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78948252"/>
        <w:docPartObj>
          <w:docPartGallery w:val="Cover Pages"/>
          <w:docPartUnique/>
        </w:docPartObj>
      </w:sdtPr>
      <w:sdtEndPr/>
      <w:sdtContent>
        <w:p w14:paraId="0F1AF390" w14:textId="77777777" w:rsidR="003774EC" w:rsidRDefault="003774EC" w:rsidP="003774EC">
          <w:pPr>
            <w:pStyle w:val="Sinespaciado"/>
          </w:pPr>
          <w:r>
            <w:rPr>
              <w:noProof/>
            </w:rPr>
            <mc:AlternateContent>
              <mc:Choice Requires="wpg">
                <w:drawing>
                  <wp:anchor distT="0" distB="0" distL="114300" distR="114300" simplePos="0" relativeHeight="251659264" behindDoc="1" locked="0" layoutInCell="1" allowOverlap="1" wp14:anchorId="56C82FBC" wp14:editId="58DC19A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62574583" w14:textId="77777777" w:rsidR="003774EC" w:rsidRDefault="003774EC">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6C82FBC"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62574583" w14:textId="77777777" w:rsidR="003774EC" w:rsidRDefault="003774EC">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ED1447C" wp14:editId="0D3D059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D4BF1" w14:textId="77777777" w:rsidR="003774EC" w:rsidRPr="003774EC" w:rsidRDefault="003774EC" w:rsidP="003774EC">
                                <w:pPr>
                                  <w:pStyle w:val="Sinespaciado"/>
                                  <w:rPr>
                                    <w:color w:val="4472C4" w:themeColor="accent1"/>
                                    <w:sz w:val="26"/>
                                    <w:szCs w:val="26"/>
                                  </w:rPr>
                                </w:pPr>
                                <w:r w:rsidRPr="003774EC">
                                  <w:rPr>
                                    <w:color w:val="4472C4" w:themeColor="accent1"/>
                                    <w:sz w:val="26"/>
                                    <w:szCs w:val="26"/>
                                  </w:rPr>
                                  <w:t>Alejandro Cobo Cabornero, 150333</w:t>
                                </w:r>
                              </w:p>
                              <w:p w14:paraId="4C575316" w14:textId="77777777" w:rsidR="003774EC" w:rsidRPr="003774EC" w:rsidRDefault="003774EC" w:rsidP="003774EC">
                                <w:pPr>
                                  <w:pStyle w:val="Sinespaciado"/>
                                  <w:rPr>
                                    <w:color w:val="4472C4" w:themeColor="accent1"/>
                                    <w:sz w:val="26"/>
                                    <w:szCs w:val="26"/>
                                  </w:rPr>
                                </w:pPr>
                                <w:r w:rsidRPr="003774EC">
                                  <w:rPr>
                                    <w:color w:val="4472C4" w:themeColor="accent1"/>
                                    <w:sz w:val="26"/>
                                    <w:szCs w:val="26"/>
                                  </w:rPr>
                                  <w:t>Facundo Navarro Olivera, 140213</w:t>
                                </w:r>
                              </w:p>
                              <w:p w14:paraId="4D1B5A9E" w14:textId="77777777" w:rsidR="003774EC" w:rsidRDefault="003774EC" w:rsidP="003774EC">
                                <w:pPr>
                                  <w:pStyle w:val="Sinespaciado"/>
                                  <w:rPr>
                                    <w:color w:val="595959" w:themeColor="text1" w:themeTint="A6"/>
                                    <w:sz w:val="20"/>
                                    <w:szCs w:val="20"/>
                                  </w:rPr>
                                </w:pPr>
                                <w:r w:rsidRPr="003774EC">
                                  <w:rPr>
                                    <w:color w:val="4472C4" w:themeColor="accent1"/>
                                    <w:sz w:val="26"/>
                                    <w:szCs w:val="26"/>
                                  </w:rPr>
                                  <w:t>Diego Sánchez Lizuain, 150072</w:t>
                                </w:r>
                                <w:sdt>
                                  <w:sdtPr>
                                    <w:rPr>
                                      <w:caps/>
                                      <w:color w:val="595959" w:themeColor="text1" w:themeTint="A6"/>
                                      <w:sz w:val="20"/>
                                      <w:szCs w:val="20"/>
                                    </w:rPr>
                                    <w:alias w:val="Compañía"/>
                                    <w:tag w:val=""/>
                                    <w:id w:val="1229421008"/>
                                    <w:showingPlcHdr/>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ED1447C"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6CFD4BF1" w14:textId="77777777" w:rsidR="003774EC" w:rsidRPr="003774EC" w:rsidRDefault="003774EC" w:rsidP="003774EC">
                          <w:pPr>
                            <w:pStyle w:val="Sinespaciado"/>
                            <w:rPr>
                              <w:color w:val="4472C4" w:themeColor="accent1"/>
                              <w:sz w:val="26"/>
                              <w:szCs w:val="26"/>
                            </w:rPr>
                          </w:pPr>
                          <w:r w:rsidRPr="003774EC">
                            <w:rPr>
                              <w:color w:val="4472C4" w:themeColor="accent1"/>
                              <w:sz w:val="26"/>
                              <w:szCs w:val="26"/>
                            </w:rPr>
                            <w:t>Alejandro Cobo Cabornero, 150333</w:t>
                          </w:r>
                        </w:p>
                        <w:p w14:paraId="4C575316" w14:textId="77777777" w:rsidR="003774EC" w:rsidRPr="003774EC" w:rsidRDefault="003774EC" w:rsidP="003774EC">
                          <w:pPr>
                            <w:pStyle w:val="Sinespaciado"/>
                            <w:rPr>
                              <w:color w:val="4472C4" w:themeColor="accent1"/>
                              <w:sz w:val="26"/>
                              <w:szCs w:val="26"/>
                            </w:rPr>
                          </w:pPr>
                          <w:r w:rsidRPr="003774EC">
                            <w:rPr>
                              <w:color w:val="4472C4" w:themeColor="accent1"/>
                              <w:sz w:val="26"/>
                              <w:szCs w:val="26"/>
                            </w:rPr>
                            <w:t>Facundo Navarro Olivera, 140213</w:t>
                          </w:r>
                        </w:p>
                        <w:p w14:paraId="4D1B5A9E" w14:textId="77777777" w:rsidR="003774EC" w:rsidRDefault="003774EC" w:rsidP="003774EC">
                          <w:pPr>
                            <w:pStyle w:val="Sinespaciado"/>
                            <w:rPr>
                              <w:color w:val="595959" w:themeColor="text1" w:themeTint="A6"/>
                              <w:sz w:val="20"/>
                              <w:szCs w:val="20"/>
                            </w:rPr>
                          </w:pPr>
                          <w:r w:rsidRPr="003774EC">
                            <w:rPr>
                              <w:color w:val="4472C4" w:themeColor="accent1"/>
                              <w:sz w:val="26"/>
                              <w:szCs w:val="26"/>
                            </w:rPr>
                            <w:t>Diego Sánchez Lizuain, 150072</w:t>
                          </w:r>
                          <w:sdt>
                            <w:sdtPr>
                              <w:rPr>
                                <w:caps/>
                                <w:color w:val="595959" w:themeColor="text1" w:themeTint="A6"/>
                                <w:sz w:val="20"/>
                                <w:szCs w:val="20"/>
                              </w:rPr>
                              <w:alias w:val="Compañía"/>
                              <w:tag w:val=""/>
                              <w:id w:val="1229421008"/>
                              <w:showingPlcHdr/>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90C42B3" wp14:editId="6667CCD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843CFE" w14:textId="77777777" w:rsidR="003774EC" w:rsidRPr="003774EC" w:rsidRDefault="001764CB">
                                <w:pPr>
                                  <w:pStyle w:val="Sinespaciado"/>
                                  <w:rPr>
                                    <w:rFonts w:asciiTheme="majorHAnsi" w:eastAsiaTheme="majorEastAsia" w:hAnsiTheme="majorHAnsi" w:cstheme="majorBidi"/>
                                    <w:color w:val="262626" w:themeColor="text1" w:themeTint="D9"/>
                                    <w:sz w:val="60"/>
                                    <w:szCs w:val="60"/>
                                  </w:rPr>
                                </w:pPr>
                                <w:sdt>
                                  <w:sdtPr>
                                    <w:rPr>
                                      <w:rFonts w:asciiTheme="majorHAnsi" w:eastAsiaTheme="majorEastAsia" w:hAnsiTheme="majorHAnsi" w:cstheme="majorBidi"/>
                                      <w:color w:val="262626" w:themeColor="text1" w:themeTint="D9"/>
                                      <w:sz w:val="60"/>
                                      <w:szCs w:val="60"/>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774EC" w:rsidRPr="003774EC">
                                      <w:rPr>
                                        <w:rFonts w:asciiTheme="majorHAnsi" w:eastAsiaTheme="majorEastAsia" w:hAnsiTheme="majorHAnsi" w:cstheme="majorBidi"/>
                                        <w:color w:val="262626" w:themeColor="text1" w:themeTint="D9"/>
                                        <w:sz w:val="60"/>
                                        <w:szCs w:val="60"/>
                                      </w:rPr>
                                      <w:t>Análisis de imágenes - Memoria</w:t>
                                    </w:r>
                                  </w:sdtContent>
                                </w:sdt>
                              </w:p>
                              <w:p w14:paraId="5A24C911" w14:textId="7B793282" w:rsidR="003774EC" w:rsidRPr="003774EC" w:rsidRDefault="001764CB">
                                <w:pPr>
                                  <w:spacing w:before="120"/>
                                  <w:rPr>
                                    <w:color w:val="404040" w:themeColor="text1" w:themeTint="BF"/>
                                    <w:sz w:val="32"/>
                                    <w:szCs w:val="32"/>
                                  </w:rPr>
                                </w:pPr>
                                <w:sdt>
                                  <w:sdtPr>
                                    <w:rPr>
                                      <w:color w:val="404040" w:themeColor="text1" w:themeTint="BF"/>
                                      <w:sz w:val="32"/>
                                      <w:szCs w:val="3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D561B" w:rsidRPr="001D561B">
                                      <w:rPr>
                                        <w:color w:val="404040" w:themeColor="text1" w:themeTint="BF"/>
                                        <w:sz w:val="32"/>
                                        <w:szCs w:val="32"/>
                                      </w:rPr>
                                      <w:t>Robótica y percepción computacional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90C42B3"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46843CFE" w14:textId="77777777" w:rsidR="003774EC" w:rsidRPr="003774EC" w:rsidRDefault="001764CB">
                          <w:pPr>
                            <w:pStyle w:val="Sinespaciado"/>
                            <w:rPr>
                              <w:rFonts w:asciiTheme="majorHAnsi" w:eastAsiaTheme="majorEastAsia" w:hAnsiTheme="majorHAnsi" w:cstheme="majorBidi"/>
                              <w:color w:val="262626" w:themeColor="text1" w:themeTint="D9"/>
                              <w:sz w:val="60"/>
                              <w:szCs w:val="60"/>
                            </w:rPr>
                          </w:pPr>
                          <w:sdt>
                            <w:sdtPr>
                              <w:rPr>
                                <w:rFonts w:asciiTheme="majorHAnsi" w:eastAsiaTheme="majorEastAsia" w:hAnsiTheme="majorHAnsi" w:cstheme="majorBidi"/>
                                <w:color w:val="262626" w:themeColor="text1" w:themeTint="D9"/>
                                <w:sz w:val="60"/>
                                <w:szCs w:val="60"/>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774EC" w:rsidRPr="003774EC">
                                <w:rPr>
                                  <w:rFonts w:asciiTheme="majorHAnsi" w:eastAsiaTheme="majorEastAsia" w:hAnsiTheme="majorHAnsi" w:cstheme="majorBidi"/>
                                  <w:color w:val="262626" w:themeColor="text1" w:themeTint="D9"/>
                                  <w:sz w:val="60"/>
                                  <w:szCs w:val="60"/>
                                </w:rPr>
                                <w:t>Análisis de imágenes - Memoria</w:t>
                              </w:r>
                            </w:sdtContent>
                          </w:sdt>
                        </w:p>
                        <w:p w14:paraId="5A24C911" w14:textId="7B793282" w:rsidR="003774EC" w:rsidRPr="003774EC" w:rsidRDefault="001764CB">
                          <w:pPr>
                            <w:spacing w:before="120"/>
                            <w:rPr>
                              <w:color w:val="404040" w:themeColor="text1" w:themeTint="BF"/>
                              <w:sz w:val="32"/>
                              <w:szCs w:val="32"/>
                            </w:rPr>
                          </w:pPr>
                          <w:sdt>
                            <w:sdtPr>
                              <w:rPr>
                                <w:color w:val="404040" w:themeColor="text1" w:themeTint="BF"/>
                                <w:sz w:val="32"/>
                                <w:szCs w:val="3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D561B" w:rsidRPr="001D561B">
                                <w:rPr>
                                  <w:color w:val="404040" w:themeColor="text1" w:themeTint="BF"/>
                                  <w:sz w:val="32"/>
                                  <w:szCs w:val="32"/>
                                </w:rPr>
                                <w:t>Robótica y percepción computacional</w:t>
                              </w:r>
                            </w:sdtContent>
                          </w:sdt>
                        </w:p>
                      </w:txbxContent>
                    </v:textbox>
                    <w10:wrap anchorx="page" anchory="page"/>
                  </v:shape>
                </w:pict>
              </mc:Fallback>
            </mc:AlternateContent>
          </w:r>
          <w:r>
            <w:br w:type="page"/>
          </w:r>
        </w:p>
      </w:sdtContent>
    </w:sdt>
    <w:sdt>
      <w:sdtPr>
        <w:rPr>
          <w:rFonts w:ascii="Cambria" w:eastAsiaTheme="minorEastAsia" w:hAnsi="Cambria" w:cstheme="minorBidi"/>
          <w:color w:val="auto"/>
          <w:sz w:val="24"/>
          <w:szCs w:val="22"/>
        </w:rPr>
        <w:id w:val="-1164861311"/>
        <w:docPartObj>
          <w:docPartGallery w:val="Table of Contents"/>
          <w:docPartUnique/>
        </w:docPartObj>
      </w:sdtPr>
      <w:sdtEndPr>
        <w:rPr>
          <w:b/>
          <w:bCs/>
        </w:rPr>
      </w:sdtEndPr>
      <w:sdtContent>
        <w:p w14:paraId="17FEA139" w14:textId="77777777" w:rsidR="003774EC" w:rsidRPr="003774EC" w:rsidRDefault="003774EC">
          <w:pPr>
            <w:pStyle w:val="TtuloTDC"/>
            <w:rPr>
              <w:rFonts w:ascii="Cambria" w:hAnsi="Cambria"/>
            </w:rPr>
          </w:pPr>
          <w:r w:rsidRPr="003774EC">
            <w:rPr>
              <w:rFonts w:ascii="Cambria" w:hAnsi="Cambria"/>
            </w:rPr>
            <w:t>Contenido</w:t>
          </w:r>
          <w:bookmarkStart w:id="0" w:name="_GoBack"/>
          <w:bookmarkEnd w:id="0"/>
        </w:p>
        <w:p w14:paraId="47DEC06C" w14:textId="6784F7FB" w:rsidR="00462E70" w:rsidRDefault="003774EC">
          <w:pPr>
            <w:pStyle w:val="TDC1"/>
            <w:tabs>
              <w:tab w:val="right" w:leader="dot" w:pos="8494"/>
            </w:tabs>
            <w:rPr>
              <w:rFonts w:asciiTheme="minorHAnsi" w:hAnsiTheme="minorHAnsi"/>
              <w:noProof/>
              <w:sz w:val="22"/>
            </w:rPr>
          </w:pPr>
          <w:r>
            <w:fldChar w:fldCharType="begin"/>
          </w:r>
          <w:r>
            <w:instrText xml:space="preserve"> TOC \o "1-3" \h \z \u </w:instrText>
          </w:r>
          <w:r>
            <w:fldChar w:fldCharType="separate"/>
          </w:r>
          <w:hyperlink w:anchor="_Toc5656356" w:history="1">
            <w:r w:rsidR="00462E70" w:rsidRPr="00240B1C">
              <w:rPr>
                <w:rStyle w:val="Hipervnculo"/>
                <w:noProof/>
              </w:rPr>
              <w:t>1. Algoritmo de segmentación de imágenes</w:t>
            </w:r>
            <w:r w:rsidR="00462E70">
              <w:rPr>
                <w:noProof/>
                <w:webHidden/>
              </w:rPr>
              <w:tab/>
            </w:r>
            <w:r w:rsidR="00462E70">
              <w:rPr>
                <w:noProof/>
                <w:webHidden/>
              </w:rPr>
              <w:fldChar w:fldCharType="begin"/>
            </w:r>
            <w:r w:rsidR="00462E70">
              <w:rPr>
                <w:noProof/>
                <w:webHidden/>
              </w:rPr>
              <w:instrText xml:space="preserve"> PAGEREF _Toc5656356 \h </w:instrText>
            </w:r>
            <w:r w:rsidR="00462E70">
              <w:rPr>
                <w:noProof/>
                <w:webHidden/>
              </w:rPr>
            </w:r>
            <w:r w:rsidR="00462E70">
              <w:rPr>
                <w:noProof/>
                <w:webHidden/>
              </w:rPr>
              <w:fldChar w:fldCharType="separate"/>
            </w:r>
            <w:r w:rsidR="00462E70">
              <w:rPr>
                <w:noProof/>
                <w:webHidden/>
              </w:rPr>
              <w:t>2</w:t>
            </w:r>
            <w:r w:rsidR="00462E70">
              <w:rPr>
                <w:noProof/>
                <w:webHidden/>
              </w:rPr>
              <w:fldChar w:fldCharType="end"/>
            </w:r>
          </w:hyperlink>
        </w:p>
        <w:p w14:paraId="4788BA3D" w14:textId="4C9B11BF" w:rsidR="00462E70" w:rsidRDefault="00462E70">
          <w:pPr>
            <w:pStyle w:val="TDC2"/>
            <w:tabs>
              <w:tab w:val="right" w:leader="dot" w:pos="8494"/>
            </w:tabs>
            <w:rPr>
              <w:rFonts w:asciiTheme="minorHAnsi" w:hAnsiTheme="minorHAnsi"/>
              <w:noProof/>
              <w:sz w:val="22"/>
            </w:rPr>
          </w:pPr>
          <w:hyperlink w:anchor="_Toc5656357" w:history="1">
            <w:r w:rsidRPr="00240B1C">
              <w:rPr>
                <w:rStyle w:val="Hipervnculo"/>
                <w:noProof/>
              </w:rPr>
              <w:t>1.1. Algoritmo de segmentación</w:t>
            </w:r>
            <w:r>
              <w:rPr>
                <w:noProof/>
                <w:webHidden/>
              </w:rPr>
              <w:tab/>
            </w:r>
            <w:r>
              <w:rPr>
                <w:noProof/>
                <w:webHidden/>
              </w:rPr>
              <w:fldChar w:fldCharType="begin"/>
            </w:r>
            <w:r>
              <w:rPr>
                <w:noProof/>
                <w:webHidden/>
              </w:rPr>
              <w:instrText xml:space="preserve"> PAGEREF _Toc5656357 \h </w:instrText>
            </w:r>
            <w:r>
              <w:rPr>
                <w:noProof/>
                <w:webHidden/>
              </w:rPr>
            </w:r>
            <w:r>
              <w:rPr>
                <w:noProof/>
                <w:webHidden/>
              </w:rPr>
              <w:fldChar w:fldCharType="separate"/>
            </w:r>
            <w:r>
              <w:rPr>
                <w:noProof/>
                <w:webHidden/>
              </w:rPr>
              <w:t>2</w:t>
            </w:r>
            <w:r>
              <w:rPr>
                <w:noProof/>
                <w:webHidden/>
              </w:rPr>
              <w:fldChar w:fldCharType="end"/>
            </w:r>
          </w:hyperlink>
        </w:p>
        <w:p w14:paraId="635D892E" w14:textId="6FA0C54D" w:rsidR="00462E70" w:rsidRDefault="00462E70">
          <w:pPr>
            <w:pStyle w:val="TDC2"/>
            <w:tabs>
              <w:tab w:val="right" w:leader="dot" w:pos="8494"/>
            </w:tabs>
            <w:rPr>
              <w:rFonts w:asciiTheme="minorHAnsi" w:hAnsiTheme="minorHAnsi"/>
              <w:noProof/>
              <w:sz w:val="22"/>
            </w:rPr>
          </w:pPr>
          <w:hyperlink w:anchor="_Toc5656358" w:history="1">
            <w:r w:rsidRPr="00240B1C">
              <w:rPr>
                <w:rStyle w:val="Hipervnculo"/>
                <w:noProof/>
              </w:rPr>
              <w:t>1.2. Código</w:t>
            </w:r>
            <w:r>
              <w:rPr>
                <w:noProof/>
                <w:webHidden/>
              </w:rPr>
              <w:tab/>
            </w:r>
            <w:r>
              <w:rPr>
                <w:noProof/>
                <w:webHidden/>
              </w:rPr>
              <w:fldChar w:fldCharType="begin"/>
            </w:r>
            <w:r>
              <w:rPr>
                <w:noProof/>
                <w:webHidden/>
              </w:rPr>
              <w:instrText xml:space="preserve"> PAGEREF _Toc5656358 \h </w:instrText>
            </w:r>
            <w:r>
              <w:rPr>
                <w:noProof/>
                <w:webHidden/>
              </w:rPr>
            </w:r>
            <w:r>
              <w:rPr>
                <w:noProof/>
                <w:webHidden/>
              </w:rPr>
              <w:fldChar w:fldCharType="separate"/>
            </w:r>
            <w:r>
              <w:rPr>
                <w:noProof/>
                <w:webHidden/>
              </w:rPr>
              <w:t>2</w:t>
            </w:r>
            <w:r>
              <w:rPr>
                <w:noProof/>
                <w:webHidden/>
              </w:rPr>
              <w:fldChar w:fldCharType="end"/>
            </w:r>
          </w:hyperlink>
        </w:p>
        <w:p w14:paraId="16648D71" w14:textId="698CDA70" w:rsidR="00462E70" w:rsidRDefault="00462E70">
          <w:pPr>
            <w:pStyle w:val="TDC2"/>
            <w:tabs>
              <w:tab w:val="right" w:leader="dot" w:pos="8494"/>
            </w:tabs>
            <w:rPr>
              <w:rFonts w:asciiTheme="minorHAnsi" w:hAnsiTheme="minorHAnsi"/>
              <w:noProof/>
              <w:sz w:val="22"/>
            </w:rPr>
          </w:pPr>
          <w:hyperlink w:anchor="_Toc5656359" w:history="1">
            <w:r w:rsidRPr="00240B1C">
              <w:rPr>
                <w:rStyle w:val="Hipervnculo"/>
                <w:noProof/>
              </w:rPr>
              <w:t>1.3. Tiempos de ejecución</w:t>
            </w:r>
            <w:r>
              <w:rPr>
                <w:noProof/>
                <w:webHidden/>
              </w:rPr>
              <w:tab/>
            </w:r>
            <w:r>
              <w:rPr>
                <w:noProof/>
                <w:webHidden/>
              </w:rPr>
              <w:fldChar w:fldCharType="begin"/>
            </w:r>
            <w:r>
              <w:rPr>
                <w:noProof/>
                <w:webHidden/>
              </w:rPr>
              <w:instrText xml:space="preserve"> PAGEREF _Toc5656359 \h </w:instrText>
            </w:r>
            <w:r>
              <w:rPr>
                <w:noProof/>
                <w:webHidden/>
              </w:rPr>
            </w:r>
            <w:r>
              <w:rPr>
                <w:noProof/>
                <w:webHidden/>
              </w:rPr>
              <w:fldChar w:fldCharType="separate"/>
            </w:r>
            <w:r>
              <w:rPr>
                <w:noProof/>
                <w:webHidden/>
              </w:rPr>
              <w:t>2</w:t>
            </w:r>
            <w:r>
              <w:rPr>
                <w:noProof/>
                <w:webHidden/>
              </w:rPr>
              <w:fldChar w:fldCharType="end"/>
            </w:r>
          </w:hyperlink>
        </w:p>
        <w:p w14:paraId="2A92F8D3" w14:textId="5F379CAB" w:rsidR="00462E70" w:rsidRDefault="00462E70">
          <w:pPr>
            <w:pStyle w:val="TDC1"/>
            <w:tabs>
              <w:tab w:val="right" w:leader="dot" w:pos="8494"/>
            </w:tabs>
            <w:rPr>
              <w:rFonts w:asciiTheme="minorHAnsi" w:hAnsiTheme="minorHAnsi"/>
              <w:noProof/>
              <w:sz w:val="22"/>
            </w:rPr>
          </w:pPr>
          <w:hyperlink w:anchor="_Toc5656360" w:history="1">
            <w:r w:rsidRPr="00240B1C">
              <w:rPr>
                <w:rStyle w:val="Hipervnculo"/>
                <w:noProof/>
              </w:rPr>
              <w:t>2. Algoritmo de análisis de imágenes</w:t>
            </w:r>
            <w:r>
              <w:rPr>
                <w:noProof/>
                <w:webHidden/>
              </w:rPr>
              <w:tab/>
            </w:r>
            <w:r>
              <w:rPr>
                <w:noProof/>
                <w:webHidden/>
              </w:rPr>
              <w:fldChar w:fldCharType="begin"/>
            </w:r>
            <w:r>
              <w:rPr>
                <w:noProof/>
                <w:webHidden/>
              </w:rPr>
              <w:instrText xml:space="preserve"> PAGEREF _Toc5656360 \h </w:instrText>
            </w:r>
            <w:r>
              <w:rPr>
                <w:noProof/>
                <w:webHidden/>
              </w:rPr>
            </w:r>
            <w:r>
              <w:rPr>
                <w:noProof/>
                <w:webHidden/>
              </w:rPr>
              <w:fldChar w:fldCharType="separate"/>
            </w:r>
            <w:r>
              <w:rPr>
                <w:noProof/>
                <w:webHidden/>
              </w:rPr>
              <w:t>3</w:t>
            </w:r>
            <w:r>
              <w:rPr>
                <w:noProof/>
                <w:webHidden/>
              </w:rPr>
              <w:fldChar w:fldCharType="end"/>
            </w:r>
          </w:hyperlink>
        </w:p>
        <w:p w14:paraId="63608926" w14:textId="64E869AA" w:rsidR="00462E70" w:rsidRDefault="00462E70">
          <w:pPr>
            <w:pStyle w:val="TDC2"/>
            <w:tabs>
              <w:tab w:val="right" w:leader="dot" w:pos="8494"/>
            </w:tabs>
            <w:rPr>
              <w:rFonts w:asciiTheme="minorHAnsi" w:hAnsiTheme="minorHAnsi"/>
              <w:noProof/>
              <w:sz w:val="22"/>
            </w:rPr>
          </w:pPr>
          <w:hyperlink w:anchor="_Toc5656361" w:history="1">
            <w:r w:rsidRPr="00240B1C">
              <w:rPr>
                <w:rStyle w:val="Hipervnculo"/>
                <w:noProof/>
              </w:rPr>
              <w:t>2.1. Suposiciones/simplificaciones del problema</w:t>
            </w:r>
            <w:r>
              <w:rPr>
                <w:noProof/>
                <w:webHidden/>
              </w:rPr>
              <w:tab/>
            </w:r>
            <w:r>
              <w:rPr>
                <w:noProof/>
                <w:webHidden/>
              </w:rPr>
              <w:fldChar w:fldCharType="begin"/>
            </w:r>
            <w:r>
              <w:rPr>
                <w:noProof/>
                <w:webHidden/>
              </w:rPr>
              <w:instrText xml:space="preserve"> PAGEREF _Toc5656361 \h </w:instrText>
            </w:r>
            <w:r>
              <w:rPr>
                <w:noProof/>
                <w:webHidden/>
              </w:rPr>
            </w:r>
            <w:r>
              <w:rPr>
                <w:noProof/>
                <w:webHidden/>
              </w:rPr>
              <w:fldChar w:fldCharType="separate"/>
            </w:r>
            <w:r>
              <w:rPr>
                <w:noProof/>
                <w:webHidden/>
              </w:rPr>
              <w:t>3</w:t>
            </w:r>
            <w:r>
              <w:rPr>
                <w:noProof/>
                <w:webHidden/>
              </w:rPr>
              <w:fldChar w:fldCharType="end"/>
            </w:r>
          </w:hyperlink>
        </w:p>
        <w:p w14:paraId="097A501F" w14:textId="51B73C5A" w:rsidR="00462E70" w:rsidRDefault="00462E70">
          <w:pPr>
            <w:pStyle w:val="TDC2"/>
            <w:tabs>
              <w:tab w:val="right" w:leader="dot" w:pos="8494"/>
            </w:tabs>
            <w:rPr>
              <w:rFonts w:asciiTheme="minorHAnsi" w:hAnsiTheme="minorHAnsi"/>
              <w:noProof/>
              <w:sz w:val="22"/>
            </w:rPr>
          </w:pPr>
          <w:hyperlink w:anchor="_Toc5656362" w:history="1">
            <w:r w:rsidRPr="00240B1C">
              <w:rPr>
                <w:rStyle w:val="Hipervnculo"/>
                <w:noProof/>
              </w:rPr>
              <w:t>2.2 Algoritmo de análisis de imágenes</w:t>
            </w:r>
            <w:r>
              <w:rPr>
                <w:noProof/>
                <w:webHidden/>
              </w:rPr>
              <w:tab/>
            </w:r>
            <w:r>
              <w:rPr>
                <w:noProof/>
                <w:webHidden/>
              </w:rPr>
              <w:fldChar w:fldCharType="begin"/>
            </w:r>
            <w:r>
              <w:rPr>
                <w:noProof/>
                <w:webHidden/>
              </w:rPr>
              <w:instrText xml:space="preserve"> PAGEREF _Toc5656362 \h </w:instrText>
            </w:r>
            <w:r>
              <w:rPr>
                <w:noProof/>
                <w:webHidden/>
              </w:rPr>
            </w:r>
            <w:r>
              <w:rPr>
                <w:noProof/>
                <w:webHidden/>
              </w:rPr>
              <w:fldChar w:fldCharType="separate"/>
            </w:r>
            <w:r>
              <w:rPr>
                <w:noProof/>
                <w:webHidden/>
              </w:rPr>
              <w:t>3</w:t>
            </w:r>
            <w:r>
              <w:rPr>
                <w:noProof/>
                <w:webHidden/>
              </w:rPr>
              <w:fldChar w:fldCharType="end"/>
            </w:r>
          </w:hyperlink>
        </w:p>
        <w:p w14:paraId="34607C85" w14:textId="145548C4" w:rsidR="00462E70" w:rsidRDefault="00462E70">
          <w:pPr>
            <w:pStyle w:val="TDC2"/>
            <w:tabs>
              <w:tab w:val="right" w:leader="dot" w:pos="8494"/>
            </w:tabs>
            <w:rPr>
              <w:rFonts w:asciiTheme="minorHAnsi" w:hAnsiTheme="minorHAnsi"/>
              <w:noProof/>
              <w:sz w:val="22"/>
            </w:rPr>
          </w:pPr>
          <w:hyperlink w:anchor="_Toc5656363" w:history="1">
            <w:r w:rsidRPr="00240B1C">
              <w:rPr>
                <w:rStyle w:val="Hipervnculo"/>
                <w:noProof/>
              </w:rPr>
              <w:t>2.3. Código</w:t>
            </w:r>
            <w:r>
              <w:rPr>
                <w:noProof/>
                <w:webHidden/>
              </w:rPr>
              <w:tab/>
            </w:r>
            <w:r>
              <w:rPr>
                <w:noProof/>
                <w:webHidden/>
              </w:rPr>
              <w:fldChar w:fldCharType="begin"/>
            </w:r>
            <w:r>
              <w:rPr>
                <w:noProof/>
                <w:webHidden/>
              </w:rPr>
              <w:instrText xml:space="preserve"> PAGEREF _Toc5656363 \h </w:instrText>
            </w:r>
            <w:r>
              <w:rPr>
                <w:noProof/>
                <w:webHidden/>
              </w:rPr>
            </w:r>
            <w:r>
              <w:rPr>
                <w:noProof/>
                <w:webHidden/>
              </w:rPr>
              <w:fldChar w:fldCharType="separate"/>
            </w:r>
            <w:r>
              <w:rPr>
                <w:noProof/>
                <w:webHidden/>
              </w:rPr>
              <w:t>6</w:t>
            </w:r>
            <w:r>
              <w:rPr>
                <w:noProof/>
                <w:webHidden/>
              </w:rPr>
              <w:fldChar w:fldCharType="end"/>
            </w:r>
          </w:hyperlink>
        </w:p>
        <w:p w14:paraId="13423039" w14:textId="57508A84" w:rsidR="003774EC" w:rsidRDefault="003774EC">
          <w:r>
            <w:rPr>
              <w:b/>
              <w:bCs/>
            </w:rPr>
            <w:fldChar w:fldCharType="end"/>
          </w:r>
        </w:p>
      </w:sdtContent>
    </w:sdt>
    <w:p w14:paraId="6D40BCB7" w14:textId="77777777" w:rsidR="003774EC" w:rsidRDefault="003774EC">
      <w:pPr>
        <w:spacing w:line="259" w:lineRule="auto"/>
        <w:jc w:val="left"/>
      </w:pPr>
      <w:r>
        <w:br w:type="page"/>
      </w:r>
    </w:p>
    <w:p w14:paraId="6794B9A8" w14:textId="77777777" w:rsidR="00344F10" w:rsidRDefault="003774EC" w:rsidP="003774EC">
      <w:pPr>
        <w:pStyle w:val="Ttulo1"/>
      </w:pPr>
      <w:bookmarkStart w:id="1" w:name="_Toc5656356"/>
      <w:r>
        <w:lastRenderedPageBreak/>
        <w:t>1. Algoritmo de segmentación de imágenes</w:t>
      </w:r>
      <w:bookmarkEnd w:id="1"/>
    </w:p>
    <w:p w14:paraId="4FA34190" w14:textId="77777777" w:rsidR="003774EC" w:rsidRDefault="003774EC" w:rsidP="003774EC">
      <w:pPr>
        <w:pStyle w:val="Ttulo2"/>
      </w:pPr>
      <w:bookmarkStart w:id="2" w:name="_Toc5656357"/>
      <w:r>
        <w:t>1.1. Algoritmo de segmentación</w:t>
      </w:r>
      <w:bookmarkEnd w:id="2"/>
    </w:p>
    <w:p w14:paraId="451721DB" w14:textId="76876615" w:rsidR="003774EC" w:rsidRDefault="003774EC" w:rsidP="003774EC">
      <w:r>
        <w:t xml:space="preserve">Para la segmentación de imágenes inicialmente se habían considerado varios clasificadores, pero finalmente se ha utilizado el clasificador </w:t>
      </w:r>
      <w:proofErr w:type="spellStart"/>
      <w:r>
        <w:rPr>
          <w:i/>
        </w:rPr>
        <w:t>Quadratic</w:t>
      </w:r>
      <w:proofErr w:type="spellEnd"/>
      <w:r>
        <w:rPr>
          <w:i/>
        </w:rPr>
        <w:t xml:space="preserve"> </w:t>
      </w:r>
      <w:proofErr w:type="spellStart"/>
      <w:r>
        <w:rPr>
          <w:i/>
        </w:rPr>
        <w:t>Discriminant</w:t>
      </w:r>
      <w:proofErr w:type="spellEnd"/>
      <w:r>
        <w:rPr>
          <w:i/>
        </w:rPr>
        <w:t xml:space="preserve"> </w:t>
      </w:r>
      <w:proofErr w:type="spellStart"/>
      <w:r>
        <w:rPr>
          <w:i/>
        </w:rPr>
        <w:t>Analysis</w:t>
      </w:r>
      <w:proofErr w:type="spellEnd"/>
      <w:r>
        <w:rPr>
          <w:i/>
        </w:rPr>
        <w:t xml:space="preserve"> (QDA) </w:t>
      </w:r>
      <w:r>
        <w:t xml:space="preserve">que ofrece la librería </w:t>
      </w:r>
      <w:proofErr w:type="spellStart"/>
      <w:r>
        <w:rPr>
          <w:i/>
        </w:rPr>
        <w:t>SKLearn</w:t>
      </w:r>
      <w:proofErr w:type="spellEnd"/>
      <w:r>
        <w:t>, debido a que se han obtenido mejore</w:t>
      </w:r>
      <w:r w:rsidR="00A82203">
        <w:t>s</w:t>
      </w:r>
      <w:r>
        <w:t xml:space="preserve"> resultados </w:t>
      </w:r>
      <w:r w:rsidR="00A82203">
        <w:t>con un tiempo de ejecución aceptable</w:t>
      </w:r>
    </w:p>
    <w:p w14:paraId="237AA1A8" w14:textId="77777777" w:rsidR="006E2FBF" w:rsidRDefault="006E2FBF" w:rsidP="003774EC">
      <w:r>
        <w:t>En la fase de entrenamiento, para cada clase, el clasificador almacena la media y las matrices de covarianza.</w:t>
      </w:r>
    </w:p>
    <w:p w14:paraId="32986E5E" w14:textId="05963219" w:rsidR="006E2FBF" w:rsidRDefault="006E2FBF" w:rsidP="003774EC">
      <w:r>
        <w:t xml:space="preserve">En la fase de clasificación, </w:t>
      </w:r>
      <w:r w:rsidR="00D8684E">
        <w:t xml:space="preserve">asigna una frontera de decisión cuadrática </w:t>
      </w:r>
      <w:r w:rsidR="004F5997">
        <w:t xml:space="preserve">a </w:t>
      </w:r>
      <w:r w:rsidR="00D8684E">
        <w:t>las clases y supone una distribución gaussiana de los datos de entrada, de modo que emplea el teorema de Bayes para calcular la probabilidad condicionada con las clases.</w:t>
      </w:r>
    </w:p>
    <w:p w14:paraId="1CCED8CD" w14:textId="77777777" w:rsidR="00636F8F" w:rsidRPr="003774EC" w:rsidRDefault="00636F8F" w:rsidP="003774EC"/>
    <w:p w14:paraId="46600358" w14:textId="77777777" w:rsidR="003774EC" w:rsidRDefault="003774EC" w:rsidP="003774EC">
      <w:pPr>
        <w:pStyle w:val="Ttulo2"/>
      </w:pPr>
      <w:bookmarkStart w:id="3" w:name="_Toc5656358"/>
      <w:r>
        <w:t>1.2. Código</w:t>
      </w:r>
      <w:bookmarkEnd w:id="3"/>
    </w:p>
    <w:p w14:paraId="6C6D1CC2" w14:textId="77777777" w:rsidR="00636F8F" w:rsidRDefault="00636F8F" w:rsidP="00636F8F">
      <w:r>
        <w:t xml:space="preserve">Como se ha usado una librería externa, el código del algoritmo en el fichero </w:t>
      </w:r>
      <w:r>
        <w:rPr>
          <w:i/>
        </w:rPr>
        <w:t>classif.</w:t>
      </w:r>
      <w:r w:rsidRPr="00636F8F">
        <w:t>py</w:t>
      </w:r>
      <w:r>
        <w:t xml:space="preserve"> </w:t>
      </w:r>
      <w:r w:rsidRPr="00636F8F">
        <w:t>es</w:t>
      </w:r>
      <w:r>
        <w:t xml:space="preserve"> muy simple, simplemente se llama al método </w:t>
      </w:r>
      <w:proofErr w:type="spellStart"/>
      <w:r>
        <w:rPr>
          <w:i/>
        </w:rPr>
        <w:t>fit</w:t>
      </w:r>
      <w:proofErr w:type="spellEnd"/>
      <w:r>
        <w:t xml:space="preserve"> en la fase de entrenamiento y al método </w:t>
      </w:r>
      <w:proofErr w:type="spellStart"/>
      <w:r>
        <w:rPr>
          <w:i/>
        </w:rPr>
        <w:t>predict</w:t>
      </w:r>
      <w:proofErr w:type="spellEnd"/>
      <w:r>
        <w:t xml:space="preserve"> en la fase de clasificación.</w:t>
      </w:r>
    </w:p>
    <w:p w14:paraId="30F53DDB" w14:textId="3718804F" w:rsidR="00101541" w:rsidRDefault="00101541" w:rsidP="00636F8F">
      <w:r>
        <w:t xml:space="preserve">Para adaptar la imagen (de 3 dimensiones) a los datos </w:t>
      </w:r>
      <w:r w:rsidR="00E93042">
        <w:t>de entrada d</w:t>
      </w:r>
      <w:r>
        <w:t>el clasificador (de 2 dimensiones) se ajustan los datos de la siguiente forma:</w:t>
      </w:r>
    </w:p>
    <w:p w14:paraId="4B52CC4E" w14:textId="77777777" w:rsidR="00101541" w:rsidRDefault="00101541" w:rsidP="00101541">
      <w:pPr>
        <w:pStyle w:val="Prrafodelista"/>
        <w:numPr>
          <w:ilvl w:val="0"/>
          <w:numId w:val="1"/>
        </w:numPr>
      </w:pPr>
      <w:r>
        <w:t>Primero se normaliza la imagen para reducir el ruido.</w:t>
      </w:r>
    </w:p>
    <w:p w14:paraId="4274ACB2" w14:textId="77777777" w:rsidR="00101541" w:rsidRPr="00ED1592" w:rsidRDefault="00101541" w:rsidP="00101541">
      <w:pPr>
        <w:rPr>
          <w:rFonts w:ascii="Consolas" w:hAnsi="Consolas"/>
          <w:sz w:val="18"/>
          <w:szCs w:val="18"/>
        </w:rPr>
      </w:pPr>
      <w:proofErr w:type="spellStart"/>
      <w:r w:rsidRPr="00ED1592">
        <w:rPr>
          <w:rFonts w:ascii="Consolas" w:hAnsi="Consolas"/>
          <w:sz w:val="18"/>
          <w:szCs w:val="18"/>
        </w:rPr>
        <w:t>imNp</w:t>
      </w:r>
      <w:proofErr w:type="spellEnd"/>
      <w:r w:rsidRPr="00ED1592">
        <w:rPr>
          <w:rFonts w:ascii="Consolas" w:hAnsi="Consolas"/>
          <w:sz w:val="18"/>
          <w:szCs w:val="18"/>
        </w:rPr>
        <w:t xml:space="preserve"> = np.rollaxis((np.rollaxis(imNp,2)+0.0)/np.sum(imNp,2),0,3)</w:t>
      </w:r>
      <w:proofErr w:type="gramStart"/>
      <w:r w:rsidRPr="00ED1592">
        <w:rPr>
          <w:rFonts w:ascii="Consolas" w:hAnsi="Consolas"/>
          <w:sz w:val="18"/>
          <w:szCs w:val="18"/>
        </w:rPr>
        <w:t>[:,:,:</w:t>
      </w:r>
      <w:proofErr w:type="gramEnd"/>
      <w:r w:rsidRPr="00ED1592">
        <w:rPr>
          <w:rFonts w:ascii="Consolas" w:hAnsi="Consolas"/>
          <w:sz w:val="18"/>
          <w:szCs w:val="18"/>
        </w:rPr>
        <w:t>2]</w:t>
      </w:r>
    </w:p>
    <w:p w14:paraId="1111F2C5" w14:textId="77777777" w:rsidR="00101541" w:rsidRDefault="00101541" w:rsidP="00101541">
      <w:pPr>
        <w:pStyle w:val="Prrafodelista"/>
        <w:numPr>
          <w:ilvl w:val="0"/>
          <w:numId w:val="1"/>
        </w:numPr>
        <w:rPr>
          <w:rFonts w:ascii="Cambria Math" w:hAnsi="Cambria Math"/>
        </w:rPr>
      </w:pPr>
      <w:r>
        <w:rPr>
          <w:rFonts w:ascii="Cambria Math" w:hAnsi="Cambria Math"/>
        </w:rPr>
        <w:t>Luego se pasa un filtro gaussiano para reducir más el ruido.</w:t>
      </w:r>
    </w:p>
    <w:p w14:paraId="789B3BB1" w14:textId="77777777" w:rsidR="00101541" w:rsidRPr="00ED1592" w:rsidRDefault="00101541" w:rsidP="00101541">
      <w:pPr>
        <w:rPr>
          <w:rFonts w:ascii="Consolas" w:hAnsi="Consolas"/>
          <w:sz w:val="18"/>
          <w:szCs w:val="18"/>
        </w:rPr>
      </w:pPr>
      <w:proofErr w:type="spellStart"/>
      <w:r w:rsidRPr="00ED1592">
        <w:rPr>
          <w:rFonts w:ascii="Consolas" w:hAnsi="Consolas"/>
          <w:sz w:val="18"/>
          <w:szCs w:val="18"/>
        </w:rPr>
        <w:t>imNp</w:t>
      </w:r>
      <w:proofErr w:type="spellEnd"/>
      <w:r w:rsidRPr="00ED1592">
        <w:rPr>
          <w:rFonts w:ascii="Consolas" w:hAnsi="Consolas"/>
          <w:sz w:val="18"/>
          <w:szCs w:val="18"/>
        </w:rPr>
        <w:t xml:space="preserve"> = cv2.GaussianBlur(</w:t>
      </w:r>
      <w:proofErr w:type="spellStart"/>
      <w:r w:rsidRPr="00ED1592">
        <w:rPr>
          <w:rFonts w:ascii="Consolas" w:hAnsi="Consolas"/>
          <w:sz w:val="18"/>
          <w:szCs w:val="18"/>
        </w:rPr>
        <w:t>imNp</w:t>
      </w:r>
      <w:proofErr w:type="spellEnd"/>
      <w:r w:rsidRPr="00ED1592">
        <w:rPr>
          <w:rFonts w:ascii="Consolas" w:hAnsi="Consolas"/>
          <w:sz w:val="18"/>
          <w:szCs w:val="18"/>
        </w:rPr>
        <w:t>, (0,0), 1)</w:t>
      </w:r>
    </w:p>
    <w:p w14:paraId="764DE41E" w14:textId="77777777" w:rsidR="0056461C" w:rsidRDefault="0056461C" w:rsidP="0056461C">
      <w:pPr>
        <w:pStyle w:val="Prrafodelista"/>
        <w:numPr>
          <w:ilvl w:val="0"/>
          <w:numId w:val="1"/>
        </w:numPr>
        <w:rPr>
          <w:szCs w:val="24"/>
        </w:rPr>
      </w:pPr>
      <w:r w:rsidRPr="0056461C">
        <w:rPr>
          <w:szCs w:val="24"/>
        </w:rPr>
        <w:t>Se reajusta</w:t>
      </w:r>
      <w:r>
        <w:rPr>
          <w:szCs w:val="24"/>
        </w:rPr>
        <w:t>n las dimensiones:</w:t>
      </w:r>
    </w:p>
    <w:p w14:paraId="2535459E" w14:textId="77777777" w:rsidR="0056461C" w:rsidRPr="00ED1592" w:rsidRDefault="0056461C" w:rsidP="0056461C">
      <w:pPr>
        <w:rPr>
          <w:rFonts w:ascii="Consolas" w:hAnsi="Consolas"/>
          <w:sz w:val="18"/>
          <w:szCs w:val="18"/>
        </w:rPr>
      </w:pPr>
      <w:r w:rsidRPr="00ED1592">
        <w:rPr>
          <w:rFonts w:ascii="Consolas" w:hAnsi="Consolas"/>
          <w:sz w:val="18"/>
          <w:szCs w:val="18"/>
        </w:rPr>
        <w:t xml:space="preserve">im2D = </w:t>
      </w:r>
      <w:proofErr w:type="spellStart"/>
      <w:r w:rsidRPr="00ED1592">
        <w:rPr>
          <w:rFonts w:ascii="Consolas" w:hAnsi="Consolas"/>
          <w:sz w:val="18"/>
          <w:szCs w:val="18"/>
        </w:rPr>
        <w:t>np.reshape</w:t>
      </w:r>
      <w:proofErr w:type="spellEnd"/>
      <w:r w:rsidRPr="00ED1592">
        <w:rPr>
          <w:rFonts w:ascii="Consolas" w:hAnsi="Consolas"/>
          <w:sz w:val="18"/>
          <w:szCs w:val="18"/>
        </w:rPr>
        <w:t>(</w:t>
      </w:r>
      <w:proofErr w:type="spellStart"/>
      <w:r w:rsidRPr="00ED1592">
        <w:rPr>
          <w:rFonts w:ascii="Consolas" w:hAnsi="Consolas"/>
          <w:sz w:val="18"/>
          <w:szCs w:val="18"/>
        </w:rPr>
        <w:t>imNp</w:t>
      </w:r>
      <w:proofErr w:type="spellEnd"/>
      <w:r w:rsidRPr="00ED1592">
        <w:rPr>
          <w:rFonts w:ascii="Consolas" w:hAnsi="Consolas"/>
          <w:sz w:val="18"/>
          <w:szCs w:val="18"/>
        </w:rPr>
        <w:t>, (</w:t>
      </w:r>
      <w:proofErr w:type="spellStart"/>
      <w:r w:rsidRPr="00ED1592">
        <w:rPr>
          <w:rFonts w:ascii="Consolas" w:hAnsi="Consolas"/>
          <w:sz w:val="18"/>
          <w:szCs w:val="18"/>
        </w:rPr>
        <w:t>imNp.shape</w:t>
      </w:r>
      <w:proofErr w:type="spellEnd"/>
      <w:r w:rsidRPr="00ED1592">
        <w:rPr>
          <w:rFonts w:ascii="Consolas" w:hAnsi="Consolas"/>
          <w:sz w:val="18"/>
          <w:szCs w:val="18"/>
        </w:rPr>
        <w:t>[0]*</w:t>
      </w:r>
      <w:proofErr w:type="spellStart"/>
      <w:r w:rsidRPr="00ED1592">
        <w:rPr>
          <w:rFonts w:ascii="Consolas" w:hAnsi="Consolas"/>
          <w:sz w:val="18"/>
          <w:szCs w:val="18"/>
        </w:rPr>
        <w:t>imNp.shape</w:t>
      </w:r>
      <w:proofErr w:type="spellEnd"/>
      <w:r w:rsidRPr="00ED1592">
        <w:rPr>
          <w:rFonts w:ascii="Consolas" w:hAnsi="Consolas"/>
          <w:sz w:val="18"/>
          <w:szCs w:val="18"/>
        </w:rPr>
        <w:t>[1],</w:t>
      </w:r>
      <w:proofErr w:type="spellStart"/>
      <w:r w:rsidRPr="00ED1592">
        <w:rPr>
          <w:rFonts w:ascii="Consolas" w:hAnsi="Consolas"/>
          <w:sz w:val="18"/>
          <w:szCs w:val="18"/>
        </w:rPr>
        <w:t>imNp.shape</w:t>
      </w:r>
      <w:proofErr w:type="spellEnd"/>
      <w:r w:rsidRPr="00ED1592">
        <w:rPr>
          <w:rFonts w:ascii="Consolas" w:hAnsi="Consolas"/>
          <w:sz w:val="18"/>
          <w:szCs w:val="18"/>
        </w:rPr>
        <w:t>[2]))</w:t>
      </w:r>
    </w:p>
    <w:p w14:paraId="07BC7579" w14:textId="77777777" w:rsidR="0056461C" w:rsidRDefault="0056461C" w:rsidP="0056461C">
      <w:pPr>
        <w:pStyle w:val="Prrafodelista"/>
        <w:numPr>
          <w:ilvl w:val="0"/>
          <w:numId w:val="1"/>
        </w:numPr>
        <w:rPr>
          <w:szCs w:val="24"/>
        </w:rPr>
      </w:pPr>
      <w:r w:rsidRPr="0056461C">
        <w:rPr>
          <w:szCs w:val="24"/>
        </w:rPr>
        <w:t>Finalmente, se segmenta la imagen</w:t>
      </w:r>
      <w:r w:rsidR="009779A0">
        <w:rPr>
          <w:szCs w:val="24"/>
        </w:rPr>
        <w:t xml:space="preserve"> y se ajustan las dimensiones de la salida del clasificador para que tengan las mismas dimensiones que la imagen original.</w:t>
      </w:r>
    </w:p>
    <w:p w14:paraId="63F369D6" w14:textId="77777777" w:rsidR="00101541" w:rsidRPr="001152AB" w:rsidRDefault="0056461C" w:rsidP="00101541">
      <w:pPr>
        <w:rPr>
          <w:rFonts w:ascii="Consolas" w:hAnsi="Consolas"/>
          <w:sz w:val="18"/>
          <w:szCs w:val="18"/>
        </w:rPr>
      </w:pPr>
      <w:proofErr w:type="spellStart"/>
      <w:r w:rsidRPr="0056461C">
        <w:rPr>
          <w:rFonts w:ascii="Consolas" w:hAnsi="Consolas"/>
          <w:sz w:val="18"/>
          <w:szCs w:val="18"/>
        </w:rPr>
        <w:t>labels_seg</w:t>
      </w:r>
      <w:proofErr w:type="spellEnd"/>
      <w:r w:rsidRPr="0056461C">
        <w:rPr>
          <w:rFonts w:ascii="Consolas" w:hAnsi="Consolas"/>
          <w:sz w:val="18"/>
          <w:szCs w:val="18"/>
        </w:rPr>
        <w:t xml:space="preserve"> = </w:t>
      </w:r>
      <w:proofErr w:type="spellStart"/>
      <w:r w:rsidRPr="0056461C">
        <w:rPr>
          <w:rFonts w:ascii="Consolas" w:hAnsi="Consolas"/>
          <w:sz w:val="18"/>
          <w:szCs w:val="18"/>
        </w:rPr>
        <w:t>np.reshape</w:t>
      </w:r>
      <w:proofErr w:type="spellEnd"/>
      <w:r w:rsidRPr="0056461C">
        <w:rPr>
          <w:rFonts w:ascii="Consolas" w:hAnsi="Consolas"/>
          <w:sz w:val="18"/>
          <w:szCs w:val="18"/>
        </w:rPr>
        <w:t>(</w:t>
      </w:r>
      <w:proofErr w:type="spellStart"/>
      <w:r w:rsidRPr="0056461C">
        <w:rPr>
          <w:rFonts w:ascii="Consolas" w:hAnsi="Consolas"/>
          <w:sz w:val="18"/>
          <w:szCs w:val="18"/>
        </w:rPr>
        <w:t>seg.segmenta</w:t>
      </w:r>
      <w:proofErr w:type="spellEnd"/>
      <w:r w:rsidRPr="0056461C">
        <w:rPr>
          <w:rFonts w:ascii="Consolas" w:hAnsi="Consolas"/>
          <w:sz w:val="18"/>
          <w:szCs w:val="18"/>
        </w:rPr>
        <w:t>(im2D), (</w:t>
      </w:r>
      <w:proofErr w:type="spellStart"/>
      <w:r w:rsidRPr="0056461C">
        <w:rPr>
          <w:rFonts w:ascii="Consolas" w:hAnsi="Consolas"/>
          <w:sz w:val="18"/>
          <w:szCs w:val="18"/>
        </w:rPr>
        <w:t>imDraw.shape</w:t>
      </w:r>
      <w:proofErr w:type="spellEnd"/>
      <w:r w:rsidRPr="0056461C">
        <w:rPr>
          <w:rFonts w:ascii="Consolas" w:hAnsi="Consolas"/>
          <w:sz w:val="18"/>
          <w:szCs w:val="18"/>
        </w:rPr>
        <w:t xml:space="preserve">[0], </w:t>
      </w:r>
      <w:proofErr w:type="spellStart"/>
      <w:r w:rsidRPr="0056461C">
        <w:rPr>
          <w:rFonts w:ascii="Consolas" w:hAnsi="Consolas"/>
          <w:sz w:val="18"/>
          <w:szCs w:val="18"/>
        </w:rPr>
        <w:t>imDraw.shape</w:t>
      </w:r>
      <w:proofErr w:type="spellEnd"/>
      <w:r w:rsidRPr="0056461C">
        <w:rPr>
          <w:rFonts w:ascii="Consolas" w:hAnsi="Consolas"/>
          <w:sz w:val="18"/>
          <w:szCs w:val="18"/>
        </w:rPr>
        <w:t>[1]))</w:t>
      </w:r>
    </w:p>
    <w:p w14:paraId="0C303081" w14:textId="77777777" w:rsidR="003774EC" w:rsidRDefault="003774EC" w:rsidP="003774EC"/>
    <w:p w14:paraId="2FC17EB6" w14:textId="77777777" w:rsidR="003774EC" w:rsidRPr="003774EC" w:rsidRDefault="003774EC" w:rsidP="003774EC">
      <w:pPr>
        <w:pStyle w:val="Ttulo2"/>
      </w:pPr>
      <w:bookmarkStart w:id="4" w:name="_Toc5656359"/>
      <w:r>
        <w:t>1.3. Tiempos de ejecución</w:t>
      </w:r>
      <w:bookmarkEnd w:id="4"/>
    </w:p>
    <w:p w14:paraId="2D26C849" w14:textId="77777777" w:rsidR="003774EC" w:rsidRDefault="000D230F" w:rsidP="003774EC">
      <w:r>
        <w:t xml:space="preserve">El tiempo de entrenamiento suele ser de unos 100 ms. </w:t>
      </w:r>
    </w:p>
    <w:p w14:paraId="43DE6CE4" w14:textId="16B0B92E" w:rsidR="00A74B44" w:rsidRDefault="000D230F" w:rsidP="003774EC">
      <w:r>
        <w:t xml:space="preserve">El tiempo de segmentación </w:t>
      </w:r>
      <w:r w:rsidR="000B576E">
        <w:t xml:space="preserve">de cada imagen </w:t>
      </w:r>
      <w:r>
        <w:t>está en torno a los 45 ms.</w:t>
      </w:r>
      <w:r w:rsidR="000B576E">
        <w:t xml:space="preserve"> Esto nos permite segmentar una de cada dos imágenes suponiendo una tasa 24 fotogramas por segundo.</w:t>
      </w:r>
    </w:p>
    <w:p w14:paraId="14BCC612" w14:textId="77777777" w:rsidR="00A74B44" w:rsidRDefault="00A74B44">
      <w:pPr>
        <w:spacing w:line="259" w:lineRule="auto"/>
        <w:jc w:val="left"/>
      </w:pPr>
      <w:r>
        <w:br w:type="page"/>
      </w:r>
    </w:p>
    <w:p w14:paraId="067A1118" w14:textId="77777777" w:rsidR="003774EC" w:rsidRDefault="003774EC" w:rsidP="003774EC">
      <w:pPr>
        <w:pStyle w:val="Ttulo1"/>
      </w:pPr>
      <w:bookmarkStart w:id="5" w:name="_Toc5656360"/>
      <w:r>
        <w:lastRenderedPageBreak/>
        <w:t>2. Algoritmo de análisis de imágenes</w:t>
      </w:r>
      <w:bookmarkEnd w:id="5"/>
    </w:p>
    <w:p w14:paraId="13EE7899" w14:textId="77777777" w:rsidR="003774EC" w:rsidRDefault="003774EC" w:rsidP="003774EC">
      <w:pPr>
        <w:pStyle w:val="Ttulo2"/>
      </w:pPr>
      <w:bookmarkStart w:id="6" w:name="_Toc5656361"/>
      <w:r>
        <w:t>2.1. Suposiciones/simplificaciones del problema</w:t>
      </w:r>
      <w:bookmarkEnd w:id="6"/>
    </w:p>
    <w:p w14:paraId="3E9545DF" w14:textId="77777777" w:rsidR="00DF2C9D" w:rsidRDefault="00DF2C9D" w:rsidP="00DF2C9D">
      <w:pPr>
        <w:pStyle w:val="Prrafodelista"/>
        <w:numPr>
          <w:ilvl w:val="0"/>
          <w:numId w:val="1"/>
        </w:numPr>
      </w:pPr>
      <w:r>
        <w:t>Las líneas son infinitas (nunca se cortan en medio de la imagen).</w:t>
      </w:r>
    </w:p>
    <w:p w14:paraId="7FA65001" w14:textId="77777777" w:rsidR="00DF2C9D" w:rsidRDefault="00DF2C9D" w:rsidP="00DF2C9D">
      <w:pPr>
        <w:pStyle w:val="Prrafodelista"/>
        <w:numPr>
          <w:ilvl w:val="0"/>
          <w:numId w:val="1"/>
        </w:numPr>
      </w:pPr>
      <w:r>
        <w:t>En una imagen no se pueden ver segmentos futuros o pasados del trazado.</w:t>
      </w:r>
    </w:p>
    <w:p w14:paraId="2A5827F5" w14:textId="1CCEF222" w:rsidR="00DF2C9D" w:rsidRDefault="00DF2C9D" w:rsidP="00DF2C9D">
      <w:pPr>
        <w:pStyle w:val="Prrafodelista"/>
        <w:numPr>
          <w:ilvl w:val="0"/>
          <w:numId w:val="1"/>
        </w:numPr>
      </w:pPr>
      <w:r>
        <w:t xml:space="preserve">En la línea, los píxeles </w:t>
      </w:r>
      <w:r w:rsidR="00504F3B">
        <w:t xml:space="preserve">de </w:t>
      </w:r>
      <w:r>
        <w:t>la entrada serán los que tengan mayor coordenada Y en la imagen (los que estén más abajo). En caso de empate, será el conjunto de píxeles más cercanos al centro.</w:t>
      </w:r>
    </w:p>
    <w:p w14:paraId="1301A392" w14:textId="77777777" w:rsidR="00DF2C9D" w:rsidRDefault="00DF2C9D" w:rsidP="00DF2C9D">
      <w:pPr>
        <w:pStyle w:val="Prrafodelista"/>
        <w:numPr>
          <w:ilvl w:val="0"/>
          <w:numId w:val="1"/>
        </w:numPr>
      </w:pPr>
      <w:r>
        <w:t>En un cruce no habrá ninguna marca aparte de la flecha.</w:t>
      </w:r>
    </w:p>
    <w:p w14:paraId="40ECC90B" w14:textId="77777777" w:rsidR="003774EC" w:rsidRDefault="00DF2C9D" w:rsidP="00DF2C9D">
      <w:pPr>
        <w:pStyle w:val="Prrafodelista"/>
        <w:numPr>
          <w:ilvl w:val="0"/>
          <w:numId w:val="1"/>
        </w:numPr>
      </w:pPr>
      <w:r>
        <w:t>No habrá más de dos contornos convexos que se correspondan con la línea.</w:t>
      </w:r>
    </w:p>
    <w:p w14:paraId="56E97CE4" w14:textId="77777777" w:rsidR="00CC454E" w:rsidRDefault="00CC454E" w:rsidP="00CC454E"/>
    <w:p w14:paraId="5669251F" w14:textId="77777777" w:rsidR="003774EC" w:rsidRDefault="003774EC" w:rsidP="003774EC">
      <w:pPr>
        <w:pStyle w:val="Ttulo2"/>
      </w:pPr>
      <w:bookmarkStart w:id="7" w:name="_Toc5656362"/>
      <w:r>
        <w:t>2.2 Algoritmo de análisis de imágenes</w:t>
      </w:r>
      <w:bookmarkEnd w:id="7"/>
    </w:p>
    <w:p w14:paraId="1AC1FE7D" w14:textId="0BC6A366" w:rsidR="00CC454E" w:rsidRDefault="00B64969" w:rsidP="00CC454E">
      <w:r>
        <w:t>Para identificar s</w:t>
      </w:r>
      <w:r w:rsidR="00B0696B">
        <w:t>i</w:t>
      </w:r>
      <w:r>
        <w:t xml:space="preserve"> existe un cruce o no,</w:t>
      </w:r>
      <w:r w:rsidR="005D368F">
        <w:t xml:space="preserve"> se hallan los contornos del fondo y, según el número de contornos</w:t>
      </w:r>
      <w:r w:rsidR="00B0696B">
        <w:t xml:space="preserve">. </w:t>
      </w:r>
      <w:r w:rsidR="00583AFB">
        <w:t>Si el número de contornos es mayor a 2, existe un cruce o una bifurcación.</w:t>
      </w:r>
    </w:p>
    <w:p w14:paraId="1F4CCE4A" w14:textId="77777777" w:rsidR="00556CBF" w:rsidRDefault="00556CBF" w:rsidP="00556CBF">
      <w:pPr>
        <w:keepNext/>
      </w:pPr>
      <w:r>
        <w:rPr>
          <w:noProof/>
        </w:rPr>
        <w:drawing>
          <wp:inline distT="0" distB="0" distL="0" distR="0" wp14:anchorId="372AC2E7" wp14:editId="7E83ED7C">
            <wp:extent cx="3038899" cy="2553056"/>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gujeros.png"/>
                    <pic:cNvPicPr/>
                  </pic:nvPicPr>
                  <pic:blipFill>
                    <a:blip r:embed="rId8">
                      <a:extLst>
                        <a:ext uri="{28A0092B-C50C-407E-A947-70E740481C1C}">
                          <a14:useLocalDpi xmlns:a14="http://schemas.microsoft.com/office/drawing/2010/main" val="0"/>
                        </a:ext>
                      </a:extLst>
                    </a:blip>
                    <a:stretch>
                      <a:fillRect/>
                    </a:stretch>
                  </pic:blipFill>
                  <pic:spPr>
                    <a:xfrm>
                      <a:off x="0" y="0"/>
                      <a:ext cx="3038899" cy="2553056"/>
                    </a:xfrm>
                    <a:prstGeom prst="rect">
                      <a:avLst/>
                    </a:prstGeom>
                  </pic:spPr>
                </pic:pic>
              </a:graphicData>
            </a:graphic>
          </wp:inline>
        </w:drawing>
      </w:r>
    </w:p>
    <w:p w14:paraId="6092AE4B" w14:textId="1C42F76A" w:rsidR="00556CBF" w:rsidRDefault="00556CBF" w:rsidP="00556CBF">
      <w:pPr>
        <w:pStyle w:val="Descripcin"/>
      </w:pPr>
      <w:r>
        <w:t xml:space="preserve">Ilustración </w:t>
      </w:r>
      <w:r w:rsidR="001764CB">
        <w:fldChar w:fldCharType="begin"/>
      </w:r>
      <w:r w:rsidR="001764CB">
        <w:instrText xml:space="preserve"> SEQ Ilustración \* ARABIC </w:instrText>
      </w:r>
      <w:r w:rsidR="001764CB">
        <w:fldChar w:fldCharType="separate"/>
      </w:r>
      <w:r w:rsidR="00462E70">
        <w:rPr>
          <w:noProof/>
        </w:rPr>
        <w:t>1</w:t>
      </w:r>
      <w:r w:rsidR="001764CB">
        <w:rPr>
          <w:noProof/>
        </w:rPr>
        <w:fldChar w:fldCharType="end"/>
      </w:r>
      <w:r>
        <w:t>: contornos del fondo en una línea sin cruces.</w:t>
      </w:r>
    </w:p>
    <w:p w14:paraId="76356309" w14:textId="77777777" w:rsidR="00556CBF" w:rsidRDefault="00556CBF" w:rsidP="00556CBF">
      <w:pPr>
        <w:keepNext/>
      </w:pPr>
      <w:r>
        <w:rPr>
          <w:noProof/>
        </w:rPr>
        <w:drawing>
          <wp:inline distT="0" distB="0" distL="0" distR="0" wp14:anchorId="263A9886" wp14:editId="30FA0481">
            <wp:extent cx="3048425" cy="2524477"/>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gujeros-Cruce.png"/>
                    <pic:cNvPicPr/>
                  </pic:nvPicPr>
                  <pic:blipFill>
                    <a:blip r:embed="rId9">
                      <a:extLst>
                        <a:ext uri="{28A0092B-C50C-407E-A947-70E740481C1C}">
                          <a14:useLocalDpi xmlns:a14="http://schemas.microsoft.com/office/drawing/2010/main" val="0"/>
                        </a:ext>
                      </a:extLst>
                    </a:blip>
                    <a:stretch>
                      <a:fillRect/>
                    </a:stretch>
                  </pic:blipFill>
                  <pic:spPr>
                    <a:xfrm>
                      <a:off x="0" y="0"/>
                      <a:ext cx="3048425" cy="2524477"/>
                    </a:xfrm>
                    <a:prstGeom prst="rect">
                      <a:avLst/>
                    </a:prstGeom>
                  </pic:spPr>
                </pic:pic>
              </a:graphicData>
            </a:graphic>
          </wp:inline>
        </w:drawing>
      </w:r>
    </w:p>
    <w:p w14:paraId="792550C5" w14:textId="025D6053" w:rsidR="00556CBF" w:rsidRDefault="00556CBF" w:rsidP="00556CBF">
      <w:pPr>
        <w:pStyle w:val="Descripcin"/>
      </w:pPr>
      <w:r>
        <w:t xml:space="preserve">Ilustración </w:t>
      </w:r>
      <w:r w:rsidR="001764CB">
        <w:fldChar w:fldCharType="begin"/>
      </w:r>
      <w:r w:rsidR="001764CB">
        <w:instrText xml:space="preserve"> SEQ Ilustración \* ARABIC </w:instrText>
      </w:r>
      <w:r w:rsidR="001764CB">
        <w:fldChar w:fldCharType="separate"/>
      </w:r>
      <w:r w:rsidR="00462E70">
        <w:rPr>
          <w:noProof/>
        </w:rPr>
        <w:t>2</w:t>
      </w:r>
      <w:r w:rsidR="001764CB">
        <w:rPr>
          <w:noProof/>
        </w:rPr>
        <w:fldChar w:fldCharType="end"/>
      </w:r>
      <w:r w:rsidRPr="00912850">
        <w:t xml:space="preserve">: contornos del fondo en </w:t>
      </w:r>
      <w:r w:rsidR="00A64160">
        <w:t>un cruce.</w:t>
      </w:r>
    </w:p>
    <w:p w14:paraId="27988330" w14:textId="1CD007CA" w:rsidR="00FC433B" w:rsidRDefault="00FC433B" w:rsidP="00FC433B">
      <w:r>
        <w:lastRenderedPageBreak/>
        <w:t>En caso de que exista un cruce, hay que procesar la dirección y orientación de la flecha. Para ello, se inscribe una elipse en la flecha y se utilizan dos puntos del eje mayor para definir una recta. Esa recta tocará los bordes de la imagen en dos puntos</w:t>
      </w:r>
      <w:r w:rsidR="00B0696B">
        <w:t>.</w:t>
      </w:r>
    </w:p>
    <w:p w14:paraId="20ED9863" w14:textId="77777777" w:rsidR="00AA6D61" w:rsidRDefault="00AA6D61" w:rsidP="00AA6D61">
      <w:pPr>
        <w:keepNext/>
      </w:pPr>
      <w:r>
        <w:rPr>
          <w:noProof/>
        </w:rPr>
        <w:drawing>
          <wp:inline distT="0" distB="0" distL="0" distR="0" wp14:anchorId="028B88B5" wp14:editId="3E0831F0">
            <wp:extent cx="3077210" cy="2584450"/>
            <wp:effectExtent l="0" t="0" r="8890" b="635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7210" cy="2584450"/>
                    </a:xfrm>
                    <a:prstGeom prst="rect">
                      <a:avLst/>
                    </a:prstGeom>
                    <a:noFill/>
                    <a:ln>
                      <a:noFill/>
                    </a:ln>
                  </pic:spPr>
                </pic:pic>
              </a:graphicData>
            </a:graphic>
          </wp:inline>
        </w:drawing>
      </w:r>
    </w:p>
    <w:p w14:paraId="55FBE089" w14:textId="1D796174" w:rsidR="00AA6D61" w:rsidRDefault="00AA6D61" w:rsidP="00AA6D61">
      <w:pPr>
        <w:pStyle w:val="Descripcin"/>
      </w:pPr>
      <w:r>
        <w:t xml:space="preserve">Ilustración </w:t>
      </w:r>
      <w:r w:rsidR="001764CB">
        <w:fldChar w:fldCharType="begin"/>
      </w:r>
      <w:r w:rsidR="001764CB">
        <w:instrText xml:space="preserve"> SEQ Ilustración \* ARABIC </w:instrText>
      </w:r>
      <w:r w:rsidR="001764CB">
        <w:fldChar w:fldCharType="separate"/>
      </w:r>
      <w:r w:rsidR="00462E70">
        <w:rPr>
          <w:noProof/>
        </w:rPr>
        <w:t>3</w:t>
      </w:r>
      <w:r w:rsidR="001764CB">
        <w:rPr>
          <w:noProof/>
        </w:rPr>
        <w:fldChar w:fldCharType="end"/>
      </w:r>
      <w:r>
        <w:t xml:space="preserve">: ejemplo de la recta que define la </w:t>
      </w:r>
      <w:r w:rsidR="00B65183">
        <w:t xml:space="preserve">elipse inscrita en la </w:t>
      </w:r>
      <w:r>
        <w:t>flecha.</w:t>
      </w:r>
    </w:p>
    <w:p w14:paraId="3AE1C80E" w14:textId="100E544C" w:rsidR="00AA6D61" w:rsidRDefault="00AA6D61" w:rsidP="00AA6D61">
      <w:r>
        <w:t>Para saber cuál de esos dos puntos es el punto de salida, se divide la flecha en dos</w:t>
      </w:r>
      <w:r w:rsidR="002172E5">
        <w:t xml:space="preserve"> partes</w:t>
      </w:r>
      <w:r>
        <w:t xml:space="preserve"> usando el eje menor de la elipse anteriormente calculada y se determina la mitad con mayor área. Aquella mitad de la flecha con mayor área determinará el punto de salida.</w:t>
      </w:r>
    </w:p>
    <w:p w14:paraId="02C4843A" w14:textId="77777777" w:rsidR="00C252FF" w:rsidRDefault="00C252FF" w:rsidP="00C252FF">
      <w:pPr>
        <w:keepNext/>
      </w:pPr>
      <w:r>
        <w:rPr>
          <w:noProof/>
        </w:rPr>
        <w:drawing>
          <wp:inline distT="0" distB="0" distL="0" distR="0" wp14:anchorId="5B70A825" wp14:editId="0BEF69C3">
            <wp:extent cx="3077210" cy="2560320"/>
            <wp:effectExtent l="0" t="0" r="889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7210" cy="2560320"/>
                    </a:xfrm>
                    <a:prstGeom prst="rect">
                      <a:avLst/>
                    </a:prstGeom>
                    <a:noFill/>
                    <a:ln>
                      <a:noFill/>
                    </a:ln>
                  </pic:spPr>
                </pic:pic>
              </a:graphicData>
            </a:graphic>
          </wp:inline>
        </w:drawing>
      </w:r>
    </w:p>
    <w:p w14:paraId="48114EF4" w14:textId="0F3826BC" w:rsidR="00E25D5E" w:rsidRDefault="00C252FF" w:rsidP="00C252FF">
      <w:pPr>
        <w:pStyle w:val="Descripcin"/>
      </w:pPr>
      <w:r>
        <w:t xml:space="preserve">Ilustración </w:t>
      </w:r>
      <w:r w:rsidR="001764CB">
        <w:fldChar w:fldCharType="begin"/>
      </w:r>
      <w:r w:rsidR="001764CB">
        <w:instrText xml:space="preserve"> SEQ Ilustración \* ARABIC </w:instrText>
      </w:r>
      <w:r w:rsidR="001764CB">
        <w:fldChar w:fldCharType="separate"/>
      </w:r>
      <w:r w:rsidR="00462E70">
        <w:rPr>
          <w:noProof/>
        </w:rPr>
        <w:t>4</w:t>
      </w:r>
      <w:r w:rsidR="001764CB">
        <w:rPr>
          <w:noProof/>
        </w:rPr>
        <w:fldChar w:fldCharType="end"/>
      </w:r>
      <w:r>
        <w:t>: visualización de las dos mitades de la flecha.</w:t>
      </w:r>
      <w:r w:rsidR="00621341">
        <w:t xml:space="preserve"> El área azul</w:t>
      </w:r>
      <w:r w:rsidR="00F93C1A">
        <w:t xml:space="preserve"> </w:t>
      </w:r>
      <w:r w:rsidR="00621341">
        <w:t>es mayor y</w:t>
      </w:r>
      <w:r w:rsidR="00935456">
        <w:t xml:space="preserve">, por tanto, </w:t>
      </w:r>
      <w:r w:rsidR="00621341">
        <w:t xml:space="preserve">se tomará como punto de salida el que </w:t>
      </w:r>
      <w:r w:rsidR="00F93C1A">
        <w:t xml:space="preserve">está </w:t>
      </w:r>
      <w:r w:rsidR="00621341">
        <w:t>situado más arriba.</w:t>
      </w:r>
    </w:p>
    <w:p w14:paraId="5B0ED516" w14:textId="77777777" w:rsidR="00E25D5E" w:rsidRDefault="00E25D5E">
      <w:pPr>
        <w:spacing w:line="259" w:lineRule="auto"/>
        <w:jc w:val="left"/>
        <w:rPr>
          <w:i/>
          <w:iCs/>
          <w:color w:val="44546A" w:themeColor="text2"/>
          <w:sz w:val="18"/>
          <w:szCs w:val="18"/>
        </w:rPr>
      </w:pPr>
      <w:r>
        <w:br w:type="page"/>
      </w:r>
    </w:p>
    <w:p w14:paraId="631193CB" w14:textId="77777777" w:rsidR="00B251A1" w:rsidRDefault="00723F99" w:rsidP="00B251A1">
      <w:r>
        <w:lastRenderedPageBreak/>
        <w:t xml:space="preserve">Finalmente, se determinan los </w:t>
      </w:r>
      <w:r w:rsidR="00FD1937">
        <w:t>extremos</w:t>
      </w:r>
      <w:r>
        <w:t xml:space="preserve"> de la línea azul según los píxeles del contorno que están en los bordes de la imagen.</w:t>
      </w:r>
    </w:p>
    <w:p w14:paraId="345FB4AE" w14:textId="77777777" w:rsidR="00723F99" w:rsidRDefault="00723F99" w:rsidP="00723F99">
      <w:pPr>
        <w:keepNext/>
      </w:pPr>
      <w:r>
        <w:rPr>
          <w:noProof/>
        </w:rPr>
        <w:drawing>
          <wp:inline distT="0" distB="0" distL="0" distR="0" wp14:anchorId="7AB91AE7" wp14:editId="2A4A118C">
            <wp:extent cx="3068955" cy="256032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8955" cy="2560320"/>
                    </a:xfrm>
                    <a:prstGeom prst="rect">
                      <a:avLst/>
                    </a:prstGeom>
                    <a:noFill/>
                    <a:ln>
                      <a:noFill/>
                    </a:ln>
                  </pic:spPr>
                </pic:pic>
              </a:graphicData>
            </a:graphic>
          </wp:inline>
        </w:drawing>
      </w:r>
    </w:p>
    <w:p w14:paraId="56A33A32" w14:textId="5DFE68D6" w:rsidR="00723F99" w:rsidRDefault="00723F99" w:rsidP="00723F99">
      <w:pPr>
        <w:pStyle w:val="Descripcin"/>
      </w:pPr>
      <w:r>
        <w:t xml:space="preserve">Ilustración </w:t>
      </w:r>
      <w:r w:rsidR="001764CB">
        <w:fldChar w:fldCharType="begin"/>
      </w:r>
      <w:r w:rsidR="001764CB">
        <w:instrText xml:space="preserve"> SEQ Ilustración \* ARABIC </w:instrText>
      </w:r>
      <w:r w:rsidR="001764CB">
        <w:fldChar w:fldCharType="separate"/>
      </w:r>
      <w:r w:rsidR="00462E70">
        <w:rPr>
          <w:noProof/>
        </w:rPr>
        <w:t>5</w:t>
      </w:r>
      <w:r w:rsidR="001764CB">
        <w:rPr>
          <w:noProof/>
        </w:rPr>
        <w:fldChar w:fldCharType="end"/>
      </w:r>
      <w:r>
        <w:t>: píxeles del contorno de la línea que están sobre los bordes de la imagen.</w:t>
      </w:r>
    </w:p>
    <w:p w14:paraId="4EFC78D7" w14:textId="7B8FBAB9" w:rsidR="004D2C86" w:rsidRDefault="004D2C86" w:rsidP="004D2C86">
      <w:r>
        <w:t xml:space="preserve">De </w:t>
      </w:r>
      <w:r w:rsidR="00D4269A">
        <w:t>entre estos conjuntos de píxeles, aquel con mayor coordenada Y (más abajo en la imagen) será el que represente la entrada.</w:t>
      </w:r>
      <w:r w:rsidR="00943AAC">
        <w:t xml:space="preserve"> En caso de empate, se elegirá el que </w:t>
      </w:r>
      <w:r w:rsidR="00F2243B">
        <w:t>esté</w:t>
      </w:r>
      <w:r w:rsidR="00943AAC">
        <w:t xml:space="preserve"> más cerca</w:t>
      </w:r>
      <w:r w:rsidR="00F0467C">
        <w:t xml:space="preserve"> </w:t>
      </w:r>
      <w:r w:rsidR="00943AAC">
        <w:t>al centro del borde inferior de la imagen.</w:t>
      </w:r>
    </w:p>
    <w:p w14:paraId="46B4A06E" w14:textId="6390E201" w:rsidR="00D4269A" w:rsidRDefault="00D4269A" w:rsidP="004D2C86">
      <w:r>
        <w:t xml:space="preserve">En una línea recta, la salida será el conjunto que no sea el de entrada y, en un cruce, el conjunto que represente la salida de la línea en la escena será el que esté más cerca del punto de salida calculado </w:t>
      </w:r>
      <w:proofErr w:type="gramStart"/>
      <w:r w:rsidR="00F0467C">
        <w:t xml:space="preserve">anteriormente </w:t>
      </w:r>
      <w:r w:rsidR="00A80452">
        <w:t>al</w:t>
      </w:r>
      <w:proofErr w:type="gramEnd"/>
      <w:r>
        <w:t xml:space="preserve"> procesar la flecha.</w:t>
      </w:r>
    </w:p>
    <w:p w14:paraId="1A7B6B03" w14:textId="77777777" w:rsidR="0067296C" w:rsidRDefault="0067296C" w:rsidP="0067296C">
      <w:pPr>
        <w:keepNext/>
      </w:pPr>
      <w:r>
        <w:rPr>
          <w:noProof/>
        </w:rPr>
        <w:drawing>
          <wp:inline distT="0" distB="0" distL="0" distR="0" wp14:anchorId="768FE4A0" wp14:editId="0942B3E2">
            <wp:extent cx="3108960" cy="256032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560320"/>
                    </a:xfrm>
                    <a:prstGeom prst="rect">
                      <a:avLst/>
                    </a:prstGeom>
                    <a:noFill/>
                    <a:ln>
                      <a:noFill/>
                    </a:ln>
                  </pic:spPr>
                </pic:pic>
              </a:graphicData>
            </a:graphic>
          </wp:inline>
        </w:drawing>
      </w:r>
    </w:p>
    <w:p w14:paraId="0BC51DC5" w14:textId="75BE5145" w:rsidR="0067296C" w:rsidRDefault="0067296C" w:rsidP="0067296C">
      <w:pPr>
        <w:pStyle w:val="Descripcin"/>
      </w:pPr>
      <w:r>
        <w:t xml:space="preserve">Ilustración </w:t>
      </w:r>
      <w:r w:rsidR="001764CB">
        <w:fldChar w:fldCharType="begin"/>
      </w:r>
      <w:r w:rsidR="001764CB">
        <w:instrText xml:space="preserve"> SEQ Ilustración \* ARABIC </w:instrText>
      </w:r>
      <w:r w:rsidR="001764CB">
        <w:fldChar w:fldCharType="separate"/>
      </w:r>
      <w:r w:rsidR="00462E70">
        <w:rPr>
          <w:noProof/>
        </w:rPr>
        <w:t>6</w:t>
      </w:r>
      <w:r w:rsidR="001764CB">
        <w:rPr>
          <w:noProof/>
        </w:rPr>
        <w:fldChar w:fldCharType="end"/>
      </w:r>
      <w:r>
        <w:t>: entrada (verde) y salida (rojo) de la escena.</w:t>
      </w:r>
    </w:p>
    <w:p w14:paraId="2413D394" w14:textId="7DAE6AB1" w:rsidR="004E0154" w:rsidRDefault="0039001C" w:rsidP="004D2C86">
      <w:r>
        <w:t>Hay que considerar que habrá</w:t>
      </w:r>
      <w:r w:rsidR="004E0154">
        <w:t xml:space="preserve"> momentos en los que </w:t>
      </w:r>
      <w:r w:rsidR="00A80452">
        <w:t>el robot esté en un cruce y aún no pueda ver la flecha porque no se ha acercado demasiado, por lo que no habrá conjunto de salida. En este caso, simplemente se le ordenará al robot que siga con la consigna que tenía anteriormente y, eventualmente, encontrará la flecha.</w:t>
      </w:r>
    </w:p>
    <w:p w14:paraId="092BD0EE" w14:textId="3A452107" w:rsidR="00583AFB" w:rsidRPr="00CC454E" w:rsidRDefault="00A80452" w:rsidP="00CC454E">
      <w:r>
        <w:t xml:space="preserve">Estamos investigando una forma más robusta de resolver este problema intentando que compare las salidas con la última salida y seleccione aquella más cercana, pero </w:t>
      </w:r>
      <w:r>
        <w:lastRenderedPageBreak/>
        <w:t xml:space="preserve">debemos trabajar </w:t>
      </w:r>
      <w:r w:rsidR="00782586">
        <w:t xml:space="preserve">los </w:t>
      </w:r>
      <w:r>
        <w:t>casos en los que no lo hace correctamente (como en un cruce en T).</w:t>
      </w:r>
    </w:p>
    <w:p w14:paraId="70FAED42" w14:textId="77777777" w:rsidR="003774EC" w:rsidRDefault="003774EC" w:rsidP="003774EC"/>
    <w:p w14:paraId="656D0305" w14:textId="77777777" w:rsidR="003774EC" w:rsidRDefault="003774EC" w:rsidP="003774EC">
      <w:pPr>
        <w:pStyle w:val="Ttulo2"/>
      </w:pPr>
      <w:bookmarkStart w:id="8" w:name="_Toc5656363"/>
      <w:r>
        <w:t>2.3. Código</w:t>
      </w:r>
      <w:bookmarkEnd w:id="8"/>
    </w:p>
    <w:p w14:paraId="2219D55F" w14:textId="77777777" w:rsidR="00B40DA3" w:rsidRDefault="00E93947" w:rsidP="00E93947">
      <w:r>
        <w:t xml:space="preserve">Se ha separado el código correspondiente al algoritmo de análisis de imágenes para una mayor </w:t>
      </w:r>
      <w:r w:rsidR="002E2615">
        <w:t>claridad</w:t>
      </w:r>
      <w:r>
        <w:t>.</w:t>
      </w:r>
      <w:r w:rsidR="00B40DA3">
        <w:t xml:space="preserve"> El código se encuentra en el archivo </w:t>
      </w:r>
      <w:r w:rsidR="00B40DA3">
        <w:rPr>
          <w:i/>
        </w:rPr>
        <w:t>an</w:t>
      </w:r>
      <w:r w:rsidR="00985827">
        <w:rPr>
          <w:i/>
        </w:rPr>
        <w:t>a</w:t>
      </w:r>
      <w:r w:rsidR="00B40DA3">
        <w:rPr>
          <w:i/>
        </w:rPr>
        <w:t>lisis.py</w:t>
      </w:r>
      <w:r w:rsidR="00B40DA3">
        <w:t xml:space="preserve"> y consta de las siguientes funciones:</w:t>
      </w:r>
    </w:p>
    <w:p w14:paraId="541B6F55" w14:textId="77777777" w:rsidR="00B40DA3" w:rsidRDefault="004E3B84" w:rsidP="00B40DA3">
      <w:pPr>
        <w:pStyle w:val="Prrafodelista"/>
        <w:numPr>
          <w:ilvl w:val="0"/>
          <w:numId w:val="2"/>
        </w:numPr>
      </w:pPr>
      <w:proofErr w:type="spellStart"/>
      <w:r>
        <w:rPr>
          <w:i/>
        </w:rPr>
        <w:t>esC</w:t>
      </w:r>
      <w:r w:rsidR="00985827">
        <w:rPr>
          <w:i/>
        </w:rPr>
        <w:t>ru</w:t>
      </w:r>
      <w:r>
        <w:rPr>
          <w:i/>
        </w:rPr>
        <w:t>ce</w:t>
      </w:r>
      <w:proofErr w:type="spellEnd"/>
      <w:r>
        <w:t>: determina si el robot está en un cruce contando el número de contornos del fondo. Para mayor robustez, se cuentan también los píxeles pertenecientes a marcas y flechas</w:t>
      </w:r>
      <w:r w:rsidR="00FA7D73">
        <w:t xml:space="preserve"> como si fueran del fondo.</w:t>
      </w:r>
    </w:p>
    <w:p w14:paraId="3B8AF735" w14:textId="1456703B" w:rsidR="009E12A3" w:rsidRPr="00D06EDE" w:rsidRDefault="009E12A3" w:rsidP="00B40DA3">
      <w:pPr>
        <w:pStyle w:val="Prrafodelista"/>
        <w:numPr>
          <w:ilvl w:val="0"/>
          <w:numId w:val="2"/>
        </w:numPr>
        <w:rPr>
          <w:i/>
        </w:rPr>
      </w:pPr>
      <w:proofErr w:type="spellStart"/>
      <w:r>
        <w:rPr>
          <w:i/>
        </w:rPr>
        <w:t>get_pSalida</w:t>
      </w:r>
      <w:proofErr w:type="spellEnd"/>
      <w:r>
        <w:t>: devuelve el punto de salida</w:t>
      </w:r>
      <w:r w:rsidR="00432934">
        <w:t xml:space="preserve"> determinado por la flecha</w:t>
      </w:r>
      <w:r w:rsidR="008A09CA">
        <w:t xml:space="preserve">. Para ello, halla los puntos del borde de la imagen dentro de la recta definida por los puntos </w:t>
      </w:r>
      <w:r w:rsidR="00F26A0D">
        <w:t xml:space="preserve">azules </w:t>
      </w:r>
      <w:r w:rsidR="008A09CA">
        <w:t xml:space="preserve">mostrados en </w:t>
      </w:r>
      <w:r w:rsidR="008A09CA" w:rsidRPr="008A09CA">
        <w:t>la</w:t>
      </w:r>
      <w:r w:rsidR="008A09CA" w:rsidRPr="008A09CA">
        <w:rPr>
          <w:i/>
        </w:rPr>
        <w:t xml:space="preserve"> Ilustración </w:t>
      </w:r>
      <w:r w:rsidR="00BC717E">
        <w:rPr>
          <w:i/>
        </w:rPr>
        <w:t>7</w:t>
      </w:r>
      <w:r w:rsidR="008A09CA">
        <w:t>.</w:t>
      </w:r>
      <w:r w:rsidR="00D3462E">
        <w:t xml:space="preserve"> Una vez hecho eso, estima la orientación calculando el número de puntos a cada lado de la flecha</w:t>
      </w:r>
      <w:r w:rsidR="009357ED">
        <w:t xml:space="preserve"> usando el área signada del triángulo definido por los dos puntos</w:t>
      </w:r>
      <w:r w:rsidR="00353922">
        <w:t xml:space="preserve"> en verde de la </w:t>
      </w:r>
      <w:r w:rsidR="00353922">
        <w:rPr>
          <w:i/>
        </w:rPr>
        <w:t>Ilustración 7</w:t>
      </w:r>
      <w:r w:rsidR="009357ED">
        <w:t xml:space="preserve"> con cada punto de la flecha</w:t>
      </w:r>
      <w:r w:rsidR="00D3462E">
        <w:t>.</w:t>
      </w:r>
      <w:r w:rsidR="009357ED">
        <w:t xml:space="preserve"> </w:t>
      </w:r>
      <w:r w:rsidR="00985827">
        <w:t>El área signada de los puntos de una mitad tendrá</w:t>
      </w:r>
      <w:r w:rsidR="009357ED">
        <w:t xml:space="preserve"> un signo y los de la otra mitad</w:t>
      </w:r>
      <w:r w:rsidR="00CD49AB">
        <w:t>,</w:t>
      </w:r>
      <w:r w:rsidR="009357ED">
        <w:t xml:space="preserve"> </w:t>
      </w:r>
      <w:r w:rsidR="00D234F7">
        <w:t>el</w:t>
      </w:r>
      <w:r w:rsidR="00D67EE9">
        <w:t xml:space="preserve"> signo</w:t>
      </w:r>
      <w:r w:rsidR="00D234F7">
        <w:t xml:space="preserve"> contrario</w:t>
      </w:r>
      <w:r w:rsidR="009357ED">
        <w:t>.</w:t>
      </w:r>
    </w:p>
    <w:p w14:paraId="5D3A723C" w14:textId="77777777" w:rsidR="00BC717E" w:rsidRDefault="00D06EDE" w:rsidP="00BC717E">
      <w:pPr>
        <w:pStyle w:val="Prrafodelista"/>
        <w:numPr>
          <w:ilvl w:val="1"/>
          <w:numId w:val="2"/>
        </w:numPr>
        <w:rPr>
          <w:i/>
        </w:rPr>
      </w:pPr>
      <w:r>
        <w:t>Para mayor robustez y, dado que habrá momentos en los que el robot solo pueda ver una parte de la flecha y el cálculo del área sea incorrecto, se guarda el último punto de salida calculado y, si la diferencia entre el último y el actual es muy grande, se considera un error y se sigue usando el último.</w:t>
      </w:r>
    </w:p>
    <w:p w14:paraId="263D5AAA" w14:textId="77777777" w:rsidR="0067296C" w:rsidRDefault="00985827" w:rsidP="0067296C">
      <w:pPr>
        <w:keepNext/>
      </w:pPr>
      <w:r>
        <w:rPr>
          <w:noProof/>
        </w:rPr>
        <w:drawing>
          <wp:inline distT="0" distB="0" distL="0" distR="0" wp14:anchorId="5EFB8BFD" wp14:editId="73364D29">
            <wp:extent cx="3068955" cy="2552065"/>
            <wp:effectExtent l="0" t="0" r="0" b="63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8955" cy="2552065"/>
                    </a:xfrm>
                    <a:prstGeom prst="rect">
                      <a:avLst/>
                    </a:prstGeom>
                    <a:noFill/>
                    <a:ln>
                      <a:noFill/>
                    </a:ln>
                  </pic:spPr>
                </pic:pic>
              </a:graphicData>
            </a:graphic>
          </wp:inline>
        </w:drawing>
      </w:r>
    </w:p>
    <w:p w14:paraId="1ACBF0B2" w14:textId="75657B0E" w:rsidR="00BC717E" w:rsidRDefault="0067296C" w:rsidP="0067296C">
      <w:pPr>
        <w:pStyle w:val="Descripcin"/>
      </w:pPr>
      <w:r>
        <w:t xml:space="preserve">Ilustración </w:t>
      </w:r>
      <w:r w:rsidR="001764CB">
        <w:fldChar w:fldCharType="begin"/>
      </w:r>
      <w:r w:rsidR="001764CB">
        <w:instrText xml:space="preserve"> SEQ Ilustración \* ARABIC </w:instrText>
      </w:r>
      <w:r w:rsidR="001764CB">
        <w:fldChar w:fldCharType="separate"/>
      </w:r>
      <w:r w:rsidR="00462E70">
        <w:rPr>
          <w:noProof/>
        </w:rPr>
        <w:t>7</w:t>
      </w:r>
      <w:r w:rsidR="001764CB">
        <w:rPr>
          <w:noProof/>
        </w:rPr>
        <w:fldChar w:fldCharType="end"/>
      </w:r>
      <w:r>
        <w:t>: puntos que definen la dirección de la flecha</w:t>
      </w:r>
      <w:r w:rsidR="00985827">
        <w:t xml:space="preserve"> (</w:t>
      </w:r>
      <w:r w:rsidR="00B61070">
        <w:t>azul) y los que definen un segmento que divide la flecha en dos (verde)</w:t>
      </w:r>
      <w:r>
        <w:t>.</w:t>
      </w:r>
    </w:p>
    <w:p w14:paraId="1CDD9457" w14:textId="212C5798" w:rsidR="00022E47" w:rsidRDefault="00022E47" w:rsidP="00022E47">
      <w:pPr>
        <w:pStyle w:val="Prrafodelista"/>
        <w:numPr>
          <w:ilvl w:val="0"/>
          <w:numId w:val="3"/>
        </w:numPr>
      </w:pPr>
      <w:proofErr w:type="spellStart"/>
      <w:r>
        <w:rPr>
          <w:i/>
        </w:rPr>
        <w:t>get_bordes</w:t>
      </w:r>
      <w:proofErr w:type="spellEnd"/>
      <w:r>
        <w:t>: devuelve los píxeles del contorno de la línea que están en los bordes de la imagen. La salida es una lista con cada borde representado por una lista de puntos.</w:t>
      </w:r>
      <w:r w:rsidR="004E46AC">
        <w:t xml:space="preserve"> Recorre la lista de puntos de los contornos y añade los puntos consecutivos que estén en los bordes de la imagen a una lista, de modo que genera una lista por cada conjunto de puntos.</w:t>
      </w:r>
    </w:p>
    <w:p w14:paraId="3D291565" w14:textId="11D99CAC" w:rsidR="00550BE7" w:rsidRDefault="00550BE7" w:rsidP="00550BE7">
      <w:pPr>
        <w:pStyle w:val="Prrafodelista"/>
        <w:numPr>
          <w:ilvl w:val="1"/>
          <w:numId w:val="3"/>
        </w:numPr>
      </w:pPr>
      <w:r>
        <w:t>Existe un caso en el que un mismo borde que abarca la esquina superior izquierda de la imagen es considerado como dos</w:t>
      </w:r>
      <w:r w:rsidR="00DC11A3">
        <w:t xml:space="preserve">, porque es </w:t>
      </w:r>
      <w:r w:rsidR="00DC11A3">
        <w:lastRenderedPageBreak/>
        <w:t>cuando termina la lista de contornos</w:t>
      </w:r>
      <w:r>
        <w:t xml:space="preserve">. En este caso, </w:t>
      </w:r>
      <w:r w:rsidR="00A205AA">
        <w:t>se juntan</w:t>
      </w:r>
      <w:r>
        <w:t xml:space="preserve"> los dos bordes en uno</w:t>
      </w:r>
      <w:r w:rsidR="00DC11A3">
        <w:t xml:space="preserve"> teniendo en cuenta que hay que juntar los puntos del principio del contorno con los del final</w:t>
      </w:r>
      <w:r>
        <w:t>.</w:t>
      </w:r>
    </w:p>
    <w:p w14:paraId="7B907F81" w14:textId="71585A48" w:rsidR="00353922" w:rsidRDefault="00353922" w:rsidP="00022E47">
      <w:pPr>
        <w:pStyle w:val="Prrafodelista"/>
        <w:numPr>
          <w:ilvl w:val="0"/>
          <w:numId w:val="3"/>
        </w:numPr>
      </w:pPr>
      <w:proofErr w:type="spellStart"/>
      <w:r>
        <w:rPr>
          <w:i/>
        </w:rPr>
        <w:t>get_entrada</w:t>
      </w:r>
      <w:proofErr w:type="spellEnd"/>
      <w:r>
        <w:t>: dada una lista de bordes, devuelve el índice de</w:t>
      </w:r>
      <w:r w:rsidR="00D12A4E">
        <w:t xml:space="preserve"> aque</w:t>
      </w:r>
      <w:r>
        <w:t>l que representa la entrada. Será aquel con mayor coordenada Y o, en caso de empate, el que esté más cerca del punto medio del borde inferior de la imagen.</w:t>
      </w:r>
    </w:p>
    <w:p w14:paraId="71787704" w14:textId="77777777" w:rsidR="00980B49" w:rsidRDefault="00A64FB7" w:rsidP="00980B49">
      <w:pPr>
        <w:pStyle w:val="Prrafodelista"/>
        <w:numPr>
          <w:ilvl w:val="0"/>
          <w:numId w:val="3"/>
        </w:numPr>
      </w:pPr>
      <w:proofErr w:type="spellStart"/>
      <w:r>
        <w:rPr>
          <w:i/>
        </w:rPr>
        <w:t>get_salida</w:t>
      </w:r>
      <w:proofErr w:type="spellEnd"/>
      <w:r>
        <w:t xml:space="preserve">: </w:t>
      </w:r>
      <w:r w:rsidR="00CA7074">
        <w:t>dada una lista de bordes, devuelve el índice de aquel que represente una salida. Si solo hay dos bordes, será el que no sea la entrada. Si hay más bordes, será el que esté más cerca del punto de salida indicado en sus parámetros de entrada.</w:t>
      </w:r>
    </w:p>
    <w:p w14:paraId="357AB7BC" w14:textId="77777777" w:rsidR="00980B49" w:rsidRDefault="00980B49" w:rsidP="00980B49">
      <w:r>
        <w:t xml:space="preserve">En la librería </w:t>
      </w:r>
      <w:r>
        <w:rPr>
          <w:i/>
        </w:rPr>
        <w:t>geometry.py</w:t>
      </w:r>
      <w:r>
        <w:t xml:space="preserve"> existen dos funciones auxiliares:</w:t>
      </w:r>
    </w:p>
    <w:p w14:paraId="3FE774B3" w14:textId="77777777" w:rsidR="00980B49" w:rsidRPr="00980B49" w:rsidRDefault="00980B49" w:rsidP="00980B49">
      <w:pPr>
        <w:pStyle w:val="Prrafodelista"/>
        <w:numPr>
          <w:ilvl w:val="0"/>
          <w:numId w:val="4"/>
        </w:numPr>
        <w:rPr>
          <w:i/>
        </w:rPr>
      </w:pPr>
      <w:proofErr w:type="spellStart"/>
      <w:r w:rsidRPr="00980B49">
        <w:rPr>
          <w:i/>
        </w:rPr>
        <w:t>dist</w:t>
      </w:r>
      <w:proofErr w:type="spellEnd"/>
      <w:r>
        <w:t>: devuelve el cuadrado de la distancia euclídea entre dos puntos.</w:t>
      </w:r>
    </w:p>
    <w:p w14:paraId="2D74C2DB" w14:textId="77777777" w:rsidR="00980B49" w:rsidRPr="00545B67" w:rsidRDefault="00980B49" w:rsidP="00980B49">
      <w:pPr>
        <w:pStyle w:val="Prrafodelista"/>
        <w:numPr>
          <w:ilvl w:val="0"/>
          <w:numId w:val="4"/>
        </w:numPr>
        <w:rPr>
          <w:i/>
        </w:rPr>
      </w:pPr>
      <w:proofErr w:type="spellStart"/>
      <w:r>
        <w:rPr>
          <w:i/>
        </w:rPr>
        <w:t>sarea</w:t>
      </w:r>
      <w:proofErr w:type="spellEnd"/>
      <w:r>
        <w:t>: devuelve el área signada del triángulo definido por 3 puntos.</w:t>
      </w:r>
      <w:r w:rsidR="0039034C">
        <w:t xml:space="preserve"> Si al seguir los puntos se sigue un sentido horario</w:t>
      </w:r>
      <w:r w:rsidR="00A07C2D">
        <w:t xml:space="preserve"> (como en la </w:t>
      </w:r>
      <w:r w:rsidR="00A07C2D">
        <w:rPr>
          <w:i/>
        </w:rPr>
        <w:t>I</w:t>
      </w:r>
      <w:r w:rsidR="00A07C2D" w:rsidRPr="00A07C2D">
        <w:rPr>
          <w:i/>
        </w:rPr>
        <w:t>lustración 8</w:t>
      </w:r>
      <w:r w:rsidR="00A07C2D">
        <w:t>)</w:t>
      </w:r>
      <w:r w:rsidR="0039034C">
        <w:t>, el área será negativa, y positiva en el caso contrario.</w:t>
      </w:r>
    </w:p>
    <w:p w14:paraId="73641E80" w14:textId="403E8EC5" w:rsidR="00545B67" w:rsidRPr="00C61848" w:rsidRDefault="00545B67" w:rsidP="00545B67">
      <w:pPr>
        <w:pStyle w:val="Prrafodelista"/>
        <w:numPr>
          <w:ilvl w:val="1"/>
          <w:numId w:val="4"/>
        </w:numPr>
        <w:rPr>
          <w:i/>
        </w:rPr>
      </w:pPr>
      <w:r>
        <w:t xml:space="preserve">No obstante, como en la imagen las coordenadas Y están </w:t>
      </w:r>
      <w:r w:rsidR="00082C1A">
        <w:t>“</w:t>
      </w:r>
      <w:r>
        <w:t>invertidas</w:t>
      </w:r>
      <w:r w:rsidR="00082C1A">
        <w:t>”</w:t>
      </w:r>
      <w:r>
        <w:t xml:space="preserve"> </w:t>
      </w:r>
      <w:r w:rsidR="00082C1A">
        <w:t xml:space="preserve"> </w:t>
      </w:r>
      <w:r>
        <w:t xml:space="preserve">(a mayor Y, más </w:t>
      </w:r>
      <w:r w:rsidR="00082C1A">
        <w:t>abajo en la imagen</w:t>
      </w:r>
      <w:r>
        <w:t>), en este caso es al revés: el área signada será positiva si se sigue un sentido horario</w:t>
      </w:r>
      <w:r w:rsidR="00892688">
        <w:t xml:space="preserve"> y negativa </w:t>
      </w:r>
      <w:r w:rsidR="00D1675E">
        <w:t>en otro caso</w:t>
      </w:r>
      <w:r>
        <w:t>.</w:t>
      </w:r>
    </w:p>
    <w:p w14:paraId="62F3179F" w14:textId="77777777" w:rsidR="00C61848" w:rsidRDefault="00C61848" w:rsidP="00C61848">
      <w:pPr>
        <w:keepNext/>
      </w:pPr>
      <w:r>
        <w:rPr>
          <w:i/>
          <w:noProof/>
        </w:rPr>
        <w:drawing>
          <wp:inline distT="0" distB="0" distL="0" distR="0" wp14:anchorId="053B1F73" wp14:editId="48323480">
            <wp:extent cx="2202815" cy="2361565"/>
            <wp:effectExtent l="0" t="0" r="6985" b="63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815" cy="2361565"/>
                    </a:xfrm>
                    <a:prstGeom prst="rect">
                      <a:avLst/>
                    </a:prstGeom>
                    <a:noFill/>
                    <a:ln>
                      <a:noFill/>
                    </a:ln>
                  </pic:spPr>
                </pic:pic>
              </a:graphicData>
            </a:graphic>
          </wp:inline>
        </w:drawing>
      </w:r>
    </w:p>
    <w:p w14:paraId="0FB61173" w14:textId="4C460739" w:rsidR="00100425" w:rsidRPr="008659B1" w:rsidRDefault="00C61848" w:rsidP="008659B1">
      <w:pPr>
        <w:pStyle w:val="Descripcin"/>
        <w:rPr>
          <w:u w:val="single"/>
        </w:rPr>
      </w:pPr>
      <w:r>
        <w:t xml:space="preserve">Ilustración </w:t>
      </w:r>
      <w:r w:rsidR="001764CB">
        <w:fldChar w:fldCharType="begin"/>
      </w:r>
      <w:r w:rsidR="001764CB">
        <w:instrText xml:space="preserve"> SEQ Ilustración \* ARABIC </w:instrText>
      </w:r>
      <w:r w:rsidR="001764CB">
        <w:fldChar w:fldCharType="separate"/>
      </w:r>
      <w:r w:rsidR="00462E70">
        <w:rPr>
          <w:noProof/>
        </w:rPr>
        <w:t>8</w:t>
      </w:r>
      <w:r w:rsidR="001764CB">
        <w:rPr>
          <w:noProof/>
        </w:rPr>
        <w:fldChar w:fldCharType="end"/>
      </w:r>
      <w:r>
        <w:t>:</w:t>
      </w:r>
      <w:r w:rsidR="008659B1">
        <w:t xml:space="preserve">el </w:t>
      </w:r>
      <w:r>
        <w:t xml:space="preserve"> triángulo </w:t>
      </w:r>
      <w:r w:rsidR="006B344B">
        <w:t xml:space="preserve">ABC </w:t>
      </w:r>
      <w:r w:rsidR="008659B1">
        <w:t>tendrá un</w:t>
      </w:r>
      <w:r>
        <w:t xml:space="preserve"> área signada negativa.</w:t>
      </w:r>
    </w:p>
    <w:sectPr w:rsidR="00100425" w:rsidRPr="008659B1" w:rsidSect="003774EC">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4C69A" w14:textId="77777777" w:rsidR="001764CB" w:rsidRDefault="001764CB" w:rsidP="003774EC">
      <w:pPr>
        <w:spacing w:after="0"/>
      </w:pPr>
      <w:r>
        <w:separator/>
      </w:r>
    </w:p>
  </w:endnote>
  <w:endnote w:type="continuationSeparator" w:id="0">
    <w:p w14:paraId="4F05C213" w14:textId="77777777" w:rsidR="001764CB" w:rsidRDefault="001764CB" w:rsidP="003774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12263"/>
      <w:docPartObj>
        <w:docPartGallery w:val="Page Numbers (Bottom of Page)"/>
        <w:docPartUnique/>
      </w:docPartObj>
    </w:sdtPr>
    <w:sdtEndPr/>
    <w:sdtContent>
      <w:p w14:paraId="3DE1D942" w14:textId="77777777" w:rsidR="003774EC" w:rsidRDefault="003774EC">
        <w:pPr>
          <w:pStyle w:val="Piedepgina"/>
          <w:jc w:val="center"/>
        </w:pPr>
        <w:r>
          <w:rPr>
            <w:noProof/>
          </w:rPr>
          <mc:AlternateContent>
            <mc:Choice Requires="wps">
              <w:drawing>
                <wp:inline distT="0" distB="0" distL="0" distR="0" wp14:anchorId="1752C4F1" wp14:editId="5D5A0AA5">
                  <wp:extent cx="5467350" cy="45085"/>
                  <wp:effectExtent l="0" t="9525" r="0" b="2540"/>
                  <wp:docPr id="11" name="Diagrama de flujo: decisión 1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079A859" id="_x0000_t110" coordsize="21600,21600" o:spt="110" path="m10800,l,10800,10800,21600,21600,10800xe">
                  <v:stroke joinstyle="miter"/>
                  <v:path gradientshapeok="t" o:connecttype="rect" textboxrect="5400,5400,16200,16200"/>
                </v:shapetype>
                <v:shape id="Diagrama de flujo: decisión 1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" fillcolor="black" stroked="f">
                  <v:fill r:id="rId1" o:title="" type="pattern"/>
                  <w10:anchorlock/>
                </v:shape>
              </w:pict>
            </mc:Fallback>
          </mc:AlternateContent>
        </w:r>
      </w:p>
      <w:p w14:paraId="1C589DE8" w14:textId="77777777" w:rsidR="003774EC" w:rsidRDefault="003774EC">
        <w:pPr>
          <w:pStyle w:val="Piedepgina"/>
          <w:jc w:val="center"/>
        </w:pPr>
        <w:r>
          <w:fldChar w:fldCharType="begin"/>
        </w:r>
        <w:r>
          <w:instrText>PAGE    \* MERGEFORMAT</w:instrText>
        </w:r>
        <w:r>
          <w:fldChar w:fldCharType="separate"/>
        </w:r>
        <w:r>
          <w:t>2</w:t>
        </w:r>
        <w:r>
          <w:fldChar w:fldCharType="end"/>
        </w:r>
      </w:p>
    </w:sdtContent>
  </w:sdt>
  <w:p w14:paraId="0EAE9A76" w14:textId="77777777" w:rsidR="003774EC" w:rsidRDefault="003774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F97FC" w14:textId="77777777" w:rsidR="001764CB" w:rsidRDefault="001764CB" w:rsidP="003774EC">
      <w:pPr>
        <w:spacing w:after="0"/>
      </w:pPr>
      <w:r>
        <w:separator/>
      </w:r>
    </w:p>
  </w:footnote>
  <w:footnote w:type="continuationSeparator" w:id="0">
    <w:p w14:paraId="6D310155" w14:textId="77777777" w:rsidR="001764CB" w:rsidRDefault="001764CB" w:rsidP="003774E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ítulo"/>
      <w:tag w:val=""/>
      <w:id w:val="1116400235"/>
      <w:placeholder>
        <w:docPart w:val="63D069E351BC401291366ECADC99FF5D"/>
      </w:placeholder>
      <w:dataBinding w:prefixMappings="xmlns:ns0='http://purl.org/dc/elements/1.1/' xmlns:ns1='http://schemas.openxmlformats.org/package/2006/metadata/core-properties' " w:xpath="/ns1:coreProperties[1]/ns0:title[1]" w:storeItemID="{6C3C8BC8-F283-45AE-878A-BAB7291924A1}"/>
      <w:text/>
    </w:sdtPr>
    <w:sdtEndPr/>
    <w:sdtContent>
      <w:p w14:paraId="048A08AF" w14:textId="77777777" w:rsidR="003774EC" w:rsidRDefault="003774EC">
        <w:pPr>
          <w:pStyle w:val="Encabezado"/>
          <w:jc w:val="right"/>
          <w:rPr>
            <w:color w:val="7F7F7F" w:themeColor="text1" w:themeTint="80"/>
          </w:rPr>
        </w:pPr>
        <w:r>
          <w:rPr>
            <w:color w:val="7F7F7F" w:themeColor="text1" w:themeTint="80"/>
          </w:rPr>
          <w:t>Análisis de imágenes - Memoria</w:t>
        </w:r>
      </w:p>
    </w:sdtContent>
  </w:sdt>
  <w:p w14:paraId="3E7BE144" w14:textId="77777777" w:rsidR="003774EC" w:rsidRDefault="003774E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14018"/>
    <w:multiLevelType w:val="hybridMultilevel"/>
    <w:tmpl w:val="3C04B3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8A05A4"/>
    <w:multiLevelType w:val="hybridMultilevel"/>
    <w:tmpl w:val="2C228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520BEF"/>
    <w:multiLevelType w:val="hybridMultilevel"/>
    <w:tmpl w:val="E92842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3364D4D"/>
    <w:multiLevelType w:val="hybridMultilevel"/>
    <w:tmpl w:val="6ADE55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EC"/>
    <w:rsid w:val="00022E47"/>
    <w:rsid w:val="00074ED5"/>
    <w:rsid w:val="00082C1A"/>
    <w:rsid w:val="000B538E"/>
    <w:rsid w:val="000B576E"/>
    <w:rsid w:val="000D230F"/>
    <w:rsid w:val="000F074C"/>
    <w:rsid w:val="00100425"/>
    <w:rsid w:val="00101541"/>
    <w:rsid w:val="001152AB"/>
    <w:rsid w:val="001222C2"/>
    <w:rsid w:val="00140338"/>
    <w:rsid w:val="00141DCF"/>
    <w:rsid w:val="001764CB"/>
    <w:rsid w:val="001D561B"/>
    <w:rsid w:val="002026C0"/>
    <w:rsid w:val="00202B5C"/>
    <w:rsid w:val="002172E5"/>
    <w:rsid w:val="002D1FC6"/>
    <w:rsid w:val="002E2615"/>
    <w:rsid w:val="002E7E68"/>
    <w:rsid w:val="003047D7"/>
    <w:rsid w:val="00344F10"/>
    <w:rsid w:val="00353922"/>
    <w:rsid w:val="003774EC"/>
    <w:rsid w:val="00386D2C"/>
    <w:rsid w:val="0039001C"/>
    <w:rsid w:val="0039034C"/>
    <w:rsid w:val="003B5CD5"/>
    <w:rsid w:val="003D68AD"/>
    <w:rsid w:val="00417C83"/>
    <w:rsid w:val="00432934"/>
    <w:rsid w:val="00462E70"/>
    <w:rsid w:val="004D2C86"/>
    <w:rsid w:val="004E0154"/>
    <w:rsid w:val="004E3B84"/>
    <w:rsid w:val="004E46AC"/>
    <w:rsid w:val="004F5997"/>
    <w:rsid w:val="00504F3B"/>
    <w:rsid w:val="00545B67"/>
    <w:rsid w:val="00550BE7"/>
    <w:rsid w:val="00556CBF"/>
    <w:rsid w:val="0056461C"/>
    <w:rsid w:val="00583AFB"/>
    <w:rsid w:val="005D368F"/>
    <w:rsid w:val="00621341"/>
    <w:rsid w:val="00636F8F"/>
    <w:rsid w:val="0067296C"/>
    <w:rsid w:val="006B344B"/>
    <w:rsid w:val="006E2FBF"/>
    <w:rsid w:val="00723F99"/>
    <w:rsid w:val="0074181B"/>
    <w:rsid w:val="00782586"/>
    <w:rsid w:val="008659B1"/>
    <w:rsid w:val="00892688"/>
    <w:rsid w:val="008A09CA"/>
    <w:rsid w:val="008C7523"/>
    <w:rsid w:val="00935456"/>
    <w:rsid w:val="009357ED"/>
    <w:rsid w:val="00943AAC"/>
    <w:rsid w:val="009779A0"/>
    <w:rsid w:val="00980B49"/>
    <w:rsid w:val="009849B6"/>
    <w:rsid w:val="00985827"/>
    <w:rsid w:val="009E12A3"/>
    <w:rsid w:val="00A07C2D"/>
    <w:rsid w:val="00A205AA"/>
    <w:rsid w:val="00A64160"/>
    <w:rsid w:val="00A64FB7"/>
    <w:rsid w:val="00A74B44"/>
    <w:rsid w:val="00A80452"/>
    <w:rsid w:val="00A82203"/>
    <w:rsid w:val="00AA4389"/>
    <w:rsid w:val="00AA6D61"/>
    <w:rsid w:val="00B0696B"/>
    <w:rsid w:val="00B251A1"/>
    <w:rsid w:val="00B40DA3"/>
    <w:rsid w:val="00B61070"/>
    <w:rsid w:val="00B64969"/>
    <w:rsid w:val="00B65183"/>
    <w:rsid w:val="00BC717E"/>
    <w:rsid w:val="00C252FF"/>
    <w:rsid w:val="00C61848"/>
    <w:rsid w:val="00CA7074"/>
    <w:rsid w:val="00CC454E"/>
    <w:rsid w:val="00CD49AB"/>
    <w:rsid w:val="00D06EDE"/>
    <w:rsid w:val="00D12A4E"/>
    <w:rsid w:val="00D1675E"/>
    <w:rsid w:val="00D234F7"/>
    <w:rsid w:val="00D3462E"/>
    <w:rsid w:val="00D4269A"/>
    <w:rsid w:val="00D67EE9"/>
    <w:rsid w:val="00D83B74"/>
    <w:rsid w:val="00D8684E"/>
    <w:rsid w:val="00DC11A3"/>
    <w:rsid w:val="00DF2C9D"/>
    <w:rsid w:val="00E25D5E"/>
    <w:rsid w:val="00E93042"/>
    <w:rsid w:val="00E93947"/>
    <w:rsid w:val="00EC7ED5"/>
    <w:rsid w:val="00ED1592"/>
    <w:rsid w:val="00F0467C"/>
    <w:rsid w:val="00F2243B"/>
    <w:rsid w:val="00F26A0D"/>
    <w:rsid w:val="00F93C1A"/>
    <w:rsid w:val="00FA7D73"/>
    <w:rsid w:val="00FC433B"/>
    <w:rsid w:val="00FD193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77FBC"/>
  <w15:chartTrackingRefBased/>
  <w15:docId w15:val="{E5A8BDA6-D990-4EB1-8397-165BDA576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6C0"/>
    <w:pPr>
      <w:spacing w:line="240" w:lineRule="auto"/>
      <w:jc w:val="both"/>
    </w:pPr>
    <w:rPr>
      <w:rFonts w:ascii="Cambria" w:hAnsi="Cambria"/>
      <w:sz w:val="24"/>
    </w:rPr>
  </w:style>
  <w:style w:type="paragraph" w:styleId="Ttulo1">
    <w:name w:val="heading 1"/>
    <w:basedOn w:val="Normal"/>
    <w:next w:val="Normal"/>
    <w:link w:val="Ttulo1Car"/>
    <w:uiPriority w:val="9"/>
    <w:qFormat/>
    <w:rsid w:val="00140338"/>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2026C0"/>
    <w:pPr>
      <w:keepNext/>
      <w:keepLines/>
      <w:spacing w:before="40" w:after="0"/>
      <w:outlineLvl w:val="1"/>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0338"/>
    <w:rPr>
      <w:rFonts w:ascii="Cambria" w:eastAsiaTheme="majorEastAsia" w:hAnsi="Cambria" w:cstheme="majorBidi"/>
      <w:b/>
      <w:sz w:val="32"/>
      <w:szCs w:val="32"/>
    </w:rPr>
  </w:style>
  <w:style w:type="character" w:customStyle="1" w:styleId="Ttulo2Car">
    <w:name w:val="Título 2 Car"/>
    <w:basedOn w:val="Fuentedeprrafopredeter"/>
    <w:link w:val="Ttulo2"/>
    <w:uiPriority w:val="9"/>
    <w:rsid w:val="002026C0"/>
    <w:rPr>
      <w:rFonts w:ascii="Cambria" w:eastAsiaTheme="majorEastAsia" w:hAnsi="Cambria" w:cstheme="majorBidi"/>
      <w:b/>
      <w:sz w:val="26"/>
      <w:szCs w:val="26"/>
    </w:rPr>
  </w:style>
  <w:style w:type="paragraph" w:styleId="Sinespaciado">
    <w:name w:val="No Spacing"/>
    <w:link w:val="SinespaciadoCar"/>
    <w:uiPriority w:val="1"/>
    <w:qFormat/>
    <w:rsid w:val="003774EC"/>
    <w:pPr>
      <w:spacing w:after="0" w:line="240" w:lineRule="auto"/>
    </w:pPr>
  </w:style>
  <w:style w:type="character" w:customStyle="1" w:styleId="SinespaciadoCar">
    <w:name w:val="Sin espaciado Car"/>
    <w:basedOn w:val="Fuentedeprrafopredeter"/>
    <w:link w:val="Sinespaciado"/>
    <w:uiPriority w:val="1"/>
    <w:rsid w:val="003774EC"/>
  </w:style>
  <w:style w:type="paragraph" w:styleId="TtuloTDC">
    <w:name w:val="TOC Heading"/>
    <w:basedOn w:val="Ttulo1"/>
    <w:next w:val="Normal"/>
    <w:uiPriority w:val="39"/>
    <w:unhideWhenUsed/>
    <w:qFormat/>
    <w:rsid w:val="003774EC"/>
    <w:pPr>
      <w:spacing w:line="259" w:lineRule="auto"/>
      <w:jc w:val="left"/>
      <w:outlineLvl w:val="9"/>
    </w:pPr>
    <w:rPr>
      <w:rFonts w:asciiTheme="majorHAnsi" w:hAnsiTheme="majorHAnsi"/>
      <w:b w:val="0"/>
      <w:color w:val="2F5496" w:themeColor="accent1" w:themeShade="BF"/>
    </w:rPr>
  </w:style>
  <w:style w:type="paragraph" w:styleId="Encabezado">
    <w:name w:val="header"/>
    <w:basedOn w:val="Normal"/>
    <w:link w:val="EncabezadoCar"/>
    <w:uiPriority w:val="99"/>
    <w:unhideWhenUsed/>
    <w:rsid w:val="003774EC"/>
    <w:pPr>
      <w:tabs>
        <w:tab w:val="center" w:pos="4252"/>
        <w:tab w:val="right" w:pos="8504"/>
      </w:tabs>
      <w:spacing w:after="0"/>
    </w:pPr>
  </w:style>
  <w:style w:type="character" w:customStyle="1" w:styleId="EncabezadoCar">
    <w:name w:val="Encabezado Car"/>
    <w:basedOn w:val="Fuentedeprrafopredeter"/>
    <w:link w:val="Encabezado"/>
    <w:uiPriority w:val="99"/>
    <w:rsid w:val="003774EC"/>
    <w:rPr>
      <w:rFonts w:ascii="Cambria" w:hAnsi="Cambria"/>
      <w:sz w:val="24"/>
    </w:rPr>
  </w:style>
  <w:style w:type="paragraph" w:styleId="Piedepgina">
    <w:name w:val="footer"/>
    <w:basedOn w:val="Normal"/>
    <w:link w:val="PiedepginaCar"/>
    <w:uiPriority w:val="99"/>
    <w:unhideWhenUsed/>
    <w:rsid w:val="003774EC"/>
    <w:pPr>
      <w:tabs>
        <w:tab w:val="center" w:pos="4252"/>
        <w:tab w:val="right" w:pos="8504"/>
      </w:tabs>
      <w:spacing w:after="0"/>
    </w:pPr>
  </w:style>
  <w:style w:type="character" w:customStyle="1" w:styleId="PiedepginaCar">
    <w:name w:val="Pie de página Car"/>
    <w:basedOn w:val="Fuentedeprrafopredeter"/>
    <w:link w:val="Piedepgina"/>
    <w:uiPriority w:val="99"/>
    <w:rsid w:val="003774EC"/>
    <w:rPr>
      <w:rFonts w:ascii="Cambria" w:hAnsi="Cambria"/>
      <w:sz w:val="24"/>
    </w:rPr>
  </w:style>
  <w:style w:type="paragraph" w:styleId="TDC1">
    <w:name w:val="toc 1"/>
    <w:basedOn w:val="Normal"/>
    <w:next w:val="Normal"/>
    <w:autoRedefine/>
    <w:uiPriority w:val="39"/>
    <w:unhideWhenUsed/>
    <w:rsid w:val="003774EC"/>
    <w:pPr>
      <w:spacing w:after="100"/>
    </w:pPr>
  </w:style>
  <w:style w:type="paragraph" w:styleId="TDC2">
    <w:name w:val="toc 2"/>
    <w:basedOn w:val="Normal"/>
    <w:next w:val="Normal"/>
    <w:autoRedefine/>
    <w:uiPriority w:val="39"/>
    <w:unhideWhenUsed/>
    <w:rsid w:val="003774EC"/>
    <w:pPr>
      <w:spacing w:after="100"/>
      <w:ind w:left="240"/>
    </w:pPr>
  </w:style>
  <w:style w:type="character" w:styleId="Hipervnculo">
    <w:name w:val="Hyperlink"/>
    <w:basedOn w:val="Fuentedeprrafopredeter"/>
    <w:uiPriority w:val="99"/>
    <w:unhideWhenUsed/>
    <w:rsid w:val="003774EC"/>
    <w:rPr>
      <w:color w:val="0563C1" w:themeColor="hyperlink"/>
      <w:u w:val="single"/>
    </w:rPr>
  </w:style>
  <w:style w:type="paragraph" w:styleId="Prrafodelista">
    <w:name w:val="List Paragraph"/>
    <w:basedOn w:val="Normal"/>
    <w:uiPriority w:val="34"/>
    <w:qFormat/>
    <w:rsid w:val="00101541"/>
    <w:pPr>
      <w:ind w:left="720"/>
      <w:contextualSpacing/>
    </w:pPr>
  </w:style>
  <w:style w:type="paragraph" w:styleId="Textodeglobo">
    <w:name w:val="Balloon Text"/>
    <w:basedOn w:val="Normal"/>
    <w:link w:val="TextodegloboCar"/>
    <w:uiPriority w:val="99"/>
    <w:semiHidden/>
    <w:unhideWhenUsed/>
    <w:rsid w:val="00556CBF"/>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6CBF"/>
    <w:rPr>
      <w:rFonts w:ascii="Segoe UI" w:hAnsi="Segoe UI" w:cs="Segoe UI"/>
      <w:sz w:val="18"/>
      <w:szCs w:val="18"/>
    </w:rPr>
  </w:style>
  <w:style w:type="paragraph" w:styleId="Descripcin">
    <w:name w:val="caption"/>
    <w:basedOn w:val="Normal"/>
    <w:next w:val="Normal"/>
    <w:uiPriority w:val="35"/>
    <w:unhideWhenUsed/>
    <w:qFormat/>
    <w:rsid w:val="00556CB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49224">
      <w:bodyDiv w:val="1"/>
      <w:marLeft w:val="0"/>
      <w:marRight w:val="0"/>
      <w:marTop w:val="0"/>
      <w:marBottom w:val="0"/>
      <w:divBdr>
        <w:top w:val="none" w:sz="0" w:space="0" w:color="auto"/>
        <w:left w:val="none" w:sz="0" w:space="0" w:color="auto"/>
        <w:bottom w:val="none" w:sz="0" w:space="0" w:color="auto"/>
        <w:right w:val="none" w:sz="0" w:space="0" w:color="auto"/>
      </w:divBdr>
      <w:divsChild>
        <w:div w:id="259988192">
          <w:marLeft w:val="0"/>
          <w:marRight w:val="0"/>
          <w:marTop w:val="0"/>
          <w:marBottom w:val="0"/>
          <w:divBdr>
            <w:top w:val="none" w:sz="0" w:space="0" w:color="auto"/>
            <w:left w:val="none" w:sz="0" w:space="0" w:color="auto"/>
            <w:bottom w:val="none" w:sz="0" w:space="0" w:color="auto"/>
            <w:right w:val="none" w:sz="0" w:space="0" w:color="auto"/>
          </w:divBdr>
          <w:divsChild>
            <w:div w:id="9122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9409">
      <w:bodyDiv w:val="1"/>
      <w:marLeft w:val="0"/>
      <w:marRight w:val="0"/>
      <w:marTop w:val="0"/>
      <w:marBottom w:val="0"/>
      <w:divBdr>
        <w:top w:val="none" w:sz="0" w:space="0" w:color="auto"/>
        <w:left w:val="none" w:sz="0" w:space="0" w:color="auto"/>
        <w:bottom w:val="none" w:sz="0" w:space="0" w:color="auto"/>
        <w:right w:val="none" w:sz="0" w:space="0" w:color="auto"/>
      </w:divBdr>
      <w:divsChild>
        <w:div w:id="1969165227">
          <w:marLeft w:val="0"/>
          <w:marRight w:val="0"/>
          <w:marTop w:val="0"/>
          <w:marBottom w:val="0"/>
          <w:divBdr>
            <w:top w:val="none" w:sz="0" w:space="0" w:color="auto"/>
            <w:left w:val="none" w:sz="0" w:space="0" w:color="auto"/>
            <w:bottom w:val="none" w:sz="0" w:space="0" w:color="auto"/>
            <w:right w:val="none" w:sz="0" w:space="0" w:color="auto"/>
          </w:divBdr>
          <w:divsChild>
            <w:div w:id="6363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0220">
      <w:bodyDiv w:val="1"/>
      <w:marLeft w:val="0"/>
      <w:marRight w:val="0"/>
      <w:marTop w:val="0"/>
      <w:marBottom w:val="0"/>
      <w:divBdr>
        <w:top w:val="none" w:sz="0" w:space="0" w:color="auto"/>
        <w:left w:val="none" w:sz="0" w:space="0" w:color="auto"/>
        <w:bottom w:val="none" w:sz="0" w:space="0" w:color="auto"/>
        <w:right w:val="none" w:sz="0" w:space="0" w:color="auto"/>
      </w:divBdr>
      <w:divsChild>
        <w:div w:id="879166288">
          <w:marLeft w:val="0"/>
          <w:marRight w:val="0"/>
          <w:marTop w:val="0"/>
          <w:marBottom w:val="0"/>
          <w:divBdr>
            <w:top w:val="none" w:sz="0" w:space="0" w:color="auto"/>
            <w:left w:val="none" w:sz="0" w:space="0" w:color="auto"/>
            <w:bottom w:val="none" w:sz="0" w:space="0" w:color="auto"/>
            <w:right w:val="none" w:sz="0" w:space="0" w:color="auto"/>
          </w:divBdr>
          <w:divsChild>
            <w:div w:id="18210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4849">
      <w:bodyDiv w:val="1"/>
      <w:marLeft w:val="0"/>
      <w:marRight w:val="0"/>
      <w:marTop w:val="0"/>
      <w:marBottom w:val="0"/>
      <w:divBdr>
        <w:top w:val="none" w:sz="0" w:space="0" w:color="auto"/>
        <w:left w:val="none" w:sz="0" w:space="0" w:color="auto"/>
        <w:bottom w:val="none" w:sz="0" w:space="0" w:color="auto"/>
        <w:right w:val="none" w:sz="0" w:space="0" w:color="auto"/>
      </w:divBdr>
      <w:divsChild>
        <w:div w:id="2060011869">
          <w:marLeft w:val="0"/>
          <w:marRight w:val="0"/>
          <w:marTop w:val="0"/>
          <w:marBottom w:val="0"/>
          <w:divBdr>
            <w:top w:val="none" w:sz="0" w:space="0" w:color="auto"/>
            <w:left w:val="none" w:sz="0" w:space="0" w:color="auto"/>
            <w:bottom w:val="none" w:sz="0" w:space="0" w:color="auto"/>
            <w:right w:val="none" w:sz="0" w:space="0" w:color="auto"/>
          </w:divBdr>
          <w:divsChild>
            <w:div w:id="145610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2192">
      <w:bodyDiv w:val="1"/>
      <w:marLeft w:val="0"/>
      <w:marRight w:val="0"/>
      <w:marTop w:val="0"/>
      <w:marBottom w:val="0"/>
      <w:divBdr>
        <w:top w:val="none" w:sz="0" w:space="0" w:color="auto"/>
        <w:left w:val="none" w:sz="0" w:space="0" w:color="auto"/>
        <w:bottom w:val="none" w:sz="0" w:space="0" w:color="auto"/>
        <w:right w:val="none" w:sz="0" w:space="0" w:color="auto"/>
      </w:divBdr>
      <w:divsChild>
        <w:div w:id="1106579896">
          <w:marLeft w:val="0"/>
          <w:marRight w:val="0"/>
          <w:marTop w:val="0"/>
          <w:marBottom w:val="0"/>
          <w:divBdr>
            <w:top w:val="none" w:sz="0" w:space="0" w:color="auto"/>
            <w:left w:val="none" w:sz="0" w:space="0" w:color="auto"/>
            <w:bottom w:val="none" w:sz="0" w:space="0" w:color="auto"/>
            <w:right w:val="none" w:sz="0" w:space="0" w:color="auto"/>
          </w:divBdr>
          <w:divsChild>
            <w:div w:id="9046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5935">
      <w:bodyDiv w:val="1"/>
      <w:marLeft w:val="0"/>
      <w:marRight w:val="0"/>
      <w:marTop w:val="0"/>
      <w:marBottom w:val="0"/>
      <w:divBdr>
        <w:top w:val="none" w:sz="0" w:space="0" w:color="auto"/>
        <w:left w:val="none" w:sz="0" w:space="0" w:color="auto"/>
        <w:bottom w:val="none" w:sz="0" w:space="0" w:color="auto"/>
        <w:right w:val="none" w:sz="0" w:space="0" w:color="auto"/>
      </w:divBdr>
      <w:divsChild>
        <w:div w:id="1951164068">
          <w:marLeft w:val="0"/>
          <w:marRight w:val="0"/>
          <w:marTop w:val="0"/>
          <w:marBottom w:val="0"/>
          <w:divBdr>
            <w:top w:val="none" w:sz="0" w:space="0" w:color="auto"/>
            <w:left w:val="none" w:sz="0" w:space="0" w:color="auto"/>
            <w:bottom w:val="none" w:sz="0" w:space="0" w:color="auto"/>
            <w:right w:val="none" w:sz="0" w:space="0" w:color="auto"/>
          </w:divBdr>
          <w:divsChild>
            <w:div w:id="4682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2563">
      <w:bodyDiv w:val="1"/>
      <w:marLeft w:val="0"/>
      <w:marRight w:val="0"/>
      <w:marTop w:val="0"/>
      <w:marBottom w:val="0"/>
      <w:divBdr>
        <w:top w:val="none" w:sz="0" w:space="0" w:color="auto"/>
        <w:left w:val="none" w:sz="0" w:space="0" w:color="auto"/>
        <w:bottom w:val="none" w:sz="0" w:space="0" w:color="auto"/>
        <w:right w:val="none" w:sz="0" w:space="0" w:color="auto"/>
      </w:divBdr>
      <w:divsChild>
        <w:div w:id="1969237508">
          <w:marLeft w:val="0"/>
          <w:marRight w:val="0"/>
          <w:marTop w:val="0"/>
          <w:marBottom w:val="0"/>
          <w:divBdr>
            <w:top w:val="none" w:sz="0" w:space="0" w:color="auto"/>
            <w:left w:val="none" w:sz="0" w:space="0" w:color="auto"/>
            <w:bottom w:val="none" w:sz="0" w:space="0" w:color="auto"/>
            <w:right w:val="none" w:sz="0" w:space="0" w:color="auto"/>
          </w:divBdr>
          <w:divsChild>
            <w:div w:id="6790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3D069E351BC401291366ECADC99FF5D"/>
        <w:category>
          <w:name w:val="General"/>
          <w:gallery w:val="placeholder"/>
        </w:category>
        <w:types>
          <w:type w:val="bbPlcHdr"/>
        </w:types>
        <w:behaviors>
          <w:behavior w:val="content"/>
        </w:behaviors>
        <w:guid w:val="{5C3A9422-3E4C-42F0-8DF9-33DB470E49C5}"/>
      </w:docPartPr>
      <w:docPartBody>
        <w:p w:rsidR="00442F08" w:rsidRDefault="00ED72E5" w:rsidP="00ED72E5">
          <w:pPr>
            <w:pStyle w:val="63D069E351BC401291366ECADC99FF5D"/>
          </w:pPr>
          <w:r>
            <w:rPr>
              <w:color w:val="7F7F7F" w:themeColor="text1" w:themeTint="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2E5"/>
    <w:rsid w:val="00442F08"/>
    <w:rsid w:val="0046558F"/>
    <w:rsid w:val="004D41AB"/>
    <w:rsid w:val="00ED72E5"/>
    <w:rsid w:val="00F22E2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3D069E351BC401291366ECADC99FF5D">
    <w:name w:val="63D069E351BC401291366ECADC99FF5D"/>
    <w:rsid w:val="00ED72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3F5E0ECF-558A-4311-B448-081CA71FA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Pages>
  <Words>1387</Words>
  <Characters>7632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Análisis de imágenes - Memoria</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imágenes - Memoria</dc:title>
  <dc:subject>Robótica y percepción computacional</dc:subject>
  <dc:creator>alejandro.cobo.cabrnero@alumnos.upm.es</dc:creator>
  <cp:keywords/>
  <dc:description/>
  <cp:lastModifiedBy>alejandro.cobo.cabornero@alumnos.upm.es</cp:lastModifiedBy>
  <cp:revision>104</cp:revision>
  <cp:lastPrinted>2019-04-08T20:52:00Z</cp:lastPrinted>
  <dcterms:created xsi:type="dcterms:W3CDTF">2019-04-08T08:46:00Z</dcterms:created>
  <dcterms:modified xsi:type="dcterms:W3CDTF">2019-04-08T20:52:00Z</dcterms:modified>
</cp:coreProperties>
</file>