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B6CF4" w14:textId="77777777" w:rsidR="009B2614" w:rsidRDefault="009B2614">
      <w:pPr>
        <w:rPr>
          <w:rFonts w:ascii="Times New Roman" w:hAnsi="Times New Roman" w:cs="Times New Roman"/>
          <w:b/>
          <w:bCs/>
        </w:rPr>
      </w:pPr>
    </w:p>
    <w:p w14:paraId="022E0DD8" w14:textId="77777777" w:rsidR="009B2614" w:rsidRDefault="009B2614">
      <w:pPr>
        <w:rPr>
          <w:rFonts w:ascii="Times New Roman" w:hAnsi="Times New Roman" w:cs="Times New Roman"/>
          <w:b/>
          <w:bCs/>
        </w:rPr>
      </w:pPr>
    </w:p>
    <w:p w14:paraId="1153948F" w14:textId="77777777" w:rsidR="009B2614" w:rsidRDefault="009B2614">
      <w:pPr>
        <w:rPr>
          <w:rFonts w:ascii="Times New Roman" w:hAnsi="Times New Roman" w:cs="Times New Roman"/>
          <w:b/>
          <w:bCs/>
        </w:rPr>
      </w:pPr>
    </w:p>
    <w:p w14:paraId="46098D34" w14:textId="77777777" w:rsidR="009B2614" w:rsidRDefault="009B2614">
      <w:pPr>
        <w:rPr>
          <w:rFonts w:ascii="Times New Roman" w:hAnsi="Times New Roman" w:cs="Times New Roman"/>
          <w:b/>
          <w:bCs/>
        </w:rPr>
      </w:pPr>
    </w:p>
    <w:p w14:paraId="40D83240" w14:textId="5DF5D834" w:rsidR="009B2614" w:rsidRPr="009B2614" w:rsidRDefault="009B2614" w:rsidP="009B261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9B2614">
        <w:rPr>
          <w:rFonts w:ascii="Calibri" w:hAnsi="Calibri" w:cs="Calibri"/>
          <w:b/>
          <w:bCs/>
          <w:sz w:val="40"/>
          <w:szCs w:val="40"/>
        </w:rPr>
        <w:t>DOCUMENTO DE TOLERANCIA A FALLOS</w:t>
      </w:r>
    </w:p>
    <w:p w14:paraId="4CADE1F1" w14:textId="77777777" w:rsidR="009B2614" w:rsidRPr="005E5D49" w:rsidRDefault="009B2614" w:rsidP="009B2614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Registro de asistencia</w:t>
      </w:r>
    </w:p>
    <w:p w14:paraId="45C1C805" w14:textId="34745B1C" w:rsidR="009B2614" w:rsidRDefault="009B2614" w:rsidP="009B2614">
      <w:pPr>
        <w:jc w:val="center"/>
      </w:pPr>
      <w:r w:rsidRPr="005E5D49">
        <w:t>Curso de</w:t>
      </w:r>
      <w:r w:rsidR="00710E56">
        <w:t xml:space="preserve"> construcción</w:t>
      </w:r>
      <w:r w:rsidRPr="005E5D49">
        <w:t xml:space="preserve"> d</w:t>
      </w:r>
      <w:r w:rsidR="00710E56">
        <w:t>e</w:t>
      </w:r>
      <w:r w:rsidRPr="005E5D49">
        <w:t xml:space="preserve"> Software </w:t>
      </w:r>
    </w:p>
    <w:p w14:paraId="3623501E" w14:textId="77777777" w:rsidR="009B2614" w:rsidRPr="005E5D49" w:rsidRDefault="009B2614" w:rsidP="009B2614">
      <w:pPr>
        <w:jc w:val="center"/>
      </w:pPr>
    </w:p>
    <w:p w14:paraId="03C562BF" w14:textId="77777777" w:rsidR="009B2614" w:rsidRDefault="009B2614" w:rsidP="009B2614">
      <w:pPr>
        <w:jc w:val="center"/>
      </w:pPr>
      <w:r w:rsidRPr="005E5D49">
        <w:t>(</w:t>
      </w:r>
      <w:r>
        <w:t xml:space="preserve">Crespo Arias Denisse </w:t>
      </w:r>
      <w:proofErr w:type="spellStart"/>
      <w:r>
        <w:t>Karolina</w:t>
      </w:r>
      <w:proofErr w:type="spellEnd"/>
    </w:p>
    <w:p w14:paraId="4669F6AE" w14:textId="77777777" w:rsidR="009B2614" w:rsidRDefault="009B2614" w:rsidP="009B2614">
      <w:pPr>
        <w:jc w:val="center"/>
      </w:pPr>
      <w:r>
        <w:t>Esteves Valero Arianna Lisbeth</w:t>
      </w:r>
    </w:p>
    <w:p w14:paraId="6A293B03" w14:textId="77777777" w:rsidR="009B2614" w:rsidRDefault="009B2614" w:rsidP="009B2614">
      <w:pPr>
        <w:jc w:val="center"/>
      </w:pPr>
      <w:r>
        <w:t>León Salazar Xavier Alejandro</w:t>
      </w:r>
    </w:p>
    <w:p w14:paraId="4AC9DF12" w14:textId="77777777" w:rsidR="009B2614" w:rsidRDefault="009B2614" w:rsidP="009B2614">
      <w:pPr>
        <w:jc w:val="center"/>
      </w:pPr>
      <w:proofErr w:type="spellStart"/>
      <w:r>
        <w:t>Mehler</w:t>
      </w:r>
      <w:proofErr w:type="spellEnd"/>
      <w:r>
        <w:t xml:space="preserve"> Castro Natasha Victoria</w:t>
      </w:r>
    </w:p>
    <w:p w14:paraId="3D7F8E7B" w14:textId="77777777" w:rsidR="009B2614" w:rsidRPr="005E5D49" w:rsidRDefault="009B2614" w:rsidP="009B2614">
      <w:pPr>
        <w:jc w:val="center"/>
      </w:pPr>
      <w:proofErr w:type="spellStart"/>
      <w:r>
        <w:t>Monar</w:t>
      </w:r>
      <w:proofErr w:type="spellEnd"/>
      <w:r>
        <w:t xml:space="preserve"> Zambrano </w:t>
      </w:r>
      <w:proofErr w:type="spellStart"/>
      <w:r>
        <w:t>Nohelya</w:t>
      </w:r>
      <w:proofErr w:type="spellEnd"/>
      <w:r>
        <w:t xml:space="preserve"> Carolina</w:t>
      </w:r>
      <w:r w:rsidRPr="005E5D49">
        <w:t>)</w:t>
      </w:r>
    </w:p>
    <w:p w14:paraId="289EE275" w14:textId="410C9DA3" w:rsidR="009B2614" w:rsidRDefault="009B26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179CAEC" w14:textId="54278BA9" w:rsidR="009B2614" w:rsidRDefault="009B2614">
      <w:pPr>
        <w:rPr>
          <w:rFonts w:ascii="Times New Roman" w:hAnsi="Times New Roman" w:cs="Times New Roman"/>
          <w:b/>
          <w:bCs/>
        </w:rPr>
      </w:pPr>
    </w:p>
    <w:sdt>
      <w:sdtPr>
        <w:rPr>
          <w:rFonts w:ascii="Calibri" w:eastAsiaTheme="minorHAnsi" w:hAnsi="Calibri" w:cs="Calibri"/>
          <w:color w:val="auto"/>
          <w:kern w:val="2"/>
          <w:sz w:val="20"/>
          <w:szCs w:val="20"/>
          <w:lang w:val="es-ES" w:eastAsia="en-US"/>
          <w14:ligatures w14:val="standardContextual"/>
        </w:rPr>
        <w:id w:val="94295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BA425C" w14:textId="4B086511" w:rsidR="00EA2CC1" w:rsidRPr="00EA2CC1" w:rsidRDefault="00EA2CC1" w:rsidP="00EA2CC1">
          <w:pPr>
            <w:pStyle w:val="TtuloTDC"/>
            <w:jc w:val="center"/>
            <w:rPr>
              <w:rFonts w:ascii="Calibri" w:hAnsi="Calibri" w:cs="Calibri"/>
              <w:b/>
              <w:bCs/>
              <w:color w:val="auto"/>
              <w:sz w:val="40"/>
              <w:szCs w:val="40"/>
            </w:rPr>
          </w:pPr>
          <w:r w:rsidRPr="00EA2CC1">
            <w:rPr>
              <w:rFonts w:ascii="Calibri" w:hAnsi="Calibri" w:cs="Calibri"/>
              <w:b/>
              <w:bCs/>
              <w:color w:val="auto"/>
              <w:sz w:val="40"/>
              <w:szCs w:val="40"/>
              <w:lang w:val="es-ES"/>
            </w:rPr>
            <w:t>Tabla de contenido</w:t>
          </w:r>
        </w:p>
        <w:p w14:paraId="738556F5" w14:textId="4C0DC5E4" w:rsidR="00EA2CC1" w:rsidRPr="00EA2CC1" w:rsidRDefault="00EA2CC1">
          <w:pPr>
            <w:pStyle w:val="TDC1"/>
            <w:tabs>
              <w:tab w:val="left" w:pos="440"/>
              <w:tab w:val="right" w:leader="dot" w:pos="9628"/>
            </w:tabs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r w:rsidRPr="00EA2CC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EA2CC1">
            <w:rPr>
              <w:rFonts w:ascii="Calibri" w:hAnsi="Calibri" w:cs="Calibri"/>
              <w:sz w:val="20"/>
              <w:szCs w:val="20"/>
            </w:rPr>
            <w:instrText xml:space="preserve"> TOC \o "1-3" \h \z \u </w:instrText>
          </w:r>
          <w:r w:rsidRPr="00EA2CC1">
            <w:rPr>
              <w:rFonts w:ascii="Calibri" w:hAnsi="Calibri" w:cs="Calibri"/>
              <w:sz w:val="20"/>
              <w:szCs w:val="20"/>
            </w:rPr>
            <w:fldChar w:fldCharType="separate"/>
          </w:r>
          <w:hyperlink w:anchor="_Toc197510933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1.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Introducción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_Toc197510933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4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65F308" w14:textId="51ED4DF7" w:rsidR="00EA2CC1" w:rsidRPr="00EA2CC1" w:rsidRDefault="00EA2CC1">
          <w:pPr>
            <w:pStyle w:val="TDC1"/>
            <w:tabs>
              <w:tab w:val="left" w:pos="440"/>
              <w:tab w:val="right" w:leader="dot" w:pos="9628"/>
            </w:tabs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34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2.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Fallos Identificados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_Toc197510934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4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2967D4" w14:textId="5088AC99" w:rsidR="00EA2CC1" w:rsidRPr="00EA2CC1" w:rsidRDefault="00EA2CC1">
          <w:pPr>
            <w:pStyle w:val="TDC1"/>
            <w:tabs>
              <w:tab w:val="left" w:pos="440"/>
              <w:tab w:val="right" w:leader="dot" w:pos="9628"/>
            </w:tabs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35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3.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Mecanismos de Tolerancia a Fallos Implementados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_Toc197510935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4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80F566" w14:textId="5037351B" w:rsidR="00EA2CC1" w:rsidRPr="00EA2CC1" w:rsidRDefault="00EA2CC1">
          <w:pPr>
            <w:pStyle w:val="TDC1"/>
            <w:tabs>
              <w:tab w:val="left" w:pos="440"/>
              <w:tab w:val="right" w:leader="dot" w:pos="9628"/>
            </w:tabs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36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4.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Prevención de Defectos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_Toc197510936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532B89" w14:textId="5311EC6A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37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4.1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Validaciones de entrada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_Toc197510937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BA0CBF" w14:textId="33367FC3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38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4.2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Modularidad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_Toc197510938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87DD65" w14:textId="406BEAE0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39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4.3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Controles visuales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_Toc197510939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4535A5" w14:textId="7AB926F3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0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4.4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Prototipado y pruebas exploratorias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_Toc197510940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27DF80" w14:textId="6CDEE9AD" w:rsidR="00EA2CC1" w:rsidRPr="00EA2CC1" w:rsidRDefault="00EA2CC1" w:rsidP="00EA2CC1">
          <w:pPr>
            <w:pStyle w:val="TDC1"/>
            <w:tabs>
              <w:tab w:val="left" w:pos="440"/>
              <w:tab w:val="right" w:leader="dot" w:pos="9628"/>
            </w:tabs>
            <w:spacing w:before="240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1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5.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Uso de Redundancia y Diversidad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_Toc197510941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B5DBD6" w14:textId="5972985B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2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5.1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Redundancia de almacenamiento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_Toc197510942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BF6C44" w14:textId="1C3CCE78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3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5.2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Diversidad en validaciones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_Toc197510943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A97081" w14:textId="4F5183F8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4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5.3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Redundancia funcional futura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_Toc197510944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4DCBD2" w14:textId="1DEBF242" w:rsidR="00EA2CC1" w:rsidRPr="00EA2CC1" w:rsidRDefault="00EA2CC1" w:rsidP="00EA2CC1">
          <w:pPr>
            <w:pStyle w:val="TDC1"/>
            <w:tabs>
              <w:tab w:val="left" w:pos="440"/>
              <w:tab w:val="right" w:leader="dot" w:pos="9628"/>
            </w:tabs>
            <w:spacing w:before="240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5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6.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Características del Proceso de Desarrollo Confiable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_Toc197510945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9111A7" w14:textId="0BA3A796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6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6.1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Desarrollo incremental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_Toc197510946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5F0FC2" w14:textId="4791E71D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7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6.2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Control de versiones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_Toc197510947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EC4204" w14:textId="326D1DCA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8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6.3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Pruebas frecuentes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_Toc197510948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AD8AAA" w14:textId="0D902C3B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9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6.4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Diseño centrado en el usuario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_Toc197510949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AD7539" w14:textId="4ABA05F6" w:rsidR="00EA2CC1" w:rsidRPr="00EA2CC1" w:rsidRDefault="00EA2CC1" w:rsidP="00EA2CC1">
          <w:pPr>
            <w:pStyle w:val="TDC1"/>
            <w:tabs>
              <w:tab w:val="left" w:pos="440"/>
              <w:tab w:val="right" w:leader="dot" w:pos="9628"/>
            </w:tabs>
            <w:spacing w:before="24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50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7.</w:t>
            </w:r>
            <w:r w:rsidRPr="00EA2CC1">
              <w:rPr>
                <w:rFonts w:ascii="Calibri" w:eastAsiaTheme="minorEastAsia" w:hAnsi="Calibri" w:cs="Calibri"/>
                <w:b/>
                <w:bCs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Escenarios de Tolerancia a Fallos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_Toc197510950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6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76E0E8" w14:textId="158ADD1C" w:rsidR="00EA2CC1" w:rsidRPr="00EA2CC1" w:rsidRDefault="00EA2CC1" w:rsidP="00EA2CC1">
          <w:pPr>
            <w:pStyle w:val="TDC2"/>
            <w:tabs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51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7.1 Escenario 1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_Toc197510951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6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9EC58D" w14:textId="22424236" w:rsidR="00EA2CC1" w:rsidRPr="00EA2CC1" w:rsidRDefault="00EA2CC1" w:rsidP="00EA2CC1">
          <w:pPr>
            <w:pStyle w:val="TDC2"/>
            <w:tabs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52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7.2 Escenario 2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_Toc197510952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6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0D7E93" w14:textId="370952AC" w:rsidR="00EA2CC1" w:rsidRPr="00EA2CC1" w:rsidRDefault="00EA2CC1" w:rsidP="00EA2CC1">
          <w:pPr>
            <w:pStyle w:val="TDC2"/>
            <w:tabs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53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7.3 Escenario 3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_Toc197510953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6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BDAAC3" w14:textId="45F1B7C3" w:rsidR="00EA2CC1" w:rsidRPr="00EA2CC1" w:rsidRDefault="00EA2CC1" w:rsidP="00EA2CC1">
          <w:pPr>
            <w:pStyle w:val="TDC2"/>
            <w:tabs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54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7.4 Escenario 4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_Toc197510954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6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4CE11D" w14:textId="601098ED" w:rsidR="00EA2CC1" w:rsidRPr="00EA2CC1" w:rsidRDefault="00EA2CC1" w:rsidP="00EA2CC1">
          <w:pPr>
            <w:pStyle w:val="TDC2"/>
            <w:tabs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55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7.5 Escenario 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_Toc197510955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6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65136A" w14:textId="73FCDB89" w:rsidR="00EA2CC1" w:rsidRPr="00EA2CC1" w:rsidRDefault="00EA2CC1" w:rsidP="00EA2CC1">
          <w:pPr>
            <w:pStyle w:val="TDC1"/>
            <w:tabs>
              <w:tab w:val="left" w:pos="440"/>
              <w:tab w:val="right" w:leader="dot" w:pos="9628"/>
            </w:tabs>
            <w:spacing w:before="240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56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8.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Limitaciones y Mejoras Futuras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_Toc197510956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7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907A6C" w14:textId="51A6A957" w:rsidR="00EA2CC1" w:rsidRDefault="00EA2CC1">
          <w:r w:rsidRPr="00EA2CC1">
            <w:rPr>
              <w:rFonts w:ascii="Calibri" w:hAnsi="Calibri" w:cs="Calibri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713F9AF0" w14:textId="03662A84" w:rsidR="009B2614" w:rsidRDefault="009B2614">
      <w:pPr>
        <w:rPr>
          <w:rFonts w:ascii="Times New Roman" w:hAnsi="Times New Roman" w:cs="Times New Roman"/>
          <w:b/>
          <w:bCs/>
        </w:rPr>
      </w:pPr>
    </w:p>
    <w:p w14:paraId="64DB8D16" w14:textId="77777777" w:rsidR="009B2614" w:rsidRDefault="009B2614">
      <w:pPr>
        <w:rPr>
          <w:rFonts w:ascii="Times New Roman" w:hAnsi="Times New Roman" w:cs="Times New Roman"/>
          <w:b/>
          <w:bCs/>
        </w:rPr>
      </w:pPr>
    </w:p>
    <w:p w14:paraId="53DFB690" w14:textId="77777777" w:rsidR="009B2614" w:rsidRDefault="009B2614">
      <w:pPr>
        <w:rPr>
          <w:rFonts w:ascii="Times New Roman" w:hAnsi="Times New Roman" w:cs="Times New Roman"/>
          <w:b/>
          <w:bCs/>
        </w:rPr>
      </w:pPr>
    </w:p>
    <w:p w14:paraId="61204383" w14:textId="77777777" w:rsidR="009B2614" w:rsidRDefault="009B2614">
      <w:pPr>
        <w:rPr>
          <w:rFonts w:ascii="Times New Roman" w:hAnsi="Times New Roman" w:cs="Times New Roman"/>
          <w:b/>
          <w:bCs/>
        </w:rPr>
      </w:pPr>
    </w:p>
    <w:p w14:paraId="038D5D4A" w14:textId="77777777" w:rsidR="00EA2CC1" w:rsidRDefault="00EA2CC1">
      <w:pPr>
        <w:rPr>
          <w:rFonts w:ascii="Times New Roman" w:hAnsi="Times New Roman" w:cs="Times New Roman"/>
          <w:b/>
          <w:bCs/>
        </w:rPr>
      </w:pPr>
    </w:p>
    <w:p w14:paraId="066A7633" w14:textId="77777777" w:rsidR="00EA2CC1" w:rsidRDefault="00EA2CC1">
      <w:pPr>
        <w:rPr>
          <w:rFonts w:ascii="Times New Roman" w:hAnsi="Times New Roman" w:cs="Times New Roman"/>
          <w:b/>
          <w:bCs/>
        </w:rPr>
      </w:pPr>
    </w:p>
    <w:p w14:paraId="23D0CF0E" w14:textId="77777777" w:rsidR="00EA2CC1" w:rsidRDefault="00EA2CC1">
      <w:pPr>
        <w:rPr>
          <w:rFonts w:ascii="Times New Roman" w:hAnsi="Times New Roman" w:cs="Times New Roman"/>
          <w:b/>
          <w:bCs/>
        </w:rPr>
      </w:pPr>
    </w:p>
    <w:p w14:paraId="5BA3FC91" w14:textId="77777777" w:rsidR="00EA2CC1" w:rsidRDefault="00EA2CC1">
      <w:pPr>
        <w:rPr>
          <w:rFonts w:ascii="Times New Roman" w:hAnsi="Times New Roman" w:cs="Times New Roman"/>
          <w:b/>
          <w:bCs/>
        </w:rPr>
      </w:pPr>
    </w:p>
    <w:p w14:paraId="264ACC91" w14:textId="77777777" w:rsidR="00EA2CC1" w:rsidRDefault="00EA2CC1">
      <w:pPr>
        <w:rPr>
          <w:rFonts w:ascii="Times New Roman" w:hAnsi="Times New Roman" w:cs="Times New Roman"/>
          <w:b/>
          <w:bCs/>
        </w:rPr>
      </w:pPr>
    </w:p>
    <w:p w14:paraId="6E15ED5E" w14:textId="55C94088" w:rsidR="0092247D" w:rsidRPr="009B2614" w:rsidRDefault="00F82AAA" w:rsidP="00EA2CC1">
      <w:pPr>
        <w:pStyle w:val="Ttulo1"/>
        <w:numPr>
          <w:ilvl w:val="0"/>
          <w:numId w:val="24"/>
        </w:numPr>
      </w:pPr>
      <w:bookmarkStart w:id="0" w:name="_Toc197510933"/>
      <w:r w:rsidRPr="009B2614">
        <w:lastRenderedPageBreak/>
        <w:t>Introducción</w:t>
      </w:r>
      <w:bookmarkEnd w:id="0"/>
    </w:p>
    <w:p w14:paraId="5A402935" w14:textId="299D7FC0" w:rsidR="0092247D" w:rsidRPr="0092247D" w:rsidRDefault="00D2190A" w:rsidP="00997C79">
      <w:pPr>
        <w:rPr>
          <w:rFonts w:ascii="Times New Roman" w:hAnsi="Times New Roman" w:cs="Times New Roman"/>
        </w:rPr>
      </w:pPr>
      <w:r w:rsidRPr="00D2190A">
        <w:rPr>
          <w:rFonts w:ascii="Times New Roman" w:hAnsi="Times New Roman" w:cs="Times New Roman"/>
        </w:rPr>
        <w:t>La tolerancia a fallos es la capacidad de un sistema para continuar funcionando de manera aceptable ante errores, caídas o condiciones imprevistas. En la aplicación Web PWA de Registro de Asistencia, esta característica es esencial debido a su enfoque multiusuario, la gestión en línea de datos y la necesidad de asegurar una experiencia robusta para el usuario, incluso en caso de fallos de red, errores de validación o problemas en el servidor. Este documento describe los mecanismos implementados para la tolerancia a fallos, así como las prácticas de prevención de defectos y elementos relacionados con el desarrollo de software confiable, según el enfoque planteado por Sommerville</w:t>
      </w:r>
      <w:r w:rsidR="0092247D">
        <w:rPr>
          <w:rFonts w:ascii="Times New Roman" w:hAnsi="Times New Roman" w:cs="Times New Roman"/>
        </w:rPr>
        <w:t>.</w:t>
      </w:r>
    </w:p>
    <w:p w14:paraId="434604E3" w14:textId="71FD7934" w:rsidR="00F82AAA" w:rsidRPr="009B2614" w:rsidRDefault="00F82AAA" w:rsidP="00EA2CC1">
      <w:pPr>
        <w:pStyle w:val="Ttulo1"/>
        <w:numPr>
          <w:ilvl w:val="0"/>
          <w:numId w:val="24"/>
        </w:numPr>
      </w:pPr>
      <w:bookmarkStart w:id="1" w:name="_Toc197510934"/>
      <w:r w:rsidRPr="009B2614">
        <w:t>Fallos Identificados</w:t>
      </w:r>
      <w:bookmarkEnd w:id="1"/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F82AAA" w14:paraId="49ABD862" w14:textId="77777777" w:rsidTr="006571D7">
        <w:trPr>
          <w:trHeight w:val="567"/>
        </w:trPr>
        <w:tc>
          <w:tcPr>
            <w:tcW w:w="2830" w:type="dxa"/>
            <w:shd w:val="clear" w:color="auto" w:fill="CAEDFB" w:themeFill="accent4" w:themeFillTint="33"/>
            <w:vAlign w:val="center"/>
          </w:tcPr>
          <w:p w14:paraId="7E76CC0A" w14:textId="17D86FD8" w:rsidR="00F82AAA" w:rsidRPr="00F82AAA" w:rsidRDefault="00F82AAA" w:rsidP="00F82A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AAA">
              <w:rPr>
                <w:rFonts w:ascii="Times New Roman" w:hAnsi="Times New Roman" w:cs="Times New Roman"/>
                <w:b/>
                <w:bCs/>
              </w:rPr>
              <w:t>Tipo de Fallo</w:t>
            </w:r>
          </w:p>
        </w:tc>
        <w:tc>
          <w:tcPr>
            <w:tcW w:w="6804" w:type="dxa"/>
            <w:shd w:val="clear" w:color="auto" w:fill="CAEDFB" w:themeFill="accent4" w:themeFillTint="33"/>
            <w:vAlign w:val="center"/>
          </w:tcPr>
          <w:p w14:paraId="2E7E9877" w14:textId="7E163643" w:rsidR="00F82AAA" w:rsidRPr="00F82AAA" w:rsidRDefault="00F82AAA" w:rsidP="00F82A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AAA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F82AAA" w14:paraId="58776735" w14:textId="77777777" w:rsidTr="006571D7">
        <w:trPr>
          <w:trHeight w:val="567"/>
        </w:trPr>
        <w:tc>
          <w:tcPr>
            <w:tcW w:w="2830" w:type="dxa"/>
            <w:vAlign w:val="center"/>
          </w:tcPr>
          <w:p w14:paraId="6099088F" w14:textId="6FC41932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Fallo de conexión a Internet</w:t>
            </w:r>
          </w:p>
        </w:tc>
        <w:tc>
          <w:tcPr>
            <w:tcW w:w="6804" w:type="dxa"/>
            <w:vAlign w:val="center"/>
          </w:tcPr>
          <w:p w14:paraId="69EA316F" w14:textId="1EB23CE2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El usuario intenta registrar asistencia sin acceso a red.</w:t>
            </w:r>
          </w:p>
        </w:tc>
      </w:tr>
      <w:tr w:rsidR="00F82AAA" w14:paraId="31D21AE1" w14:textId="77777777" w:rsidTr="006571D7">
        <w:trPr>
          <w:trHeight w:val="567"/>
        </w:trPr>
        <w:tc>
          <w:tcPr>
            <w:tcW w:w="2830" w:type="dxa"/>
            <w:vAlign w:val="center"/>
          </w:tcPr>
          <w:p w14:paraId="77BF4E11" w14:textId="68F7CF5C" w:rsidR="00F82AAA" w:rsidRDefault="00D2190A" w:rsidP="00F82AAA">
            <w:pPr>
              <w:rPr>
                <w:rFonts w:ascii="Times New Roman" w:hAnsi="Times New Roman" w:cs="Times New Roman"/>
              </w:rPr>
            </w:pPr>
            <w:r w:rsidRPr="00D2190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Errores en la base de datos</w:t>
            </w:r>
          </w:p>
        </w:tc>
        <w:tc>
          <w:tcPr>
            <w:tcW w:w="6804" w:type="dxa"/>
            <w:vAlign w:val="center"/>
          </w:tcPr>
          <w:p w14:paraId="0122DF03" w14:textId="1042B67C" w:rsidR="00F82AAA" w:rsidRDefault="00D2190A" w:rsidP="00F82AAA">
            <w:pPr>
              <w:rPr>
                <w:rFonts w:ascii="Times New Roman" w:hAnsi="Times New Roman" w:cs="Times New Roman"/>
              </w:rPr>
            </w:pPr>
            <w:r w:rsidRPr="00D2190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Fallos al guardar, consultar o sincronizar información con MySQL.</w:t>
            </w:r>
          </w:p>
        </w:tc>
      </w:tr>
      <w:tr w:rsidR="00F82AAA" w14:paraId="099027E1" w14:textId="77777777" w:rsidTr="006571D7">
        <w:trPr>
          <w:trHeight w:val="567"/>
        </w:trPr>
        <w:tc>
          <w:tcPr>
            <w:tcW w:w="2830" w:type="dxa"/>
            <w:vAlign w:val="center"/>
          </w:tcPr>
          <w:p w14:paraId="645E0AB2" w14:textId="152C74E4" w:rsidR="00F82AAA" w:rsidRDefault="00D2190A" w:rsidP="00F82AAA">
            <w:pPr>
              <w:rPr>
                <w:rFonts w:ascii="Times New Roman" w:hAnsi="Times New Roman" w:cs="Times New Roman"/>
              </w:rPr>
            </w:pPr>
            <w:r w:rsidRPr="00D2190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Fallos de AJAX</w:t>
            </w:r>
          </w:p>
        </w:tc>
        <w:tc>
          <w:tcPr>
            <w:tcW w:w="6804" w:type="dxa"/>
            <w:vAlign w:val="center"/>
          </w:tcPr>
          <w:p w14:paraId="06CD35A8" w14:textId="4AC64957" w:rsidR="00F82AAA" w:rsidRDefault="00D2190A" w:rsidP="00F82AAA">
            <w:pPr>
              <w:rPr>
                <w:rFonts w:ascii="Times New Roman" w:hAnsi="Times New Roman" w:cs="Times New Roman"/>
              </w:rPr>
            </w:pPr>
            <w:r w:rsidRPr="00D2190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 xml:space="preserve">Errores en la comunicación entre </w:t>
            </w:r>
            <w:proofErr w:type="spellStart"/>
            <w:r w:rsidRPr="00D2190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frontend</w:t>
            </w:r>
            <w:proofErr w:type="spellEnd"/>
            <w:r w:rsidRPr="00D2190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 xml:space="preserve"> y </w:t>
            </w:r>
            <w:proofErr w:type="spellStart"/>
            <w:r w:rsidRPr="00D2190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backend</w:t>
            </w:r>
            <w:proofErr w:type="spellEnd"/>
            <w:r w:rsidRPr="00D2190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 xml:space="preserve"> (peticiones AJAX).</w:t>
            </w:r>
          </w:p>
        </w:tc>
      </w:tr>
      <w:tr w:rsidR="00F82AAA" w14:paraId="6EA81486" w14:textId="77777777" w:rsidTr="006571D7">
        <w:trPr>
          <w:trHeight w:val="567"/>
        </w:trPr>
        <w:tc>
          <w:tcPr>
            <w:tcW w:w="2830" w:type="dxa"/>
            <w:vAlign w:val="center"/>
          </w:tcPr>
          <w:p w14:paraId="7A569EE7" w14:textId="57F1176D" w:rsidR="00F82AAA" w:rsidRDefault="00D2190A" w:rsidP="00F82AAA">
            <w:pPr>
              <w:rPr>
                <w:rFonts w:ascii="Times New Roman" w:hAnsi="Times New Roman" w:cs="Times New Roman"/>
              </w:rPr>
            </w:pPr>
            <w:r w:rsidRPr="00D2190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Ingreso incompleto de materias</w:t>
            </w:r>
          </w:p>
        </w:tc>
        <w:tc>
          <w:tcPr>
            <w:tcW w:w="6804" w:type="dxa"/>
            <w:vAlign w:val="center"/>
          </w:tcPr>
          <w:p w14:paraId="681AFEA6" w14:textId="01D58BCE" w:rsidR="00F82AAA" w:rsidRDefault="00D2190A" w:rsidP="00F82AAA">
            <w:pPr>
              <w:rPr>
                <w:rFonts w:ascii="Times New Roman" w:hAnsi="Times New Roman" w:cs="Times New Roman"/>
              </w:rPr>
            </w:pPr>
            <w:r w:rsidRPr="00D2190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El usuario intenta registrar asistencia sin haber definido materias.</w:t>
            </w:r>
          </w:p>
        </w:tc>
      </w:tr>
      <w:tr w:rsidR="00F82AAA" w14:paraId="1B2C1B38" w14:textId="77777777" w:rsidTr="006571D7">
        <w:trPr>
          <w:trHeight w:val="567"/>
        </w:trPr>
        <w:tc>
          <w:tcPr>
            <w:tcW w:w="2830" w:type="dxa"/>
            <w:vAlign w:val="center"/>
          </w:tcPr>
          <w:p w14:paraId="412839F0" w14:textId="1452EEA4" w:rsidR="00F82AAA" w:rsidRDefault="00D2190A" w:rsidP="00F82AAA">
            <w:pPr>
              <w:rPr>
                <w:rFonts w:ascii="Times New Roman" w:hAnsi="Times New Roman" w:cs="Times New Roman"/>
              </w:rPr>
            </w:pPr>
            <w:r w:rsidRPr="00D2190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Registro fuera de horario</w:t>
            </w:r>
          </w:p>
        </w:tc>
        <w:tc>
          <w:tcPr>
            <w:tcW w:w="6804" w:type="dxa"/>
            <w:vAlign w:val="center"/>
          </w:tcPr>
          <w:p w14:paraId="3F437D56" w14:textId="5C5386D9" w:rsidR="00F82AAA" w:rsidRDefault="00D2190A" w:rsidP="00F82AAA">
            <w:pPr>
              <w:rPr>
                <w:rFonts w:ascii="Times New Roman" w:hAnsi="Times New Roman" w:cs="Times New Roman"/>
              </w:rPr>
            </w:pPr>
            <w:r w:rsidRPr="00D2190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El usuario intenta registrar asistencia en un horario incorrecto.</w:t>
            </w:r>
          </w:p>
        </w:tc>
      </w:tr>
      <w:tr w:rsidR="00F82AAA" w14:paraId="5CDFF49C" w14:textId="77777777" w:rsidTr="006571D7">
        <w:trPr>
          <w:trHeight w:val="567"/>
        </w:trPr>
        <w:tc>
          <w:tcPr>
            <w:tcW w:w="2830" w:type="dxa"/>
            <w:vAlign w:val="center"/>
          </w:tcPr>
          <w:p w14:paraId="061CF80F" w14:textId="4ADA7AD2" w:rsidR="00F82AAA" w:rsidRDefault="00D2190A" w:rsidP="00F82AAA">
            <w:pPr>
              <w:rPr>
                <w:rFonts w:ascii="Times New Roman" w:hAnsi="Times New Roman" w:cs="Times New Roman"/>
              </w:rPr>
            </w:pPr>
            <w:r w:rsidRPr="00D2190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Recarga inesperada</w:t>
            </w:r>
          </w:p>
        </w:tc>
        <w:tc>
          <w:tcPr>
            <w:tcW w:w="6804" w:type="dxa"/>
            <w:vAlign w:val="center"/>
          </w:tcPr>
          <w:p w14:paraId="2064FA38" w14:textId="34946CAF" w:rsidR="00F82AAA" w:rsidRDefault="00D2190A" w:rsidP="00F82AAA">
            <w:pPr>
              <w:rPr>
                <w:rFonts w:ascii="Times New Roman" w:hAnsi="Times New Roman" w:cs="Times New Roman"/>
              </w:rPr>
            </w:pPr>
            <w:r w:rsidRPr="00D2190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Se pierde la edición de una materia si la página se recarga</w:t>
            </w:r>
            <w:r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.</w:t>
            </w:r>
          </w:p>
        </w:tc>
      </w:tr>
      <w:tr w:rsidR="00D2190A" w14:paraId="4F657042" w14:textId="77777777" w:rsidTr="006571D7">
        <w:trPr>
          <w:trHeight w:val="567"/>
        </w:trPr>
        <w:tc>
          <w:tcPr>
            <w:tcW w:w="2830" w:type="dxa"/>
            <w:vAlign w:val="center"/>
          </w:tcPr>
          <w:p w14:paraId="5F388764" w14:textId="29447719" w:rsidR="00D2190A" w:rsidRPr="00D2190A" w:rsidRDefault="00D2190A" w:rsidP="00F82AA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</w:pPr>
            <w:r w:rsidRPr="00D2190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Errores de validación</w:t>
            </w:r>
          </w:p>
        </w:tc>
        <w:tc>
          <w:tcPr>
            <w:tcW w:w="6804" w:type="dxa"/>
            <w:vAlign w:val="center"/>
          </w:tcPr>
          <w:p w14:paraId="16AEEA76" w14:textId="6ACF4112" w:rsidR="00D2190A" w:rsidRPr="00D2190A" w:rsidRDefault="00D2190A" w:rsidP="00F82AAA">
            <w:pPr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</w:pPr>
            <w:r w:rsidRPr="00D2190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El formulario acepta datos vacíos o mal estructurados.</w:t>
            </w:r>
          </w:p>
        </w:tc>
      </w:tr>
      <w:tr w:rsidR="00D2190A" w14:paraId="2C663384" w14:textId="77777777" w:rsidTr="006571D7">
        <w:trPr>
          <w:trHeight w:val="567"/>
        </w:trPr>
        <w:tc>
          <w:tcPr>
            <w:tcW w:w="2830" w:type="dxa"/>
            <w:vAlign w:val="center"/>
          </w:tcPr>
          <w:p w14:paraId="6802A331" w14:textId="00E5F2FC" w:rsidR="00D2190A" w:rsidRPr="00D2190A" w:rsidRDefault="00D2190A" w:rsidP="00F82AA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</w:pPr>
            <w:r w:rsidRPr="00D2190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Sesión expirada</w:t>
            </w:r>
          </w:p>
        </w:tc>
        <w:tc>
          <w:tcPr>
            <w:tcW w:w="6804" w:type="dxa"/>
            <w:vAlign w:val="center"/>
          </w:tcPr>
          <w:p w14:paraId="483B778D" w14:textId="075C39A1" w:rsidR="00D2190A" w:rsidRPr="00D2190A" w:rsidRDefault="00D2190A" w:rsidP="00F82AAA">
            <w:pPr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</w:pPr>
            <w:r w:rsidRPr="00D2190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El usuario intenta interactuar sin sesión activa.</w:t>
            </w:r>
          </w:p>
        </w:tc>
      </w:tr>
    </w:tbl>
    <w:p w14:paraId="699CFA59" w14:textId="463D15A7" w:rsidR="00F82AAA" w:rsidRDefault="00F82AAA" w:rsidP="00997C79">
      <w:pPr>
        <w:rPr>
          <w:rFonts w:ascii="Times New Roman" w:hAnsi="Times New Roman" w:cs="Times New Roman"/>
        </w:rPr>
      </w:pPr>
    </w:p>
    <w:p w14:paraId="4E3CA94C" w14:textId="547C9F10" w:rsidR="00574BE2" w:rsidRPr="00E20B26" w:rsidRDefault="00F82AAA" w:rsidP="00997C79">
      <w:pPr>
        <w:pStyle w:val="Ttulo1"/>
        <w:numPr>
          <w:ilvl w:val="0"/>
          <w:numId w:val="24"/>
        </w:numPr>
      </w:pPr>
      <w:bookmarkStart w:id="2" w:name="_Toc197510935"/>
      <w:r w:rsidRPr="009B2614">
        <w:t xml:space="preserve">Mecanismos de Tolerancia </w:t>
      </w:r>
      <w:r w:rsidR="00574BE2" w:rsidRPr="009B2614">
        <w:t>a Fallos Implementados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20B26" w:rsidRPr="00E20B26" w14:paraId="05D08F64" w14:textId="77777777" w:rsidTr="006571D7">
        <w:trPr>
          <w:trHeight w:val="552"/>
        </w:trPr>
        <w:tc>
          <w:tcPr>
            <w:tcW w:w="2830" w:type="dxa"/>
            <w:shd w:val="clear" w:color="auto" w:fill="CAEDFB" w:themeFill="accent4" w:themeFillTint="33"/>
            <w:vAlign w:val="center"/>
            <w:hideMark/>
          </w:tcPr>
          <w:p w14:paraId="370263C3" w14:textId="77777777" w:rsidR="00E20B26" w:rsidRPr="00E20B26" w:rsidRDefault="00E20B26" w:rsidP="006571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0B26">
              <w:rPr>
                <w:rFonts w:ascii="Times New Roman" w:hAnsi="Times New Roman" w:cs="Times New Roman"/>
                <w:b/>
                <w:bCs/>
              </w:rPr>
              <w:t>Fallo Previsto</w:t>
            </w:r>
          </w:p>
        </w:tc>
        <w:tc>
          <w:tcPr>
            <w:tcW w:w="6798" w:type="dxa"/>
            <w:shd w:val="clear" w:color="auto" w:fill="CAEDFB" w:themeFill="accent4" w:themeFillTint="33"/>
            <w:vAlign w:val="center"/>
            <w:hideMark/>
          </w:tcPr>
          <w:p w14:paraId="71B9F3F2" w14:textId="77777777" w:rsidR="00E20B26" w:rsidRPr="00E20B26" w:rsidRDefault="00E20B26" w:rsidP="006571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0B26">
              <w:rPr>
                <w:rFonts w:ascii="Times New Roman" w:hAnsi="Times New Roman" w:cs="Times New Roman"/>
                <w:b/>
                <w:bCs/>
              </w:rPr>
              <w:t>Mecanismo de tolerancia implementado</w:t>
            </w:r>
          </w:p>
        </w:tc>
      </w:tr>
      <w:tr w:rsidR="00E20B26" w:rsidRPr="00E20B26" w14:paraId="2DA73EBF" w14:textId="77777777" w:rsidTr="00E20B26">
        <w:trPr>
          <w:trHeight w:val="598"/>
        </w:trPr>
        <w:tc>
          <w:tcPr>
            <w:tcW w:w="2830" w:type="dxa"/>
            <w:vAlign w:val="center"/>
            <w:hideMark/>
          </w:tcPr>
          <w:p w14:paraId="2D19A833" w14:textId="77777777" w:rsidR="00E20B26" w:rsidRPr="00E20B26" w:rsidRDefault="00E20B26" w:rsidP="00E20B26">
            <w:pPr>
              <w:rPr>
                <w:rFonts w:ascii="Times New Roman" w:hAnsi="Times New Roman" w:cs="Times New Roman"/>
                <w:b/>
                <w:bCs/>
              </w:rPr>
            </w:pPr>
            <w:r w:rsidRPr="00E20B26">
              <w:rPr>
                <w:rFonts w:ascii="Times New Roman" w:hAnsi="Times New Roman" w:cs="Times New Roman"/>
                <w:b/>
                <w:bCs/>
              </w:rPr>
              <w:t>Sin conexión a Internet</w:t>
            </w:r>
          </w:p>
        </w:tc>
        <w:tc>
          <w:tcPr>
            <w:tcW w:w="6798" w:type="dxa"/>
            <w:vAlign w:val="center"/>
            <w:hideMark/>
          </w:tcPr>
          <w:p w14:paraId="4C568132" w14:textId="77777777" w:rsidR="00E20B26" w:rsidRPr="00E20B26" w:rsidRDefault="00E20B26" w:rsidP="00E20B26">
            <w:pPr>
              <w:rPr>
                <w:rFonts w:ascii="Times New Roman" w:hAnsi="Times New Roman" w:cs="Times New Roman"/>
              </w:rPr>
            </w:pPr>
            <w:r w:rsidRPr="00E20B26">
              <w:rPr>
                <w:rFonts w:ascii="Times New Roman" w:hAnsi="Times New Roman" w:cs="Times New Roman"/>
              </w:rPr>
              <w:t>Validaciones en JavaScript: Se bloquea el acceso a funciones críticas si no hay conexión.</w:t>
            </w:r>
          </w:p>
        </w:tc>
      </w:tr>
      <w:tr w:rsidR="00E20B26" w:rsidRPr="00E20B26" w14:paraId="446DC6FB" w14:textId="77777777" w:rsidTr="00E20B26">
        <w:trPr>
          <w:trHeight w:val="706"/>
        </w:trPr>
        <w:tc>
          <w:tcPr>
            <w:tcW w:w="2830" w:type="dxa"/>
            <w:vAlign w:val="center"/>
            <w:hideMark/>
          </w:tcPr>
          <w:p w14:paraId="041EE83A" w14:textId="77777777" w:rsidR="00E20B26" w:rsidRPr="00E20B26" w:rsidRDefault="00E20B26" w:rsidP="00E20B26">
            <w:pPr>
              <w:rPr>
                <w:rFonts w:ascii="Times New Roman" w:hAnsi="Times New Roman" w:cs="Times New Roman"/>
                <w:b/>
                <w:bCs/>
              </w:rPr>
            </w:pPr>
            <w:r w:rsidRPr="00E20B26">
              <w:rPr>
                <w:rFonts w:ascii="Times New Roman" w:hAnsi="Times New Roman" w:cs="Times New Roman"/>
                <w:b/>
                <w:bCs/>
              </w:rPr>
              <w:t>Errores en base de datos</w:t>
            </w:r>
          </w:p>
        </w:tc>
        <w:tc>
          <w:tcPr>
            <w:tcW w:w="6798" w:type="dxa"/>
            <w:vAlign w:val="center"/>
            <w:hideMark/>
          </w:tcPr>
          <w:p w14:paraId="30BFAD72" w14:textId="77777777" w:rsidR="00E20B26" w:rsidRPr="00E20B26" w:rsidRDefault="00E20B26" w:rsidP="00E20B26">
            <w:pPr>
              <w:rPr>
                <w:rFonts w:ascii="Times New Roman" w:hAnsi="Times New Roman" w:cs="Times New Roman"/>
              </w:rPr>
            </w:pPr>
            <w:r w:rsidRPr="00E20B26">
              <w:rPr>
                <w:rFonts w:ascii="Times New Roman" w:hAnsi="Times New Roman" w:cs="Times New Roman"/>
              </w:rPr>
              <w:t>Captura de excepciones y mensajes de error claros en PHP; manejo de errores PDO.</w:t>
            </w:r>
          </w:p>
        </w:tc>
      </w:tr>
      <w:tr w:rsidR="00E20B26" w:rsidRPr="00E20B26" w14:paraId="5246996C" w14:textId="77777777" w:rsidTr="00E20B26">
        <w:trPr>
          <w:trHeight w:val="689"/>
        </w:trPr>
        <w:tc>
          <w:tcPr>
            <w:tcW w:w="2830" w:type="dxa"/>
            <w:vAlign w:val="center"/>
            <w:hideMark/>
          </w:tcPr>
          <w:p w14:paraId="4277597C" w14:textId="77777777" w:rsidR="00E20B26" w:rsidRPr="00E20B26" w:rsidRDefault="00E20B26" w:rsidP="00E20B26">
            <w:pPr>
              <w:rPr>
                <w:rFonts w:ascii="Times New Roman" w:hAnsi="Times New Roman" w:cs="Times New Roman"/>
                <w:b/>
                <w:bCs/>
              </w:rPr>
            </w:pPr>
            <w:r w:rsidRPr="00E20B26">
              <w:rPr>
                <w:rFonts w:ascii="Times New Roman" w:hAnsi="Times New Roman" w:cs="Times New Roman"/>
                <w:b/>
                <w:bCs/>
              </w:rPr>
              <w:t>Fallos de AJAX</w:t>
            </w:r>
          </w:p>
        </w:tc>
        <w:tc>
          <w:tcPr>
            <w:tcW w:w="6798" w:type="dxa"/>
            <w:vAlign w:val="center"/>
            <w:hideMark/>
          </w:tcPr>
          <w:p w14:paraId="77B0BCC4" w14:textId="77777777" w:rsidR="00E20B26" w:rsidRPr="00E20B26" w:rsidRDefault="00E20B26" w:rsidP="00E20B26">
            <w:pPr>
              <w:rPr>
                <w:rFonts w:ascii="Times New Roman" w:hAnsi="Times New Roman" w:cs="Times New Roman"/>
              </w:rPr>
            </w:pPr>
            <w:r w:rsidRPr="00E20B26">
              <w:rPr>
                <w:rFonts w:ascii="Times New Roman" w:hAnsi="Times New Roman" w:cs="Times New Roman"/>
              </w:rPr>
              <w:t>Manejo de respuestas de error (</w:t>
            </w:r>
            <w:proofErr w:type="gramStart"/>
            <w:r w:rsidRPr="00E20B26">
              <w:rPr>
                <w:rFonts w:ascii="Times New Roman" w:hAnsi="Times New Roman" w:cs="Times New Roman"/>
              </w:rPr>
              <w:t>status</w:t>
            </w:r>
            <w:proofErr w:type="gramEnd"/>
            <w:r w:rsidRPr="00E20B26">
              <w:rPr>
                <w:rFonts w:ascii="Times New Roman" w:hAnsi="Times New Roman" w:cs="Times New Roman"/>
              </w:rPr>
              <w:t xml:space="preserve"> HTTP y mensajes JSON); mensajes visuales al usuario.</w:t>
            </w:r>
          </w:p>
        </w:tc>
      </w:tr>
      <w:tr w:rsidR="00E20B26" w:rsidRPr="00E20B26" w14:paraId="24EB0E03" w14:textId="77777777" w:rsidTr="00E20B26">
        <w:trPr>
          <w:trHeight w:val="712"/>
        </w:trPr>
        <w:tc>
          <w:tcPr>
            <w:tcW w:w="2830" w:type="dxa"/>
            <w:vAlign w:val="center"/>
            <w:hideMark/>
          </w:tcPr>
          <w:p w14:paraId="7978A590" w14:textId="77777777" w:rsidR="00E20B26" w:rsidRPr="00E20B26" w:rsidRDefault="00E20B26" w:rsidP="00E20B26">
            <w:pPr>
              <w:rPr>
                <w:rFonts w:ascii="Times New Roman" w:hAnsi="Times New Roman" w:cs="Times New Roman"/>
                <w:b/>
                <w:bCs/>
              </w:rPr>
            </w:pPr>
            <w:r w:rsidRPr="00E20B26">
              <w:rPr>
                <w:rFonts w:ascii="Times New Roman" w:hAnsi="Times New Roman" w:cs="Times New Roman"/>
                <w:b/>
                <w:bCs/>
              </w:rPr>
              <w:t>Datos incompletos o inválidos</w:t>
            </w:r>
          </w:p>
        </w:tc>
        <w:tc>
          <w:tcPr>
            <w:tcW w:w="6798" w:type="dxa"/>
            <w:vAlign w:val="center"/>
            <w:hideMark/>
          </w:tcPr>
          <w:p w14:paraId="247483A5" w14:textId="77777777" w:rsidR="00E20B26" w:rsidRPr="00E20B26" w:rsidRDefault="00E20B26" w:rsidP="00E20B26">
            <w:pPr>
              <w:rPr>
                <w:rFonts w:ascii="Times New Roman" w:hAnsi="Times New Roman" w:cs="Times New Roman"/>
              </w:rPr>
            </w:pPr>
            <w:r w:rsidRPr="00E20B26">
              <w:rPr>
                <w:rFonts w:ascii="Times New Roman" w:hAnsi="Times New Roman" w:cs="Times New Roman"/>
              </w:rPr>
              <w:t xml:space="preserve">Validaciones en </w:t>
            </w:r>
            <w:proofErr w:type="spellStart"/>
            <w:r w:rsidRPr="00E20B26">
              <w:rPr>
                <w:rFonts w:ascii="Times New Roman" w:hAnsi="Times New Roman" w:cs="Times New Roman"/>
              </w:rPr>
              <w:t>frontend</w:t>
            </w:r>
            <w:proofErr w:type="spellEnd"/>
            <w:r w:rsidRPr="00E20B26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E20B26">
              <w:rPr>
                <w:rFonts w:ascii="Times New Roman" w:hAnsi="Times New Roman" w:cs="Times New Roman"/>
              </w:rPr>
              <w:t>backend</w:t>
            </w:r>
            <w:proofErr w:type="spellEnd"/>
            <w:r w:rsidRPr="00E20B26">
              <w:rPr>
                <w:rFonts w:ascii="Times New Roman" w:hAnsi="Times New Roman" w:cs="Times New Roman"/>
              </w:rPr>
              <w:t>: No se permite guardar materias/asistencias con campos vacíos o incorrectos.</w:t>
            </w:r>
          </w:p>
        </w:tc>
      </w:tr>
      <w:tr w:rsidR="00E20B26" w:rsidRPr="00E20B26" w14:paraId="789103A4" w14:textId="77777777" w:rsidTr="00E20B26">
        <w:trPr>
          <w:trHeight w:val="694"/>
        </w:trPr>
        <w:tc>
          <w:tcPr>
            <w:tcW w:w="2830" w:type="dxa"/>
            <w:vAlign w:val="center"/>
            <w:hideMark/>
          </w:tcPr>
          <w:p w14:paraId="68853DFD" w14:textId="77777777" w:rsidR="00E20B26" w:rsidRPr="00E20B26" w:rsidRDefault="00E20B26" w:rsidP="00E20B26">
            <w:pPr>
              <w:rPr>
                <w:rFonts w:ascii="Times New Roman" w:hAnsi="Times New Roman" w:cs="Times New Roman"/>
                <w:b/>
                <w:bCs/>
              </w:rPr>
            </w:pPr>
            <w:r w:rsidRPr="00E20B26">
              <w:rPr>
                <w:rFonts w:ascii="Times New Roman" w:hAnsi="Times New Roman" w:cs="Times New Roman"/>
                <w:b/>
                <w:bCs/>
              </w:rPr>
              <w:lastRenderedPageBreak/>
              <w:t>Registro sin materias</w:t>
            </w:r>
          </w:p>
        </w:tc>
        <w:tc>
          <w:tcPr>
            <w:tcW w:w="6798" w:type="dxa"/>
            <w:vAlign w:val="center"/>
            <w:hideMark/>
          </w:tcPr>
          <w:p w14:paraId="5AA7F5E4" w14:textId="77777777" w:rsidR="00E20B26" w:rsidRPr="00E20B26" w:rsidRDefault="00E20B26" w:rsidP="00E20B26">
            <w:pPr>
              <w:rPr>
                <w:rFonts w:ascii="Times New Roman" w:hAnsi="Times New Roman" w:cs="Times New Roman"/>
              </w:rPr>
            </w:pPr>
            <w:r w:rsidRPr="00E20B26">
              <w:rPr>
                <w:rFonts w:ascii="Times New Roman" w:hAnsi="Times New Roman" w:cs="Times New Roman"/>
              </w:rPr>
              <w:t>El módulo de asistencia muestra advertencia si no hay materias registradas y deshabilita el registro.</w:t>
            </w:r>
          </w:p>
        </w:tc>
      </w:tr>
      <w:tr w:rsidR="00E20B26" w:rsidRPr="00E20B26" w14:paraId="54575A69" w14:textId="77777777" w:rsidTr="00E20B26">
        <w:trPr>
          <w:trHeight w:val="704"/>
        </w:trPr>
        <w:tc>
          <w:tcPr>
            <w:tcW w:w="2830" w:type="dxa"/>
            <w:vAlign w:val="center"/>
            <w:hideMark/>
          </w:tcPr>
          <w:p w14:paraId="6E45A648" w14:textId="77777777" w:rsidR="00E20B26" w:rsidRPr="00E20B26" w:rsidRDefault="00E20B26" w:rsidP="00E20B26">
            <w:pPr>
              <w:rPr>
                <w:rFonts w:ascii="Times New Roman" w:hAnsi="Times New Roman" w:cs="Times New Roman"/>
                <w:b/>
                <w:bCs/>
              </w:rPr>
            </w:pPr>
            <w:r w:rsidRPr="00E20B26">
              <w:rPr>
                <w:rFonts w:ascii="Times New Roman" w:hAnsi="Times New Roman" w:cs="Times New Roman"/>
                <w:b/>
                <w:bCs/>
              </w:rPr>
              <w:t>Registro fuera de horario</w:t>
            </w:r>
          </w:p>
        </w:tc>
        <w:tc>
          <w:tcPr>
            <w:tcW w:w="6798" w:type="dxa"/>
            <w:vAlign w:val="center"/>
            <w:hideMark/>
          </w:tcPr>
          <w:p w14:paraId="0109142B" w14:textId="77777777" w:rsidR="00E20B26" w:rsidRPr="00E20B26" w:rsidRDefault="00E20B26" w:rsidP="00E20B26">
            <w:pPr>
              <w:rPr>
                <w:rFonts w:ascii="Times New Roman" w:hAnsi="Times New Roman" w:cs="Times New Roman"/>
              </w:rPr>
            </w:pPr>
            <w:r w:rsidRPr="00E20B26">
              <w:rPr>
                <w:rFonts w:ascii="Times New Roman" w:hAnsi="Times New Roman" w:cs="Times New Roman"/>
              </w:rPr>
              <w:t>Lógica que valida el día y la hora actual para permitir o bloquear el registro.</w:t>
            </w:r>
          </w:p>
        </w:tc>
      </w:tr>
      <w:tr w:rsidR="00E20B26" w:rsidRPr="00E20B26" w14:paraId="0CE33590" w14:textId="77777777" w:rsidTr="00E20B26">
        <w:trPr>
          <w:trHeight w:val="686"/>
        </w:trPr>
        <w:tc>
          <w:tcPr>
            <w:tcW w:w="2830" w:type="dxa"/>
            <w:vAlign w:val="center"/>
            <w:hideMark/>
          </w:tcPr>
          <w:p w14:paraId="36344F1B" w14:textId="77777777" w:rsidR="00E20B26" w:rsidRPr="00E20B26" w:rsidRDefault="00E20B26" w:rsidP="00E20B26">
            <w:pPr>
              <w:rPr>
                <w:rFonts w:ascii="Times New Roman" w:hAnsi="Times New Roman" w:cs="Times New Roman"/>
                <w:b/>
                <w:bCs/>
              </w:rPr>
            </w:pPr>
            <w:r w:rsidRPr="00E20B26">
              <w:rPr>
                <w:rFonts w:ascii="Times New Roman" w:hAnsi="Times New Roman" w:cs="Times New Roman"/>
                <w:b/>
                <w:bCs/>
              </w:rPr>
              <w:t>Recarga inesperada</w:t>
            </w:r>
          </w:p>
        </w:tc>
        <w:tc>
          <w:tcPr>
            <w:tcW w:w="6798" w:type="dxa"/>
            <w:vAlign w:val="center"/>
            <w:hideMark/>
          </w:tcPr>
          <w:p w14:paraId="0FCB7F66" w14:textId="77777777" w:rsidR="00E20B26" w:rsidRPr="00E20B26" w:rsidRDefault="00E20B26" w:rsidP="00E20B26">
            <w:pPr>
              <w:rPr>
                <w:rFonts w:ascii="Times New Roman" w:hAnsi="Times New Roman" w:cs="Times New Roman"/>
              </w:rPr>
            </w:pPr>
            <w:r w:rsidRPr="00E20B26">
              <w:rPr>
                <w:rFonts w:ascii="Times New Roman" w:hAnsi="Times New Roman" w:cs="Times New Roman"/>
              </w:rPr>
              <w:t>El formulario de edición se limpia y muestra advertencia para evitar confusión.</w:t>
            </w:r>
          </w:p>
        </w:tc>
      </w:tr>
      <w:tr w:rsidR="00E20B26" w:rsidRPr="00E20B26" w14:paraId="2DFB34DF" w14:textId="77777777" w:rsidTr="00E20B26">
        <w:trPr>
          <w:trHeight w:val="696"/>
        </w:trPr>
        <w:tc>
          <w:tcPr>
            <w:tcW w:w="2830" w:type="dxa"/>
            <w:vAlign w:val="center"/>
            <w:hideMark/>
          </w:tcPr>
          <w:p w14:paraId="038A900F" w14:textId="77777777" w:rsidR="00E20B26" w:rsidRPr="00E20B26" w:rsidRDefault="00E20B26" w:rsidP="00E20B26">
            <w:pPr>
              <w:rPr>
                <w:rFonts w:ascii="Times New Roman" w:hAnsi="Times New Roman" w:cs="Times New Roman"/>
                <w:b/>
                <w:bCs/>
              </w:rPr>
            </w:pPr>
            <w:r w:rsidRPr="00E20B26">
              <w:rPr>
                <w:rFonts w:ascii="Times New Roman" w:hAnsi="Times New Roman" w:cs="Times New Roman"/>
                <w:b/>
                <w:bCs/>
              </w:rPr>
              <w:t>Sesión expirada</w:t>
            </w:r>
          </w:p>
        </w:tc>
        <w:tc>
          <w:tcPr>
            <w:tcW w:w="6798" w:type="dxa"/>
            <w:vAlign w:val="center"/>
            <w:hideMark/>
          </w:tcPr>
          <w:p w14:paraId="75C55282" w14:textId="77777777" w:rsidR="00E20B26" w:rsidRPr="00E20B26" w:rsidRDefault="00E20B26" w:rsidP="00E20B26">
            <w:pPr>
              <w:rPr>
                <w:rFonts w:ascii="Times New Roman" w:hAnsi="Times New Roman" w:cs="Times New Roman"/>
              </w:rPr>
            </w:pPr>
            <w:r w:rsidRPr="00E20B26">
              <w:rPr>
                <w:rFonts w:ascii="Times New Roman" w:hAnsi="Times New Roman" w:cs="Times New Roman"/>
              </w:rPr>
              <w:t xml:space="preserve">Antes de cada acción, se verifica la sesión en PHP y JavaScript; se redirige a </w:t>
            </w:r>
            <w:proofErr w:type="spellStart"/>
            <w:r w:rsidRPr="00E20B26">
              <w:rPr>
                <w:rFonts w:ascii="Times New Roman" w:hAnsi="Times New Roman" w:cs="Times New Roman"/>
              </w:rPr>
              <w:t>login</w:t>
            </w:r>
            <w:proofErr w:type="spellEnd"/>
            <w:r w:rsidRPr="00E20B26">
              <w:rPr>
                <w:rFonts w:ascii="Times New Roman" w:hAnsi="Times New Roman" w:cs="Times New Roman"/>
              </w:rPr>
              <w:t xml:space="preserve"> si no está activa.</w:t>
            </w:r>
          </w:p>
        </w:tc>
      </w:tr>
      <w:tr w:rsidR="00E20B26" w:rsidRPr="00E20B26" w14:paraId="6FA91DB7" w14:textId="77777777" w:rsidTr="00E20B26">
        <w:trPr>
          <w:trHeight w:val="552"/>
        </w:trPr>
        <w:tc>
          <w:tcPr>
            <w:tcW w:w="2830" w:type="dxa"/>
            <w:vAlign w:val="center"/>
            <w:hideMark/>
          </w:tcPr>
          <w:p w14:paraId="19281B5E" w14:textId="77777777" w:rsidR="00E20B26" w:rsidRPr="00E20B26" w:rsidRDefault="00E20B26" w:rsidP="00E20B26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E20B26">
              <w:rPr>
                <w:rFonts w:ascii="Times New Roman" w:hAnsi="Times New Roman" w:cs="Times New Roman"/>
                <w:b/>
                <w:bCs/>
              </w:rPr>
              <w:t>Interface</w:t>
            </w:r>
            <w:proofErr w:type="gramEnd"/>
            <w:r w:rsidRPr="00E20B26">
              <w:rPr>
                <w:rFonts w:ascii="Times New Roman" w:hAnsi="Times New Roman" w:cs="Times New Roman"/>
                <w:b/>
                <w:bCs/>
              </w:rPr>
              <w:t xml:space="preserve"> adaptable</w:t>
            </w:r>
          </w:p>
        </w:tc>
        <w:tc>
          <w:tcPr>
            <w:tcW w:w="6798" w:type="dxa"/>
            <w:vAlign w:val="center"/>
            <w:hideMark/>
          </w:tcPr>
          <w:p w14:paraId="32AE9C26" w14:textId="77777777" w:rsidR="00E20B26" w:rsidRPr="00E20B26" w:rsidRDefault="00E20B26" w:rsidP="00E20B26">
            <w:pPr>
              <w:rPr>
                <w:rFonts w:ascii="Times New Roman" w:hAnsi="Times New Roman" w:cs="Times New Roman"/>
              </w:rPr>
            </w:pPr>
            <w:r w:rsidRPr="00E20B26">
              <w:rPr>
                <w:rFonts w:ascii="Times New Roman" w:hAnsi="Times New Roman" w:cs="Times New Roman"/>
              </w:rPr>
              <w:t>Diseño responsive que previene errores visuales en dispositivos móviles.</w:t>
            </w:r>
          </w:p>
        </w:tc>
      </w:tr>
    </w:tbl>
    <w:p w14:paraId="0B5E0DBC" w14:textId="77777777" w:rsidR="00EA2CC1" w:rsidRPr="00E20B26" w:rsidRDefault="00EA2CC1" w:rsidP="00E20B2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1E4B00B" w14:textId="78F2235F" w:rsidR="00AA7E13" w:rsidRPr="009B2614" w:rsidRDefault="00AA7E13" w:rsidP="00EA2CC1">
      <w:pPr>
        <w:pStyle w:val="Ttulo1"/>
        <w:numPr>
          <w:ilvl w:val="0"/>
          <w:numId w:val="24"/>
        </w:numPr>
      </w:pPr>
      <w:bookmarkStart w:id="3" w:name="_Toc197510936"/>
      <w:r w:rsidRPr="009B2614">
        <w:t>Prevención de Defectos</w:t>
      </w:r>
      <w:bookmarkEnd w:id="3"/>
    </w:p>
    <w:p w14:paraId="6D42882F" w14:textId="02724F1A" w:rsidR="00AA7E13" w:rsidRPr="00AA7E13" w:rsidRDefault="00E20B26" w:rsidP="00AA7E13">
      <w:pPr>
        <w:rPr>
          <w:rFonts w:ascii="Times New Roman" w:hAnsi="Times New Roman" w:cs="Times New Roman"/>
        </w:rPr>
      </w:pPr>
      <w:r w:rsidRPr="00E20B26">
        <w:rPr>
          <w:rFonts w:ascii="Times New Roman" w:hAnsi="Times New Roman" w:cs="Times New Roman"/>
        </w:rPr>
        <w:t>Para aumentar la confiabilidad, se han tomado medidas de prevención de errores en fases tempranas</w:t>
      </w:r>
      <w:r w:rsidR="00AA7E13" w:rsidRPr="00AA7E13">
        <w:rPr>
          <w:rFonts w:ascii="Times New Roman" w:hAnsi="Times New Roman" w:cs="Times New Roman"/>
        </w:rPr>
        <w:t>:</w:t>
      </w:r>
    </w:p>
    <w:p w14:paraId="2C6F6C62" w14:textId="2F2CDF88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4" w:name="_Toc197510937"/>
      <w:r w:rsidRPr="009B2614">
        <w:rPr>
          <w:rStyle w:val="Ttulo2Car"/>
        </w:rPr>
        <w:t>Validaciones de entrada</w:t>
      </w:r>
      <w:bookmarkEnd w:id="4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</w:t>
      </w:r>
      <w:r w:rsidR="00E20B26" w:rsidRPr="00E20B26">
        <w:rPr>
          <w:rFonts w:ascii="Times New Roman" w:hAnsi="Times New Roman" w:cs="Times New Roman"/>
        </w:rPr>
        <w:t xml:space="preserve">Se bloquea el registro de datos incompletos o erróneos tanto en el </w:t>
      </w:r>
      <w:proofErr w:type="spellStart"/>
      <w:r w:rsidR="00E20B26" w:rsidRPr="00E20B26">
        <w:rPr>
          <w:rFonts w:ascii="Times New Roman" w:hAnsi="Times New Roman" w:cs="Times New Roman"/>
        </w:rPr>
        <w:t>frontend</w:t>
      </w:r>
      <w:proofErr w:type="spellEnd"/>
      <w:r w:rsidR="00E20B26" w:rsidRPr="00E20B26">
        <w:rPr>
          <w:rFonts w:ascii="Times New Roman" w:hAnsi="Times New Roman" w:cs="Times New Roman"/>
        </w:rPr>
        <w:t xml:space="preserve"> (JavaScript) como en el </w:t>
      </w:r>
      <w:proofErr w:type="spellStart"/>
      <w:r w:rsidR="00E20B26" w:rsidRPr="00E20B26">
        <w:rPr>
          <w:rFonts w:ascii="Times New Roman" w:hAnsi="Times New Roman" w:cs="Times New Roman"/>
        </w:rPr>
        <w:t>backend</w:t>
      </w:r>
      <w:proofErr w:type="spellEnd"/>
      <w:r w:rsidR="00E20B26" w:rsidRPr="00E20B26">
        <w:rPr>
          <w:rFonts w:ascii="Times New Roman" w:hAnsi="Times New Roman" w:cs="Times New Roman"/>
        </w:rPr>
        <w:t xml:space="preserve"> (PHP)</w:t>
      </w:r>
      <w:r w:rsidRPr="00EA2CC1">
        <w:rPr>
          <w:rFonts w:ascii="Times New Roman" w:hAnsi="Times New Roman" w:cs="Times New Roman"/>
        </w:rPr>
        <w:t>.</w:t>
      </w:r>
    </w:p>
    <w:p w14:paraId="499DC870" w14:textId="6B88F9AF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5" w:name="_Toc197510938"/>
      <w:r w:rsidRPr="009B2614">
        <w:rPr>
          <w:rStyle w:val="Ttulo2Car"/>
        </w:rPr>
        <w:t>Modularidad</w:t>
      </w:r>
      <w:bookmarkEnd w:id="5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</w:t>
      </w:r>
      <w:r w:rsidR="00E20B26" w:rsidRPr="00E20B26">
        <w:rPr>
          <w:rFonts w:ascii="Times New Roman" w:hAnsi="Times New Roman" w:cs="Times New Roman"/>
        </w:rPr>
        <w:t>La aplicación está estructurada por módulos funcionales (materias, asistencias, usuarios), lo que reduce el riesgo de errores cruzados</w:t>
      </w:r>
      <w:r w:rsidRPr="00EA2CC1">
        <w:rPr>
          <w:rFonts w:ascii="Times New Roman" w:hAnsi="Times New Roman" w:cs="Times New Roman"/>
        </w:rPr>
        <w:t>.</w:t>
      </w:r>
    </w:p>
    <w:p w14:paraId="451F4C8D" w14:textId="0072A67D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6" w:name="_Toc197510939"/>
      <w:r w:rsidRPr="009B2614">
        <w:rPr>
          <w:rStyle w:val="Ttulo2Car"/>
        </w:rPr>
        <w:t>Controles visuales</w:t>
      </w:r>
      <w:bookmarkEnd w:id="6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</w:t>
      </w:r>
      <w:r w:rsidR="00E20B26" w:rsidRPr="00E20B26">
        <w:rPr>
          <w:rFonts w:ascii="Times New Roman" w:hAnsi="Times New Roman" w:cs="Times New Roman"/>
        </w:rPr>
        <w:t>Se utiliza retroalimentación visual (alertas, mensajes, colores) para evitar acciones erróneas</w:t>
      </w:r>
      <w:r w:rsidRPr="00EA2CC1">
        <w:rPr>
          <w:rFonts w:ascii="Times New Roman" w:hAnsi="Times New Roman" w:cs="Times New Roman"/>
        </w:rPr>
        <w:t>.</w:t>
      </w:r>
    </w:p>
    <w:p w14:paraId="1491E6EC" w14:textId="64F39A97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7" w:name="_Toc197510940"/>
      <w:r w:rsidRPr="009B2614">
        <w:rPr>
          <w:rStyle w:val="Ttulo2Car"/>
        </w:rPr>
        <w:t>Prototipado y pruebas exploratorias</w:t>
      </w:r>
      <w:bookmarkEnd w:id="7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</w:t>
      </w:r>
      <w:r w:rsidR="00E20B26" w:rsidRPr="00E20B26">
        <w:rPr>
          <w:rFonts w:ascii="Times New Roman" w:hAnsi="Times New Roman" w:cs="Times New Roman"/>
        </w:rPr>
        <w:t xml:space="preserve">Se realizaron pruebas con usuarios simulados antes de avanzar al </w:t>
      </w:r>
      <w:proofErr w:type="spellStart"/>
      <w:r w:rsidR="00E20B26" w:rsidRPr="00E20B26">
        <w:rPr>
          <w:rFonts w:ascii="Times New Roman" w:hAnsi="Times New Roman" w:cs="Times New Roman"/>
        </w:rPr>
        <w:t>backend</w:t>
      </w:r>
      <w:proofErr w:type="spellEnd"/>
      <w:r w:rsidRPr="00EA2CC1">
        <w:rPr>
          <w:rFonts w:ascii="Times New Roman" w:hAnsi="Times New Roman" w:cs="Times New Roman"/>
        </w:rPr>
        <w:t>.</w:t>
      </w:r>
    </w:p>
    <w:p w14:paraId="43C62F7E" w14:textId="77777777" w:rsidR="007A46D2" w:rsidRPr="00AA7E13" w:rsidRDefault="007A46D2" w:rsidP="007A46D2">
      <w:pPr>
        <w:rPr>
          <w:rFonts w:ascii="Times New Roman" w:hAnsi="Times New Roman" w:cs="Times New Roman"/>
        </w:rPr>
      </w:pPr>
    </w:p>
    <w:p w14:paraId="3C549DB6" w14:textId="6E6F4DC1" w:rsidR="00AA7E13" w:rsidRPr="009B2614" w:rsidRDefault="00AA7E13" w:rsidP="00EA2CC1">
      <w:pPr>
        <w:pStyle w:val="Ttulo1"/>
        <w:numPr>
          <w:ilvl w:val="0"/>
          <w:numId w:val="24"/>
        </w:numPr>
      </w:pPr>
      <w:bookmarkStart w:id="8" w:name="_Toc197510941"/>
      <w:r w:rsidRPr="009B2614">
        <w:t>Uso de Redundancia y Diversidad</w:t>
      </w:r>
      <w:bookmarkEnd w:id="8"/>
    </w:p>
    <w:p w14:paraId="15332EE1" w14:textId="0FAA6319" w:rsidR="00AA7E13" w:rsidRPr="00AA7E13" w:rsidRDefault="00E20B26" w:rsidP="00AA7E13">
      <w:pPr>
        <w:rPr>
          <w:rFonts w:ascii="Times New Roman" w:hAnsi="Times New Roman" w:cs="Times New Roman"/>
        </w:rPr>
      </w:pPr>
      <w:r w:rsidRPr="00E20B26">
        <w:rPr>
          <w:rFonts w:ascii="Times New Roman" w:hAnsi="Times New Roman" w:cs="Times New Roman"/>
        </w:rPr>
        <w:t xml:space="preserve">Con la integración de </w:t>
      </w:r>
      <w:proofErr w:type="spellStart"/>
      <w:r w:rsidRPr="00E20B26">
        <w:rPr>
          <w:rFonts w:ascii="Times New Roman" w:hAnsi="Times New Roman" w:cs="Times New Roman"/>
        </w:rPr>
        <w:t>backend</w:t>
      </w:r>
      <w:proofErr w:type="spellEnd"/>
      <w:r w:rsidRPr="00E20B26">
        <w:rPr>
          <w:rFonts w:ascii="Times New Roman" w:hAnsi="Times New Roman" w:cs="Times New Roman"/>
        </w:rPr>
        <w:t xml:space="preserve"> y base de datos, la aplicación incorpora mecanismos de redundancia y diversidad</w:t>
      </w:r>
      <w:r w:rsidR="00AA7E13" w:rsidRPr="00AA7E13">
        <w:rPr>
          <w:rFonts w:ascii="Times New Roman" w:hAnsi="Times New Roman" w:cs="Times New Roman"/>
        </w:rPr>
        <w:t>:</w:t>
      </w:r>
    </w:p>
    <w:p w14:paraId="679A2675" w14:textId="755E978A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9" w:name="_Toc197510942"/>
      <w:r w:rsidRPr="009B2614">
        <w:rPr>
          <w:rStyle w:val="Ttulo2Car"/>
        </w:rPr>
        <w:t>Redundancia de almacenamiento</w:t>
      </w:r>
      <w:bookmarkEnd w:id="9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</w:t>
      </w:r>
      <w:r w:rsidR="00E20B26" w:rsidRPr="00E20B26">
        <w:rPr>
          <w:rFonts w:ascii="Times New Roman" w:hAnsi="Times New Roman" w:cs="Times New Roman"/>
        </w:rPr>
        <w:t>La información clave se almacena persistentemente en MySQL; los formularios no se envían sin conexión</w:t>
      </w:r>
      <w:r w:rsidRPr="00EA2CC1">
        <w:rPr>
          <w:rFonts w:ascii="Times New Roman" w:hAnsi="Times New Roman" w:cs="Times New Roman"/>
        </w:rPr>
        <w:t xml:space="preserve">. </w:t>
      </w:r>
    </w:p>
    <w:p w14:paraId="1FC2439A" w14:textId="2B6BD53C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10" w:name="_Toc197510943"/>
      <w:r w:rsidRPr="009B2614">
        <w:rPr>
          <w:rStyle w:val="Ttulo2Car"/>
        </w:rPr>
        <w:t>Diversidad en validaciones</w:t>
      </w:r>
      <w:bookmarkEnd w:id="10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</w:t>
      </w:r>
      <w:r w:rsidR="00E20B26" w:rsidRPr="00E20B26">
        <w:rPr>
          <w:rFonts w:ascii="Times New Roman" w:hAnsi="Times New Roman" w:cs="Times New Roman"/>
        </w:rPr>
        <w:t xml:space="preserve">Se implementan validaciones tanto en </w:t>
      </w:r>
      <w:proofErr w:type="spellStart"/>
      <w:r w:rsidR="00E20B26" w:rsidRPr="00E20B26">
        <w:rPr>
          <w:rFonts w:ascii="Times New Roman" w:hAnsi="Times New Roman" w:cs="Times New Roman"/>
        </w:rPr>
        <w:t>frontend</w:t>
      </w:r>
      <w:proofErr w:type="spellEnd"/>
      <w:r w:rsidR="00E20B26" w:rsidRPr="00E20B26">
        <w:rPr>
          <w:rFonts w:ascii="Times New Roman" w:hAnsi="Times New Roman" w:cs="Times New Roman"/>
        </w:rPr>
        <w:t xml:space="preserve"> como en </w:t>
      </w:r>
      <w:proofErr w:type="spellStart"/>
      <w:r w:rsidR="00E20B26" w:rsidRPr="00E20B26">
        <w:rPr>
          <w:rFonts w:ascii="Times New Roman" w:hAnsi="Times New Roman" w:cs="Times New Roman"/>
        </w:rPr>
        <w:t>backend</w:t>
      </w:r>
      <w:proofErr w:type="spellEnd"/>
      <w:r w:rsidR="00E20B26" w:rsidRPr="00E20B26">
        <w:rPr>
          <w:rFonts w:ascii="Times New Roman" w:hAnsi="Times New Roman" w:cs="Times New Roman"/>
        </w:rPr>
        <w:t xml:space="preserve"> para evitar que un error en una sola capa cause corrupción de datos</w:t>
      </w:r>
      <w:r w:rsidRPr="00EA2CC1">
        <w:rPr>
          <w:rFonts w:ascii="Times New Roman" w:hAnsi="Times New Roman" w:cs="Times New Roman"/>
        </w:rPr>
        <w:t>.</w:t>
      </w:r>
    </w:p>
    <w:p w14:paraId="26A73A98" w14:textId="7CC9AEA2" w:rsidR="007A46D2" w:rsidRDefault="00AA7E13" w:rsidP="007A46D2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11" w:name="_Toc197510944"/>
      <w:r w:rsidRPr="009B2614">
        <w:rPr>
          <w:rStyle w:val="Ttulo2Car"/>
        </w:rPr>
        <w:t>Redundancia funcional</w:t>
      </w:r>
      <w:bookmarkEnd w:id="11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</w:t>
      </w:r>
      <w:r w:rsidR="00E20B26" w:rsidRPr="00E20B26">
        <w:rPr>
          <w:rFonts w:ascii="Times New Roman" w:hAnsi="Times New Roman" w:cs="Times New Roman"/>
        </w:rPr>
        <w:t>El uso de sesiones permite mantener la autenticación y prevenir pérdidas de contexto</w:t>
      </w:r>
      <w:r w:rsidRPr="00EA2CC1">
        <w:rPr>
          <w:rFonts w:ascii="Times New Roman" w:hAnsi="Times New Roman" w:cs="Times New Roman"/>
        </w:rPr>
        <w:t>.</w:t>
      </w:r>
    </w:p>
    <w:p w14:paraId="31EAB426" w14:textId="5A09D4D4" w:rsidR="00E20B26" w:rsidRPr="00E20B26" w:rsidRDefault="00E20B26" w:rsidP="007A46D2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  <w:b/>
          <w:bCs/>
        </w:rPr>
      </w:pPr>
      <w:r w:rsidRPr="00E20B26">
        <w:rPr>
          <w:rFonts w:ascii="Times New Roman" w:hAnsi="Times New Roman" w:cs="Times New Roman"/>
          <w:b/>
          <w:bCs/>
        </w:rPr>
        <w:t>Manejo de errores en AJAX:</w:t>
      </w:r>
      <w:r>
        <w:rPr>
          <w:rFonts w:ascii="Times New Roman" w:hAnsi="Times New Roman" w:cs="Times New Roman"/>
          <w:b/>
          <w:bCs/>
        </w:rPr>
        <w:t xml:space="preserve"> </w:t>
      </w:r>
      <w:r w:rsidRPr="00E20B26">
        <w:rPr>
          <w:rFonts w:ascii="Times New Roman" w:hAnsi="Times New Roman" w:cs="Times New Roman"/>
        </w:rPr>
        <w:t xml:space="preserve">Las respuestas del </w:t>
      </w:r>
      <w:proofErr w:type="spellStart"/>
      <w:r w:rsidRPr="00E20B26">
        <w:rPr>
          <w:rFonts w:ascii="Times New Roman" w:hAnsi="Times New Roman" w:cs="Times New Roman"/>
        </w:rPr>
        <w:t>backend</w:t>
      </w:r>
      <w:proofErr w:type="spellEnd"/>
      <w:r w:rsidRPr="00E20B26">
        <w:rPr>
          <w:rFonts w:ascii="Times New Roman" w:hAnsi="Times New Roman" w:cs="Times New Roman"/>
        </w:rPr>
        <w:t xml:space="preserve"> ante errores (por ejemplo, usuario no autenticado, error en base de datos) son capturadas y mostradas al usuario.</w:t>
      </w:r>
    </w:p>
    <w:p w14:paraId="318EDC66" w14:textId="77777777" w:rsidR="00E20B26" w:rsidRDefault="00E20B26" w:rsidP="00E20B26">
      <w:pPr>
        <w:spacing w:before="240" w:line="276" w:lineRule="auto"/>
        <w:rPr>
          <w:rFonts w:ascii="Times New Roman" w:hAnsi="Times New Roman" w:cs="Times New Roman"/>
          <w:b/>
          <w:bCs/>
        </w:rPr>
      </w:pPr>
    </w:p>
    <w:p w14:paraId="4FBD4A47" w14:textId="77777777" w:rsidR="00E20B26" w:rsidRPr="00E20B26" w:rsidRDefault="00E20B26" w:rsidP="00E20B26">
      <w:pPr>
        <w:spacing w:before="240" w:line="276" w:lineRule="auto"/>
        <w:rPr>
          <w:rFonts w:ascii="Times New Roman" w:hAnsi="Times New Roman" w:cs="Times New Roman"/>
          <w:b/>
          <w:bCs/>
        </w:rPr>
      </w:pPr>
    </w:p>
    <w:p w14:paraId="72E17194" w14:textId="5786EBCB" w:rsidR="00AA7E13" w:rsidRPr="009B2614" w:rsidRDefault="00AA7E13" w:rsidP="00EA2CC1">
      <w:pPr>
        <w:pStyle w:val="Ttulo1"/>
        <w:numPr>
          <w:ilvl w:val="0"/>
          <w:numId w:val="24"/>
        </w:numPr>
      </w:pPr>
      <w:bookmarkStart w:id="12" w:name="_Toc197510945"/>
      <w:r w:rsidRPr="009B2614">
        <w:lastRenderedPageBreak/>
        <w:t>Características del Proceso de Desarrollo Confiable</w:t>
      </w:r>
      <w:bookmarkEnd w:id="12"/>
    </w:p>
    <w:p w14:paraId="4DCF241D" w14:textId="4FDC31A8" w:rsidR="00AA7E13" w:rsidRPr="00AA7E13" w:rsidRDefault="00E20B26" w:rsidP="00AA7E13">
      <w:pPr>
        <w:rPr>
          <w:rFonts w:ascii="Times New Roman" w:hAnsi="Times New Roman" w:cs="Times New Roman"/>
        </w:rPr>
      </w:pPr>
      <w:r w:rsidRPr="00E20B26">
        <w:rPr>
          <w:rFonts w:ascii="Times New Roman" w:hAnsi="Times New Roman" w:cs="Times New Roman"/>
        </w:rPr>
        <w:t>De acuerdo con Sommerville, el desarrollo de software confiable incluye procesos y prácticas que reducen el riesgo de fallos</w:t>
      </w:r>
      <w:r w:rsidR="00AA7E13" w:rsidRPr="00AA7E13">
        <w:rPr>
          <w:rFonts w:ascii="Times New Roman" w:hAnsi="Times New Roman" w:cs="Times New Roman"/>
        </w:rPr>
        <w:t>:</w:t>
      </w:r>
    </w:p>
    <w:p w14:paraId="1EA9555D" w14:textId="283E4C95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13" w:name="_Toc197510946"/>
      <w:r w:rsidRPr="009B2614">
        <w:rPr>
          <w:rStyle w:val="Ttulo2Car"/>
        </w:rPr>
        <w:t>Desarrollo incremental</w:t>
      </w:r>
      <w:bookmarkEnd w:id="13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</w:t>
      </w:r>
      <w:r w:rsidR="00E20B26" w:rsidRPr="00E20B26">
        <w:rPr>
          <w:rFonts w:ascii="Times New Roman" w:hAnsi="Times New Roman" w:cs="Times New Roman"/>
        </w:rPr>
        <w:t xml:space="preserve">La </w:t>
      </w:r>
      <w:proofErr w:type="gramStart"/>
      <w:r w:rsidR="00E20B26" w:rsidRPr="00E20B26">
        <w:rPr>
          <w:rFonts w:ascii="Times New Roman" w:hAnsi="Times New Roman" w:cs="Times New Roman"/>
        </w:rPr>
        <w:t>app</w:t>
      </w:r>
      <w:proofErr w:type="gramEnd"/>
      <w:r w:rsidR="00E20B26" w:rsidRPr="00E20B26">
        <w:rPr>
          <w:rFonts w:ascii="Times New Roman" w:hAnsi="Times New Roman" w:cs="Times New Roman"/>
        </w:rPr>
        <w:t xml:space="preserve"> se construyó por etapas (materias, horarios, asistencia) permitiendo ajustes tempranos</w:t>
      </w:r>
      <w:r w:rsidRPr="00EA2CC1">
        <w:rPr>
          <w:rFonts w:ascii="Times New Roman" w:hAnsi="Times New Roman" w:cs="Times New Roman"/>
        </w:rPr>
        <w:t>.</w:t>
      </w:r>
    </w:p>
    <w:p w14:paraId="613C88AE" w14:textId="31D2ABEE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14" w:name="_Toc197510947"/>
      <w:r w:rsidRPr="009B2614">
        <w:rPr>
          <w:rStyle w:val="Ttulo2Car"/>
        </w:rPr>
        <w:t>Control de versiones</w:t>
      </w:r>
      <w:bookmarkEnd w:id="14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</w:t>
      </w:r>
      <w:r w:rsidR="00E20B26" w:rsidRPr="00E20B26">
        <w:rPr>
          <w:rFonts w:ascii="Times New Roman" w:hAnsi="Times New Roman" w:cs="Times New Roman"/>
        </w:rPr>
        <w:t>El código se gestiona con Git y GitHub para permitir recuperaciones rápidas y trazabilidad de cambios</w:t>
      </w:r>
      <w:r w:rsidRPr="00EA2CC1">
        <w:rPr>
          <w:rFonts w:ascii="Times New Roman" w:hAnsi="Times New Roman" w:cs="Times New Roman"/>
        </w:rPr>
        <w:t>.</w:t>
      </w:r>
    </w:p>
    <w:p w14:paraId="6A546861" w14:textId="3EFA2BA3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15" w:name="_Toc197510948"/>
      <w:r w:rsidRPr="009B2614">
        <w:rPr>
          <w:rStyle w:val="Ttulo2Car"/>
        </w:rPr>
        <w:t>Pruebas frecuentes</w:t>
      </w:r>
      <w:bookmarkEnd w:id="15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</w:t>
      </w:r>
      <w:r w:rsidR="00E20B26" w:rsidRPr="00E20B26">
        <w:rPr>
          <w:rFonts w:ascii="Times New Roman" w:hAnsi="Times New Roman" w:cs="Times New Roman"/>
        </w:rPr>
        <w:t>Cada módulo se valida manualmente en distintos dispositivos y navegadores</w:t>
      </w:r>
      <w:r w:rsidRPr="00EA2CC1">
        <w:rPr>
          <w:rFonts w:ascii="Times New Roman" w:hAnsi="Times New Roman" w:cs="Times New Roman"/>
        </w:rPr>
        <w:t>.</w:t>
      </w:r>
    </w:p>
    <w:p w14:paraId="43354407" w14:textId="6BEE252C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16" w:name="_Toc197510949"/>
      <w:r w:rsidRPr="009B2614">
        <w:rPr>
          <w:rStyle w:val="Ttulo2Car"/>
        </w:rPr>
        <w:t>Diseño centrado en el usuario</w:t>
      </w:r>
      <w:bookmarkEnd w:id="16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</w:t>
      </w:r>
      <w:r w:rsidR="00E20B26" w:rsidRPr="00E20B26">
        <w:rPr>
          <w:rFonts w:ascii="Times New Roman" w:hAnsi="Times New Roman" w:cs="Times New Roman"/>
        </w:rPr>
        <w:t>a interfaz fue probada con estudiantes para asegurar facilidad de uso y minimizar errores</w:t>
      </w:r>
      <w:r w:rsidRPr="00EA2CC1">
        <w:rPr>
          <w:rFonts w:ascii="Times New Roman" w:hAnsi="Times New Roman" w:cs="Times New Roman"/>
        </w:rPr>
        <w:t>.</w:t>
      </w:r>
    </w:p>
    <w:p w14:paraId="1738C43A" w14:textId="77777777" w:rsidR="00574BE2" w:rsidRDefault="00574BE2" w:rsidP="00997C79">
      <w:pPr>
        <w:rPr>
          <w:rFonts w:ascii="Times New Roman" w:hAnsi="Times New Roman" w:cs="Times New Roman"/>
        </w:rPr>
      </w:pPr>
    </w:p>
    <w:p w14:paraId="3285E890" w14:textId="77777777" w:rsidR="00EA2CC1" w:rsidRDefault="00EA2CC1" w:rsidP="00997C79">
      <w:pPr>
        <w:rPr>
          <w:rFonts w:ascii="Times New Roman" w:hAnsi="Times New Roman" w:cs="Times New Roman"/>
        </w:rPr>
      </w:pPr>
    </w:p>
    <w:p w14:paraId="5CBA661A" w14:textId="1B048CD6" w:rsidR="00AA7E13" w:rsidRPr="009B2614" w:rsidRDefault="00AA7E13" w:rsidP="00EA2CC1">
      <w:pPr>
        <w:pStyle w:val="Ttulo1"/>
        <w:numPr>
          <w:ilvl w:val="0"/>
          <w:numId w:val="24"/>
        </w:numPr>
      </w:pPr>
      <w:bookmarkStart w:id="17" w:name="_Toc197510950"/>
      <w:r w:rsidRPr="009B2614">
        <w:t>Escenarios de Tolerancia a Fallos</w:t>
      </w:r>
      <w:bookmarkEnd w:id="17"/>
    </w:p>
    <w:p w14:paraId="3992D16D" w14:textId="094AC03C" w:rsidR="00574BE2" w:rsidRPr="00574BE2" w:rsidRDefault="00EA2CC1" w:rsidP="00574BE2">
      <w:pPr>
        <w:rPr>
          <w:rFonts w:ascii="Times New Roman" w:hAnsi="Times New Roman" w:cs="Times New Roman"/>
          <w:b/>
          <w:bCs/>
        </w:rPr>
      </w:pPr>
      <w:bookmarkStart w:id="18" w:name="_Toc197510951"/>
      <w:r>
        <w:rPr>
          <w:rStyle w:val="Ttulo2Car"/>
        </w:rPr>
        <w:t xml:space="preserve">7.1 </w:t>
      </w:r>
      <w:r w:rsidR="00574BE2" w:rsidRPr="009B2614">
        <w:rPr>
          <w:rStyle w:val="Ttulo2Car"/>
        </w:rPr>
        <w:t>Escenario 1</w:t>
      </w:r>
      <w:bookmarkEnd w:id="18"/>
      <w:r w:rsidR="00574BE2" w:rsidRPr="00574BE2">
        <w:rPr>
          <w:rFonts w:ascii="Times New Roman" w:hAnsi="Times New Roman" w:cs="Times New Roman"/>
          <w:b/>
          <w:bCs/>
        </w:rPr>
        <w:t>: Usuario intenta registrar asistencia sin conexión</w:t>
      </w:r>
    </w:p>
    <w:p w14:paraId="50791013" w14:textId="77777777" w:rsidR="00574BE2" w:rsidRPr="00574BE2" w:rsidRDefault="00574BE2" w:rsidP="00574BE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Situación:</w:t>
      </w:r>
      <w:r w:rsidRPr="00574BE2">
        <w:rPr>
          <w:rFonts w:ascii="Times New Roman" w:hAnsi="Times New Roman" w:cs="Times New Roman"/>
        </w:rPr>
        <w:t xml:space="preserve"> El estudiante entra a la app sin conexión a Internet.</w:t>
      </w:r>
    </w:p>
    <w:p w14:paraId="4F6A7BB3" w14:textId="0BD88ACE" w:rsidR="00574BE2" w:rsidRPr="00574BE2" w:rsidRDefault="00574BE2" w:rsidP="00574BE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Resultado esperado:</w:t>
      </w:r>
      <w:r w:rsidRPr="00574BE2">
        <w:rPr>
          <w:rFonts w:ascii="Times New Roman" w:hAnsi="Times New Roman" w:cs="Times New Roman"/>
        </w:rPr>
        <w:t xml:space="preserve"> </w:t>
      </w:r>
      <w:r w:rsidR="00E20B26" w:rsidRPr="00E20B26">
        <w:rPr>
          <w:rFonts w:ascii="Times New Roman" w:hAnsi="Times New Roman" w:cs="Times New Roman"/>
        </w:rPr>
        <w:t xml:space="preserve">El sistema notifica la falta de conexión y bloquea la </w:t>
      </w:r>
      <w:proofErr w:type="gramStart"/>
      <w:r w:rsidR="00E20B26" w:rsidRPr="00E20B26">
        <w:rPr>
          <w:rFonts w:ascii="Times New Roman" w:hAnsi="Times New Roman" w:cs="Times New Roman"/>
        </w:rPr>
        <w:t>acción.</w:t>
      </w:r>
      <w:r w:rsidRPr="00574BE2">
        <w:rPr>
          <w:rFonts w:ascii="Times New Roman" w:hAnsi="Times New Roman" w:cs="Times New Roman"/>
        </w:rPr>
        <w:t>.</w:t>
      </w:r>
      <w:proofErr w:type="gramEnd"/>
    </w:p>
    <w:p w14:paraId="431850DA" w14:textId="154CF4CA" w:rsidR="00574BE2" w:rsidRPr="00574BE2" w:rsidRDefault="00574BE2" w:rsidP="00574BE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Manejo de fallo:</w:t>
      </w:r>
      <w:r w:rsidRPr="00574BE2">
        <w:rPr>
          <w:rFonts w:ascii="Times New Roman" w:hAnsi="Times New Roman" w:cs="Times New Roman"/>
        </w:rPr>
        <w:t xml:space="preserve"> </w:t>
      </w:r>
      <w:r w:rsidR="00E20B26" w:rsidRPr="00E20B26">
        <w:rPr>
          <w:rFonts w:ascii="Times New Roman" w:hAnsi="Times New Roman" w:cs="Times New Roman"/>
        </w:rPr>
        <w:t>Se muestra un mensaje y se impide el registro hasta recuperar la conexión</w:t>
      </w:r>
      <w:r w:rsidRPr="00574BE2">
        <w:rPr>
          <w:rFonts w:ascii="Times New Roman" w:hAnsi="Times New Roman" w:cs="Times New Roman"/>
        </w:rPr>
        <w:t>.</w:t>
      </w:r>
    </w:p>
    <w:p w14:paraId="6D9137BD" w14:textId="77777777" w:rsidR="00574BE2" w:rsidRDefault="00574BE2" w:rsidP="00574BE2">
      <w:pPr>
        <w:rPr>
          <w:rFonts w:ascii="Times New Roman" w:hAnsi="Times New Roman" w:cs="Times New Roman"/>
        </w:rPr>
      </w:pPr>
    </w:p>
    <w:p w14:paraId="0DFAC641" w14:textId="178E1DE5" w:rsidR="00574BE2" w:rsidRPr="00574BE2" w:rsidRDefault="00EA2CC1" w:rsidP="00574BE2">
      <w:pPr>
        <w:rPr>
          <w:rFonts w:ascii="Times New Roman" w:hAnsi="Times New Roman" w:cs="Times New Roman"/>
          <w:b/>
          <w:bCs/>
        </w:rPr>
      </w:pPr>
      <w:bookmarkStart w:id="19" w:name="_Toc197510952"/>
      <w:r>
        <w:rPr>
          <w:rStyle w:val="Ttulo2Car"/>
        </w:rPr>
        <w:t xml:space="preserve">7.2 </w:t>
      </w:r>
      <w:r w:rsidR="00574BE2" w:rsidRPr="009B2614">
        <w:rPr>
          <w:rStyle w:val="Ttulo2Car"/>
        </w:rPr>
        <w:t>Escenario 2</w:t>
      </w:r>
      <w:bookmarkEnd w:id="19"/>
      <w:r w:rsidR="00574BE2" w:rsidRPr="00574BE2">
        <w:rPr>
          <w:rFonts w:ascii="Times New Roman" w:hAnsi="Times New Roman" w:cs="Times New Roman"/>
          <w:b/>
          <w:bCs/>
        </w:rPr>
        <w:t>: No hay materias registradas</w:t>
      </w:r>
    </w:p>
    <w:p w14:paraId="68946921" w14:textId="20BE214F" w:rsidR="00574BE2" w:rsidRPr="00574BE2" w:rsidRDefault="00574BE2" w:rsidP="00574BE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Situación:</w:t>
      </w:r>
      <w:r w:rsidRPr="00574BE2">
        <w:rPr>
          <w:rFonts w:ascii="Times New Roman" w:hAnsi="Times New Roman" w:cs="Times New Roman"/>
        </w:rPr>
        <w:t xml:space="preserve"> El </w:t>
      </w:r>
      <w:r w:rsidR="005F0B63">
        <w:rPr>
          <w:rFonts w:ascii="Times New Roman" w:hAnsi="Times New Roman" w:cs="Times New Roman"/>
        </w:rPr>
        <w:t>usuario</w:t>
      </w:r>
      <w:r w:rsidRPr="00574BE2">
        <w:rPr>
          <w:rFonts w:ascii="Times New Roman" w:hAnsi="Times New Roman" w:cs="Times New Roman"/>
        </w:rPr>
        <w:t xml:space="preserve"> quiere marcar asistencia pero no ha ingresado materias.</w:t>
      </w:r>
    </w:p>
    <w:p w14:paraId="2091F5B3" w14:textId="77777777" w:rsidR="00574BE2" w:rsidRPr="00574BE2" w:rsidRDefault="00574BE2" w:rsidP="00574BE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Resultado esperado:</w:t>
      </w:r>
      <w:r w:rsidRPr="00574BE2">
        <w:rPr>
          <w:rFonts w:ascii="Times New Roman" w:hAnsi="Times New Roman" w:cs="Times New Roman"/>
        </w:rPr>
        <w:t xml:space="preserve"> Se muestra un mensaje informativo: “No se han registrado materias, por favor agregue una primero.”</w:t>
      </w:r>
    </w:p>
    <w:p w14:paraId="1A8B9E49" w14:textId="77777777" w:rsidR="00574BE2" w:rsidRPr="00574BE2" w:rsidRDefault="00574BE2" w:rsidP="00574BE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Manejo de fallo:</w:t>
      </w:r>
      <w:r w:rsidRPr="00574BE2">
        <w:rPr>
          <w:rFonts w:ascii="Times New Roman" w:hAnsi="Times New Roman" w:cs="Times New Roman"/>
        </w:rPr>
        <w:t xml:space="preserve"> El botón de asistencia está deshabilitado hasta que se registren materias.</w:t>
      </w:r>
    </w:p>
    <w:p w14:paraId="3BEAA185" w14:textId="77777777" w:rsidR="005F0B63" w:rsidRDefault="005F0B63" w:rsidP="00574BE2">
      <w:pPr>
        <w:rPr>
          <w:rFonts w:ascii="Times New Roman" w:hAnsi="Times New Roman" w:cs="Times New Roman"/>
        </w:rPr>
      </w:pPr>
    </w:p>
    <w:p w14:paraId="4248ECEC" w14:textId="43AB82F7" w:rsidR="00574BE2" w:rsidRPr="00574BE2" w:rsidRDefault="00EA2CC1" w:rsidP="00574BE2">
      <w:pPr>
        <w:rPr>
          <w:rFonts w:ascii="Times New Roman" w:hAnsi="Times New Roman" w:cs="Times New Roman"/>
          <w:b/>
          <w:bCs/>
        </w:rPr>
      </w:pPr>
      <w:bookmarkStart w:id="20" w:name="_Toc197510953"/>
      <w:r>
        <w:rPr>
          <w:rStyle w:val="Ttulo2Car"/>
        </w:rPr>
        <w:t xml:space="preserve">7.3 </w:t>
      </w:r>
      <w:r w:rsidR="00574BE2" w:rsidRPr="009B2614">
        <w:rPr>
          <w:rStyle w:val="Ttulo2Car"/>
        </w:rPr>
        <w:t>Escenario 3</w:t>
      </w:r>
      <w:bookmarkEnd w:id="20"/>
      <w:r w:rsidR="00574BE2" w:rsidRPr="00574BE2">
        <w:rPr>
          <w:rFonts w:ascii="Times New Roman" w:hAnsi="Times New Roman" w:cs="Times New Roman"/>
          <w:b/>
          <w:bCs/>
        </w:rPr>
        <w:t>: El usuario intenta registrar asistencia fuera del horario de clases</w:t>
      </w:r>
    </w:p>
    <w:p w14:paraId="02B5E6D7" w14:textId="3A1E5F81" w:rsidR="00574BE2" w:rsidRPr="00574BE2" w:rsidRDefault="00574BE2" w:rsidP="00574BE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Situación:</w:t>
      </w:r>
      <w:r w:rsidRPr="00574BE2">
        <w:rPr>
          <w:rFonts w:ascii="Times New Roman" w:hAnsi="Times New Roman" w:cs="Times New Roman"/>
        </w:rPr>
        <w:t xml:space="preserve"> </w:t>
      </w:r>
      <w:r w:rsidR="00E20B26" w:rsidRPr="00E20B26">
        <w:rPr>
          <w:rFonts w:ascii="Times New Roman" w:hAnsi="Times New Roman" w:cs="Times New Roman"/>
        </w:rPr>
        <w:t>Intenta registrar una clase en un horario no programado</w:t>
      </w:r>
      <w:r w:rsidRPr="00574BE2">
        <w:rPr>
          <w:rFonts w:ascii="Times New Roman" w:hAnsi="Times New Roman" w:cs="Times New Roman"/>
        </w:rPr>
        <w:t>.</w:t>
      </w:r>
    </w:p>
    <w:p w14:paraId="17657610" w14:textId="77777777" w:rsidR="00574BE2" w:rsidRPr="00574BE2" w:rsidRDefault="00574BE2" w:rsidP="00574BE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Resultado esperado:</w:t>
      </w:r>
      <w:r w:rsidRPr="00574BE2">
        <w:rPr>
          <w:rFonts w:ascii="Times New Roman" w:hAnsi="Times New Roman" w:cs="Times New Roman"/>
        </w:rPr>
        <w:t xml:space="preserve"> El sistema impide el registro.</w:t>
      </w:r>
    </w:p>
    <w:p w14:paraId="2A6F00E2" w14:textId="77777777" w:rsidR="00574BE2" w:rsidRPr="00574BE2" w:rsidRDefault="00574BE2" w:rsidP="00574BE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Manejo de fallo:</w:t>
      </w:r>
      <w:r w:rsidRPr="00574BE2">
        <w:rPr>
          <w:rFonts w:ascii="Times New Roman" w:hAnsi="Times New Roman" w:cs="Times New Roman"/>
        </w:rPr>
        <w:t xml:space="preserve"> Se muestra una alerta indicando que no hay clases en ese horario.</w:t>
      </w:r>
    </w:p>
    <w:p w14:paraId="49DE07BC" w14:textId="77777777" w:rsidR="005F0B63" w:rsidRDefault="005F0B63" w:rsidP="00574BE2">
      <w:pPr>
        <w:rPr>
          <w:rFonts w:ascii="Times New Roman" w:hAnsi="Times New Roman" w:cs="Times New Roman"/>
        </w:rPr>
      </w:pPr>
    </w:p>
    <w:p w14:paraId="2BAAF7EF" w14:textId="77777777" w:rsidR="00E20B26" w:rsidRDefault="00E20B26" w:rsidP="00574BE2">
      <w:pPr>
        <w:rPr>
          <w:rFonts w:ascii="Times New Roman" w:hAnsi="Times New Roman" w:cs="Times New Roman"/>
        </w:rPr>
      </w:pPr>
    </w:p>
    <w:p w14:paraId="2C63C247" w14:textId="20D51F64" w:rsidR="00574BE2" w:rsidRPr="00574BE2" w:rsidRDefault="00EA2CC1" w:rsidP="00574BE2">
      <w:pPr>
        <w:rPr>
          <w:rFonts w:ascii="Times New Roman" w:hAnsi="Times New Roman" w:cs="Times New Roman"/>
          <w:b/>
          <w:bCs/>
        </w:rPr>
      </w:pPr>
      <w:bookmarkStart w:id="21" w:name="_Toc197510954"/>
      <w:r>
        <w:rPr>
          <w:rStyle w:val="Ttulo2Car"/>
        </w:rPr>
        <w:lastRenderedPageBreak/>
        <w:t xml:space="preserve">7.4 </w:t>
      </w:r>
      <w:r w:rsidR="00574BE2" w:rsidRPr="009B2614">
        <w:rPr>
          <w:rStyle w:val="Ttulo2Car"/>
        </w:rPr>
        <w:t>Escenario 4</w:t>
      </w:r>
      <w:bookmarkEnd w:id="21"/>
      <w:r w:rsidR="00574BE2" w:rsidRPr="00574BE2">
        <w:rPr>
          <w:rFonts w:ascii="Times New Roman" w:hAnsi="Times New Roman" w:cs="Times New Roman"/>
          <w:b/>
          <w:bCs/>
        </w:rPr>
        <w:t>: El usuario recarga la página durante la edición de una materia</w:t>
      </w:r>
    </w:p>
    <w:p w14:paraId="0A20F670" w14:textId="77777777" w:rsidR="00574BE2" w:rsidRPr="00574BE2" w:rsidRDefault="00574BE2" w:rsidP="00574BE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Situación:</w:t>
      </w:r>
      <w:r w:rsidRPr="00574BE2">
        <w:rPr>
          <w:rFonts w:ascii="Times New Roman" w:hAnsi="Times New Roman" w:cs="Times New Roman"/>
        </w:rPr>
        <w:t xml:space="preserve"> Mientras edita una materia, accidentalmente actualiza el navegador.</w:t>
      </w:r>
    </w:p>
    <w:p w14:paraId="2D9AD598" w14:textId="77777777" w:rsidR="00574BE2" w:rsidRPr="00574BE2" w:rsidRDefault="00574BE2" w:rsidP="00574BE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Resultado esperado:</w:t>
      </w:r>
      <w:r w:rsidRPr="00574BE2">
        <w:rPr>
          <w:rFonts w:ascii="Times New Roman" w:hAnsi="Times New Roman" w:cs="Times New Roman"/>
        </w:rPr>
        <w:t xml:space="preserve"> Los datos no guardados se pierden.</w:t>
      </w:r>
    </w:p>
    <w:p w14:paraId="2800F6D2" w14:textId="3276DE33" w:rsidR="00574BE2" w:rsidRPr="00574BE2" w:rsidRDefault="00574BE2" w:rsidP="00574BE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Manejo de fallo:</w:t>
      </w:r>
      <w:r w:rsidRPr="00574BE2">
        <w:rPr>
          <w:rFonts w:ascii="Times New Roman" w:hAnsi="Times New Roman" w:cs="Times New Roman"/>
        </w:rPr>
        <w:t xml:space="preserve"> Se limpia el formulario y se muestra un mensaje para evitar confusión.</w:t>
      </w:r>
    </w:p>
    <w:p w14:paraId="48099E85" w14:textId="527AB356" w:rsidR="00574BE2" w:rsidRPr="00574BE2" w:rsidRDefault="00574BE2" w:rsidP="00574BE2">
      <w:pPr>
        <w:rPr>
          <w:rFonts w:ascii="Times New Roman" w:hAnsi="Times New Roman" w:cs="Times New Roman"/>
        </w:rPr>
      </w:pPr>
    </w:p>
    <w:p w14:paraId="3413320E" w14:textId="7B4C628F" w:rsidR="00574BE2" w:rsidRPr="00574BE2" w:rsidRDefault="00EA2CC1" w:rsidP="00574BE2">
      <w:pPr>
        <w:rPr>
          <w:rFonts w:ascii="Times New Roman" w:hAnsi="Times New Roman" w:cs="Times New Roman"/>
          <w:b/>
          <w:bCs/>
        </w:rPr>
      </w:pPr>
      <w:bookmarkStart w:id="22" w:name="_Toc197510955"/>
      <w:r>
        <w:rPr>
          <w:rStyle w:val="Ttulo2Car"/>
        </w:rPr>
        <w:t xml:space="preserve">7.5 </w:t>
      </w:r>
      <w:r w:rsidR="00574BE2" w:rsidRPr="009B2614">
        <w:rPr>
          <w:rStyle w:val="Ttulo2Car"/>
        </w:rPr>
        <w:t>Escenario 5</w:t>
      </w:r>
      <w:bookmarkEnd w:id="22"/>
      <w:r w:rsidR="00574BE2" w:rsidRPr="00574BE2">
        <w:rPr>
          <w:rFonts w:ascii="Times New Roman" w:hAnsi="Times New Roman" w:cs="Times New Roman"/>
          <w:b/>
          <w:bCs/>
        </w:rPr>
        <w:t>: Campos vacíos o inválidos en el formulario</w:t>
      </w:r>
    </w:p>
    <w:p w14:paraId="5F73FF7A" w14:textId="77777777" w:rsidR="00574BE2" w:rsidRPr="00574BE2" w:rsidRDefault="00574BE2" w:rsidP="00574BE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Situación:</w:t>
      </w:r>
      <w:r w:rsidRPr="00574BE2">
        <w:rPr>
          <w:rFonts w:ascii="Times New Roman" w:hAnsi="Times New Roman" w:cs="Times New Roman"/>
        </w:rPr>
        <w:t xml:space="preserve"> El usuario intenta guardar una materia sin completar todos los campos.</w:t>
      </w:r>
    </w:p>
    <w:p w14:paraId="001CD499" w14:textId="77777777" w:rsidR="00574BE2" w:rsidRPr="00574BE2" w:rsidRDefault="00574BE2" w:rsidP="00574BE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Resultado esperado:</w:t>
      </w:r>
      <w:r w:rsidRPr="00574BE2">
        <w:rPr>
          <w:rFonts w:ascii="Times New Roman" w:hAnsi="Times New Roman" w:cs="Times New Roman"/>
        </w:rPr>
        <w:t xml:space="preserve"> Se bloquea el envío del formulario.</w:t>
      </w:r>
    </w:p>
    <w:p w14:paraId="6D14ACEC" w14:textId="77777777" w:rsidR="00574BE2" w:rsidRPr="00574BE2" w:rsidRDefault="00574BE2" w:rsidP="00574BE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Manejo de fallo:</w:t>
      </w:r>
      <w:r w:rsidRPr="00574BE2">
        <w:rPr>
          <w:rFonts w:ascii="Times New Roman" w:hAnsi="Times New Roman" w:cs="Times New Roman"/>
        </w:rPr>
        <w:t xml:space="preserve"> Aparecen mensajes de error indicando qué campos deben completarse correctamente.</w:t>
      </w:r>
    </w:p>
    <w:p w14:paraId="42772B3A" w14:textId="49B5A62F" w:rsidR="006571D7" w:rsidRPr="00574BE2" w:rsidRDefault="006571D7" w:rsidP="006571D7">
      <w:pPr>
        <w:rPr>
          <w:rFonts w:ascii="Times New Roman" w:hAnsi="Times New Roman" w:cs="Times New Roman"/>
          <w:b/>
          <w:bCs/>
        </w:rPr>
      </w:pPr>
      <w:r>
        <w:rPr>
          <w:rStyle w:val="Ttulo2Car"/>
        </w:rPr>
        <w:t>7.</w:t>
      </w:r>
      <w:r>
        <w:rPr>
          <w:rStyle w:val="Ttulo2Car"/>
        </w:rPr>
        <w:t>6</w:t>
      </w:r>
      <w:r>
        <w:rPr>
          <w:rStyle w:val="Ttulo2Car"/>
        </w:rPr>
        <w:t xml:space="preserve"> </w:t>
      </w:r>
      <w:r w:rsidRPr="009B2614">
        <w:rPr>
          <w:rStyle w:val="Ttulo2Car"/>
        </w:rPr>
        <w:t xml:space="preserve">Escenario </w:t>
      </w:r>
      <w:r>
        <w:rPr>
          <w:rStyle w:val="Ttulo2Car"/>
        </w:rPr>
        <w:t>6</w:t>
      </w:r>
      <w:r w:rsidRPr="00574BE2">
        <w:rPr>
          <w:rFonts w:ascii="Times New Roman" w:hAnsi="Times New Roman" w:cs="Times New Roman"/>
          <w:b/>
          <w:bCs/>
        </w:rPr>
        <w:t xml:space="preserve">: </w:t>
      </w:r>
      <w:r w:rsidRPr="006571D7">
        <w:rPr>
          <w:rFonts w:ascii="Times New Roman" w:hAnsi="Times New Roman" w:cs="Times New Roman"/>
          <w:b/>
          <w:bCs/>
        </w:rPr>
        <w:t xml:space="preserve">Error en la base de datos o </w:t>
      </w:r>
      <w:proofErr w:type="spellStart"/>
      <w:r w:rsidRPr="006571D7">
        <w:rPr>
          <w:rFonts w:ascii="Times New Roman" w:hAnsi="Times New Roman" w:cs="Times New Roman"/>
          <w:b/>
          <w:bCs/>
        </w:rPr>
        <w:t>backend</w:t>
      </w:r>
      <w:proofErr w:type="spellEnd"/>
    </w:p>
    <w:p w14:paraId="70C22496" w14:textId="08764B4B" w:rsidR="006571D7" w:rsidRPr="00574BE2" w:rsidRDefault="006571D7" w:rsidP="006571D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Situación:</w:t>
      </w:r>
      <w:r w:rsidRPr="00574BE2">
        <w:rPr>
          <w:rFonts w:ascii="Times New Roman" w:hAnsi="Times New Roman" w:cs="Times New Roman"/>
        </w:rPr>
        <w:t xml:space="preserve"> </w:t>
      </w:r>
      <w:r w:rsidRPr="006571D7">
        <w:rPr>
          <w:rFonts w:ascii="Times New Roman" w:hAnsi="Times New Roman" w:cs="Times New Roman"/>
        </w:rPr>
        <w:t>El servidor no puede guardar o consultar datos por un error inesperado</w:t>
      </w:r>
      <w:r w:rsidRPr="00574BE2">
        <w:rPr>
          <w:rFonts w:ascii="Times New Roman" w:hAnsi="Times New Roman" w:cs="Times New Roman"/>
        </w:rPr>
        <w:t>.</w:t>
      </w:r>
    </w:p>
    <w:p w14:paraId="63028A7F" w14:textId="65DE0DC8" w:rsidR="006571D7" w:rsidRPr="00574BE2" w:rsidRDefault="006571D7" w:rsidP="006571D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Resultado esperado:</w:t>
      </w:r>
      <w:r w:rsidRPr="00574BE2">
        <w:rPr>
          <w:rFonts w:ascii="Times New Roman" w:hAnsi="Times New Roman" w:cs="Times New Roman"/>
        </w:rPr>
        <w:t xml:space="preserve"> </w:t>
      </w:r>
      <w:r w:rsidRPr="006571D7">
        <w:rPr>
          <w:rFonts w:ascii="Times New Roman" w:hAnsi="Times New Roman" w:cs="Times New Roman"/>
        </w:rPr>
        <w:t>El usuario recibe un mensaje claro sobre el fallo</w:t>
      </w:r>
      <w:r w:rsidRPr="00574BE2">
        <w:rPr>
          <w:rFonts w:ascii="Times New Roman" w:hAnsi="Times New Roman" w:cs="Times New Roman"/>
        </w:rPr>
        <w:t>.</w:t>
      </w:r>
    </w:p>
    <w:p w14:paraId="73881BA6" w14:textId="00BA29D9" w:rsidR="006571D7" w:rsidRPr="00574BE2" w:rsidRDefault="006571D7" w:rsidP="006571D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Manejo de fallo:</w:t>
      </w:r>
      <w:r w:rsidRPr="00574BE2">
        <w:rPr>
          <w:rFonts w:ascii="Times New Roman" w:hAnsi="Times New Roman" w:cs="Times New Roman"/>
        </w:rPr>
        <w:t xml:space="preserve"> </w:t>
      </w:r>
      <w:r w:rsidRPr="006571D7">
        <w:rPr>
          <w:rFonts w:ascii="Times New Roman" w:hAnsi="Times New Roman" w:cs="Times New Roman"/>
        </w:rPr>
        <w:t xml:space="preserve">El </w:t>
      </w:r>
      <w:proofErr w:type="spellStart"/>
      <w:r w:rsidRPr="006571D7">
        <w:rPr>
          <w:rFonts w:ascii="Times New Roman" w:hAnsi="Times New Roman" w:cs="Times New Roman"/>
        </w:rPr>
        <w:t>backend</w:t>
      </w:r>
      <w:proofErr w:type="spellEnd"/>
      <w:r w:rsidRPr="006571D7">
        <w:rPr>
          <w:rFonts w:ascii="Times New Roman" w:hAnsi="Times New Roman" w:cs="Times New Roman"/>
        </w:rPr>
        <w:t xml:space="preserve"> responde con mensajes JSON de error y el </w:t>
      </w:r>
      <w:proofErr w:type="spellStart"/>
      <w:r w:rsidRPr="006571D7">
        <w:rPr>
          <w:rFonts w:ascii="Times New Roman" w:hAnsi="Times New Roman" w:cs="Times New Roman"/>
        </w:rPr>
        <w:t>frontend</w:t>
      </w:r>
      <w:proofErr w:type="spellEnd"/>
      <w:r w:rsidRPr="006571D7">
        <w:rPr>
          <w:rFonts w:ascii="Times New Roman" w:hAnsi="Times New Roman" w:cs="Times New Roman"/>
        </w:rPr>
        <w:t xml:space="preserve"> los muestra en pantalla</w:t>
      </w:r>
      <w:r w:rsidRPr="00574BE2">
        <w:rPr>
          <w:rFonts w:ascii="Times New Roman" w:hAnsi="Times New Roman" w:cs="Times New Roman"/>
        </w:rPr>
        <w:t>.</w:t>
      </w:r>
    </w:p>
    <w:p w14:paraId="6BCE34DF" w14:textId="77777777" w:rsidR="00574BE2" w:rsidRDefault="00574BE2" w:rsidP="00FE3028">
      <w:pPr>
        <w:rPr>
          <w:rFonts w:ascii="Times New Roman" w:hAnsi="Times New Roman" w:cs="Times New Roman"/>
        </w:rPr>
      </w:pPr>
    </w:p>
    <w:p w14:paraId="3CA4DCE3" w14:textId="0BEE1BD0" w:rsidR="00FE3028" w:rsidRPr="009B2614" w:rsidRDefault="00574BE2" w:rsidP="00EA2CC1">
      <w:pPr>
        <w:pStyle w:val="Ttulo1"/>
        <w:numPr>
          <w:ilvl w:val="0"/>
          <w:numId w:val="24"/>
        </w:numPr>
      </w:pPr>
      <w:bookmarkStart w:id="23" w:name="_Toc197510956"/>
      <w:r w:rsidRPr="009B2614">
        <w:t>Limitaciones y Mejoras Futuras</w:t>
      </w:r>
      <w:bookmarkEnd w:id="23"/>
    </w:p>
    <w:p w14:paraId="6B2F8FEC" w14:textId="77777777" w:rsidR="006571D7" w:rsidRPr="006571D7" w:rsidRDefault="006571D7" w:rsidP="006571D7">
      <w:pPr>
        <w:rPr>
          <w:rFonts w:ascii="Times New Roman" w:hAnsi="Times New Roman" w:cs="Times New Roman"/>
        </w:rPr>
      </w:pPr>
      <w:r w:rsidRPr="006571D7">
        <w:rPr>
          <w:rFonts w:ascii="Times New Roman" w:hAnsi="Times New Roman" w:cs="Times New Roman"/>
        </w:rPr>
        <w:t>Actualmente, aunque el sistema incluye validación en varias capas y manejo de sesiones, aún pueden implementarse mecanismos adicionales como:</w:t>
      </w:r>
    </w:p>
    <w:p w14:paraId="1AB13597" w14:textId="77777777" w:rsidR="006571D7" w:rsidRPr="006571D7" w:rsidRDefault="006571D7" w:rsidP="006571D7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6571D7">
        <w:rPr>
          <w:rFonts w:ascii="Times New Roman" w:hAnsi="Times New Roman" w:cs="Times New Roman"/>
        </w:rPr>
        <w:t>Reintentos automáticos de sincronización ante fallos temporales.</w:t>
      </w:r>
    </w:p>
    <w:p w14:paraId="1B61A837" w14:textId="77777777" w:rsidR="006571D7" w:rsidRPr="006571D7" w:rsidRDefault="006571D7" w:rsidP="006571D7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6571D7">
        <w:rPr>
          <w:rFonts w:ascii="Times New Roman" w:hAnsi="Times New Roman" w:cs="Times New Roman"/>
        </w:rPr>
        <w:t>Backups</w:t>
      </w:r>
      <w:proofErr w:type="spellEnd"/>
      <w:r w:rsidRPr="006571D7">
        <w:rPr>
          <w:rFonts w:ascii="Times New Roman" w:hAnsi="Times New Roman" w:cs="Times New Roman"/>
        </w:rPr>
        <w:t xml:space="preserve"> programados de la base de datos.</w:t>
      </w:r>
    </w:p>
    <w:p w14:paraId="0C7F0EF7" w14:textId="77777777" w:rsidR="006571D7" w:rsidRPr="006571D7" w:rsidRDefault="006571D7" w:rsidP="006571D7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6571D7">
        <w:rPr>
          <w:rFonts w:ascii="Times New Roman" w:hAnsi="Times New Roman" w:cs="Times New Roman"/>
        </w:rPr>
        <w:t>Logs de errores del servidor y monitoreo.</w:t>
      </w:r>
    </w:p>
    <w:p w14:paraId="016DCA10" w14:textId="77777777" w:rsidR="006571D7" w:rsidRPr="006571D7" w:rsidRDefault="006571D7" w:rsidP="006571D7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6571D7">
        <w:rPr>
          <w:rFonts w:ascii="Times New Roman" w:hAnsi="Times New Roman" w:cs="Times New Roman"/>
        </w:rPr>
        <w:t>Alertas de error con detalles técnicos para administradores.</w:t>
      </w:r>
    </w:p>
    <w:p w14:paraId="6BED815B" w14:textId="77777777" w:rsidR="006571D7" w:rsidRPr="006571D7" w:rsidRDefault="006571D7" w:rsidP="006571D7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6571D7">
        <w:rPr>
          <w:rFonts w:ascii="Times New Roman" w:hAnsi="Times New Roman" w:cs="Times New Roman"/>
        </w:rPr>
        <w:t xml:space="preserve">Implementación de pruebas automatizadas y cobertura de </w:t>
      </w:r>
      <w:proofErr w:type="spellStart"/>
      <w:r w:rsidRPr="006571D7">
        <w:rPr>
          <w:rFonts w:ascii="Times New Roman" w:hAnsi="Times New Roman" w:cs="Times New Roman"/>
        </w:rPr>
        <w:t>tests</w:t>
      </w:r>
      <w:proofErr w:type="spellEnd"/>
      <w:r w:rsidRPr="006571D7">
        <w:rPr>
          <w:rFonts w:ascii="Times New Roman" w:hAnsi="Times New Roman" w:cs="Times New Roman"/>
        </w:rPr>
        <w:t xml:space="preserve"> de integración.</w:t>
      </w:r>
    </w:p>
    <w:p w14:paraId="0EA393BC" w14:textId="29CE5214" w:rsidR="00574BE2" w:rsidRPr="007A46D2" w:rsidRDefault="00574BE2" w:rsidP="006571D7">
      <w:pPr>
        <w:rPr>
          <w:rFonts w:ascii="Times New Roman" w:hAnsi="Times New Roman" w:cs="Times New Roman"/>
        </w:rPr>
      </w:pPr>
    </w:p>
    <w:sectPr w:rsidR="00574BE2" w:rsidRPr="007A46D2" w:rsidSect="009B2614">
      <w:headerReference w:type="default" r:id="rId8"/>
      <w:footerReference w:type="default" r:id="rId9"/>
      <w:pgSz w:w="11906" w:h="16838"/>
      <w:pgMar w:top="1440" w:right="1134" w:bottom="1440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86C03" w14:textId="77777777" w:rsidR="00D200B1" w:rsidRDefault="00D200B1" w:rsidP="009B2614">
      <w:pPr>
        <w:spacing w:after="0" w:line="240" w:lineRule="auto"/>
      </w:pPr>
      <w:r>
        <w:separator/>
      </w:r>
    </w:p>
  </w:endnote>
  <w:endnote w:type="continuationSeparator" w:id="0">
    <w:p w14:paraId="7631AA14" w14:textId="77777777" w:rsidR="00D200B1" w:rsidRDefault="00D200B1" w:rsidP="009B2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BB5C0" w14:textId="49AC4689" w:rsidR="00EA2CC1" w:rsidRDefault="00EA2CC1" w:rsidP="00EA2CC1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96C5B6" wp14:editId="4F4CA03E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712129293" name="Conector recto de flech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5AED7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" o:spid="_x0000_s1026" type="#_x0000_t32" style="position:absolute;margin-left:-10.2pt;margin-top:7.1pt;width:50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33E87066" w14:textId="77777777" w:rsidR="00EA2CC1" w:rsidRPr="003C470A" w:rsidRDefault="00EA2CC1" w:rsidP="00EA2CC1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>Nombre del Documento: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 DOCUMENTO DE PLAN DE PRUEBAS</w:t>
    </w:r>
    <w:r w:rsidRPr="003C470A">
      <w:rPr>
        <w:rFonts w:ascii="Calibri" w:hAnsi="Calibri" w:cs="Book Antiqua"/>
        <w:b/>
        <w:sz w:val="20"/>
        <w:szCs w:val="20"/>
      </w:rPr>
      <w:tab/>
    </w:r>
    <w:r w:rsidRPr="000E52A7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LTD</w:t>
    </w:r>
    <w:r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>0</w:t>
    </w:r>
  </w:p>
  <w:p w14:paraId="2BFA8C5B" w14:textId="060DA2B4" w:rsidR="00EA2CC1" w:rsidRPr="00EA2CC1" w:rsidRDefault="00EA2CC1" w:rsidP="00EA2CC1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>
      <w:rPr>
        <w:rFonts w:ascii="Calibri" w:hAnsi="Calibri" w:cs="Book Antiqua"/>
        <w:b/>
        <w:sz w:val="20"/>
        <w:szCs w:val="20"/>
      </w:rPr>
      <w:t>Plantilla compilada por</w:t>
    </w:r>
    <w:r w:rsidRPr="003C470A">
      <w:rPr>
        <w:rFonts w:ascii="Calibri" w:hAnsi="Calibri" w:cs="Book Antiqua"/>
        <w:b/>
        <w:sz w:val="20"/>
        <w:szCs w:val="20"/>
      </w:rPr>
      <w:t>:</w:t>
    </w:r>
    <w:r>
      <w:rPr>
        <w:rFonts w:ascii="Calibri" w:hAnsi="Calibri" w:cs="Book Antiqua"/>
        <w:b/>
        <w:sz w:val="20"/>
        <w:szCs w:val="20"/>
      </w:rPr>
      <w:t xml:space="preserve"> </w:t>
    </w:r>
    <w:proofErr w:type="spellStart"/>
    <w:r>
      <w:rPr>
        <w:rStyle w:val="Nmerodepgina"/>
        <w:rFonts w:ascii="Calibri" w:hAnsi="Calibri"/>
        <w:snapToGrid w:val="0"/>
        <w:sz w:val="20"/>
        <w:szCs w:val="20"/>
        <w:lang w:val="es-ES_tradnl"/>
      </w:rPr>
      <w:t>Ph.D</w:t>
    </w:r>
    <w:proofErr w:type="spellEnd"/>
    <w:r>
      <w:rPr>
        <w:rStyle w:val="Nmerodepgina"/>
        <w:rFonts w:ascii="Calibri" w:hAnsi="Calibri"/>
        <w:snapToGrid w:val="0"/>
        <w:sz w:val="20"/>
        <w:szCs w:val="20"/>
        <w:lang w:val="es-ES_tradnl"/>
      </w:rPr>
      <w:t>. Franklin Parrales Bravo</w:t>
    </w:r>
    <w:r w:rsidRPr="003C470A">
      <w:rPr>
        <w:rFonts w:ascii="Calibri" w:hAnsi="Calibri" w:cs="Book Antiqua"/>
        <w:b/>
        <w:sz w:val="20"/>
        <w:szCs w:val="20"/>
      </w:rPr>
      <w:tab/>
    </w:r>
    <w:r w:rsidRPr="00EA2CC1">
      <w:rPr>
        <w:rFonts w:ascii="Calibri" w:eastAsia="Times New Roman" w:hAnsi="Calibri" w:cs="Book Antiqua"/>
        <w:b/>
        <w:kern w:val="0"/>
        <w:sz w:val="20"/>
        <w:szCs w:val="20"/>
        <w:lang w:val="es-ES" w:eastAsia="ar-SA"/>
        <w14:ligatures w14:val="none"/>
      </w:rPr>
      <w:t>Página:</w:t>
    </w:r>
    <w:r w:rsidRPr="00EA2CC1">
      <w:rPr>
        <w:rFonts w:eastAsia="Times New Roman"/>
        <w:b/>
        <w:kern w:val="0"/>
        <w:lang w:val="es-ES" w:eastAsia="ar-SA"/>
        <w14:ligatures w14:val="none"/>
      </w:rPr>
      <w:t xml:space="preserve">  </w:t>
    </w:r>
    <w:r w:rsidR="00540C1A" w:rsidRPr="00540C1A">
      <w:rPr>
        <w:rFonts w:eastAsia="Times New Roman"/>
        <w:bCs/>
        <w:kern w:val="0"/>
        <w:sz w:val="20"/>
        <w:szCs w:val="20"/>
        <w:lang w:val="es-ES" w:eastAsia="ar-SA"/>
        <w14:ligatures w14:val="none"/>
      </w:rPr>
      <w:fldChar w:fldCharType="begin"/>
    </w:r>
    <w:r w:rsidR="00540C1A" w:rsidRPr="00540C1A">
      <w:rPr>
        <w:rFonts w:eastAsia="Times New Roman"/>
        <w:bCs/>
        <w:kern w:val="0"/>
        <w:sz w:val="20"/>
        <w:szCs w:val="20"/>
        <w:lang w:val="es-ES" w:eastAsia="ar-SA"/>
        <w14:ligatures w14:val="none"/>
      </w:rPr>
      <w:instrText xml:space="preserve"> PAGE  \* Arabic  \* MERGEFORMAT </w:instrText>
    </w:r>
    <w:r w:rsidR="00540C1A" w:rsidRPr="00540C1A">
      <w:rPr>
        <w:rFonts w:eastAsia="Times New Roman"/>
        <w:bCs/>
        <w:kern w:val="0"/>
        <w:sz w:val="20"/>
        <w:szCs w:val="20"/>
        <w:lang w:val="es-ES" w:eastAsia="ar-SA"/>
        <w14:ligatures w14:val="none"/>
      </w:rPr>
      <w:fldChar w:fldCharType="separate"/>
    </w:r>
    <w:r w:rsidR="00540C1A" w:rsidRPr="00540C1A">
      <w:rPr>
        <w:rFonts w:eastAsia="Times New Roman"/>
        <w:bCs/>
        <w:noProof/>
        <w:kern w:val="0"/>
        <w:sz w:val="20"/>
        <w:szCs w:val="20"/>
        <w:lang w:val="es-ES" w:eastAsia="ar-SA"/>
        <w14:ligatures w14:val="none"/>
      </w:rPr>
      <w:t>3</w:t>
    </w:r>
    <w:r w:rsidR="00540C1A" w:rsidRPr="00540C1A">
      <w:rPr>
        <w:rFonts w:eastAsia="Times New Roman"/>
        <w:bCs/>
        <w:kern w:val="0"/>
        <w:sz w:val="20"/>
        <w:szCs w:val="20"/>
        <w:lang w:val="es-ES" w:eastAsia="ar-SA"/>
        <w14:ligatures w14:val="none"/>
      </w:rPr>
      <w:fldChar w:fldCharType="end"/>
    </w:r>
    <w:r w:rsidRPr="00540C1A">
      <w:rPr>
        <w:rFonts w:eastAsia="Times New Roman"/>
        <w:bCs/>
        <w:kern w:val="0"/>
        <w:sz w:val="20"/>
        <w:szCs w:val="20"/>
        <w:lang w:val="es-ES" w:eastAsia="ar-SA"/>
        <w14:ligatures w14:val="none"/>
      </w:rPr>
      <w:t xml:space="preserve">                                                          </w:t>
    </w:r>
    <w:r w:rsidRPr="00540C1A">
      <w:rPr>
        <w:rFonts w:eastAsia="Times New Roman"/>
        <w:sz w:val="20"/>
        <w:szCs w:val="20"/>
        <w:lang w:val="es-ES" w:eastAsia="ar-SA"/>
      </w:rPr>
      <w:t xml:space="preserve">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55407" w14:textId="77777777" w:rsidR="00D200B1" w:rsidRDefault="00D200B1" w:rsidP="009B2614">
      <w:pPr>
        <w:spacing w:after="0" w:line="240" w:lineRule="auto"/>
      </w:pPr>
      <w:r>
        <w:separator/>
      </w:r>
    </w:p>
  </w:footnote>
  <w:footnote w:type="continuationSeparator" w:id="0">
    <w:p w14:paraId="1439F6E3" w14:textId="77777777" w:rsidR="00D200B1" w:rsidRDefault="00D200B1" w:rsidP="009B2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47B9B" w14:textId="58166D08" w:rsidR="009B2614" w:rsidRDefault="009B2614" w:rsidP="009B2614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4937133A" wp14:editId="5BCCA914">
          <wp:simplePos x="0" y="0"/>
          <wp:positionH relativeFrom="column">
            <wp:posOffset>-442547</wp:posOffset>
          </wp:positionH>
          <wp:positionV relativeFrom="paragraph">
            <wp:posOffset>-171450</wp:posOffset>
          </wp:positionV>
          <wp:extent cx="2524125" cy="647700"/>
          <wp:effectExtent l="0" t="0" r="9525" b="0"/>
          <wp:wrapNone/>
          <wp:docPr id="1285010152" name="Imagen 2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5010152" name="Imagen 2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          </w:t>
    </w:r>
    <w:r w:rsidRPr="003C470A">
      <w:rPr>
        <w:rFonts w:ascii="Calibri" w:hAnsi="Calibri"/>
        <w:b/>
        <w:sz w:val="20"/>
        <w:szCs w:val="20"/>
      </w:rPr>
      <w:t>Proyecto</w:t>
    </w:r>
    <w:r w:rsidRPr="003C470A">
      <w:rPr>
        <w:rFonts w:ascii="Calibri" w:hAnsi="Calibri"/>
        <w:sz w:val="20"/>
        <w:szCs w:val="20"/>
      </w:rPr>
      <w:t>:</w:t>
    </w:r>
    <w:r>
      <w:rPr>
        <w:rFonts w:ascii="Calibri" w:hAnsi="Calibri"/>
        <w:sz w:val="20"/>
        <w:szCs w:val="20"/>
      </w:rPr>
      <w:t xml:space="preserve"> </w:t>
    </w:r>
    <w:r w:rsidRPr="005466B7">
      <w:rPr>
        <w:rFonts w:ascii="Calibri" w:hAnsi="Calibri"/>
        <w:sz w:val="20"/>
        <w:szCs w:val="20"/>
      </w:rPr>
      <w:t xml:space="preserve">Registro de Asistencia </w:t>
    </w:r>
  </w:p>
  <w:p w14:paraId="7936DA39" w14:textId="77777777" w:rsidR="009B2614" w:rsidRDefault="009B2614" w:rsidP="009B2614">
    <w:pPr>
      <w:pStyle w:val="Encabezado"/>
      <w:jc w:val="right"/>
      <w:rPr>
        <w:rFonts w:ascii="Calibri" w:hAnsi="Calibri"/>
        <w:sz w:val="20"/>
        <w:szCs w:val="20"/>
      </w:rPr>
    </w:pPr>
  </w:p>
  <w:p w14:paraId="485EB2B8" w14:textId="122CA496" w:rsidR="009B2614" w:rsidRPr="003C470A" w:rsidRDefault="009B2614" w:rsidP="009B2614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E979DA" wp14:editId="73A24AC9">
              <wp:simplePos x="0" y="0"/>
              <wp:positionH relativeFrom="column">
                <wp:posOffset>-512553</wp:posOffset>
              </wp:positionH>
              <wp:positionV relativeFrom="paragraph">
                <wp:posOffset>207645</wp:posOffset>
              </wp:positionV>
              <wp:extent cx="6728783" cy="45719"/>
              <wp:effectExtent l="0" t="0" r="34290" b="31115"/>
              <wp:wrapNone/>
              <wp:docPr id="1770492502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28783" cy="45719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5C4B2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0.35pt;margin-top:16.35pt;width:529.8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" strokeweight="1.5pt">
              <v:shadow color="#868686"/>
            </v:shape>
          </w:pict>
        </mc:Fallback>
      </mc:AlternateContent>
    </w: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>: 1.0</w:t>
    </w:r>
  </w:p>
  <w:p w14:paraId="5BCD4405" w14:textId="2380759C" w:rsidR="009B2614" w:rsidRDefault="009B2614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3D07"/>
    <w:multiLevelType w:val="multilevel"/>
    <w:tmpl w:val="EAB6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7190"/>
    <w:multiLevelType w:val="multilevel"/>
    <w:tmpl w:val="CCE2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433CD"/>
    <w:multiLevelType w:val="multilevel"/>
    <w:tmpl w:val="E3FA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A7A98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5C121D"/>
    <w:multiLevelType w:val="multilevel"/>
    <w:tmpl w:val="2666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65CC0"/>
    <w:multiLevelType w:val="hybridMultilevel"/>
    <w:tmpl w:val="0B62EB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C1093"/>
    <w:multiLevelType w:val="multilevel"/>
    <w:tmpl w:val="FC90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15490"/>
    <w:multiLevelType w:val="multilevel"/>
    <w:tmpl w:val="9B5A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E421D"/>
    <w:multiLevelType w:val="multilevel"/>
    <w:tmpl w:val="F0B0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E0F2B"/>
    <w:multiLevelType w:val="multilevel"/>
    <w:tmpl w:val="6F5CBE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0" w15:restartNumberingAfterBreak="0">
    <w:nsid w:val="43710865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204A93"/>
    <w:multiLevelType w:val="multilevel"/>
    <w:tmpl w:val="70D0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348B1"/>
    <w:multiLevelType w:val="multilevel"/>
    <w:tmpl w:val="F0B0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20DBD"/>
    <w:multiLevelType w:val="multilevel"/>
    <w:tmpl w:val="84F2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919CC"/>
    <w:multiLevelType w:val="multilevel"/>
    <w:tmpl w:val="9746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360709"/>
    <w:multiLevelType w:val="multilevel"/>
    <w:tmpl w:val="C0D6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B40A9"/>
    <w:multiLevelType w:val="multilevel"/>
    <w:tmpl w:val="B400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A50269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F54C54"/>
    <w:multiLevelType w:val="multilevel"/>
    <w:tmpl w:val="F422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907755"/>
    <w:multiLevelType w:val="multilevel"/>
    <w:tmpl w:val="8896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542528"/>
    <w:multiLevelType w:val="multilevel"/>
    <w:tmpl w:val="F25A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895F2C"/>
    <w:multiLevelType w:val="multilevel"/>
    <w:tmpl w:val="BC06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DD6243"/>
    <w:multiLevelType w:val="multilevel"/>
    <w:tmpl w:val="C038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BA0337"/>
    <w:multiLevelType w:val="multilevel"/>
    <w:tmpl w:val="FA78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FE6DDD"/>
    <w:multiLevelType w:val="hybridMultilevel"/>
    <w:tmpl w:val="FED0403A"/>
    <w:lvl w:ilvl="0" w:tplc="6C009E76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BE2D294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24CF0FA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6F964A06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E66B522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25870D2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94CB2F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AC65940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79CCE2B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983967755">
    <w:abstractNumId w:val="2"/>
  </w:num>
  <w:num w:numId="2" w16cid:durableId="1764912846">
    <w:abstractNumId w:val="14"/>
  </w:num>
  <w:num w:numId="3" w16cid:durableId="243420002">
    <w:abstractNumId w:val="22"/>
  </w:num>
  <w:num w:numId="4" w16cid:durableId="1332878649">
    <w:abstractNumId w:val="24"/>
  </w:num>
  <w:num w:numId="5" w16cid:durableId="1775787273">
    <w:abstractNumId w:val="19"/>
  </w:num>
  <w:num w:numId="6" w16cid:durableId="234558306">
    <w:abstractNumId w:val="21"/>
  </w:num>
  <w:num w:numId="7" w16cid:durableId="1883206977">
    <w:abstractNumId w:val="12"/>
  </w:num>
  <w:num w:numId="8" w16cid:durableId="841549257">
    <w:abstractNumId w:val="13"/>
  </w:num>
  <w:num w:numId="9" w16cid:durableId="1703045167">
    <w:abstractNumId w:val="1"/>
  </w:num>
  <w:num w:numId="10" w16cid:durableId="1929342030">
    <w:abstractNumId w:val="5"/>
  </w:num>
  <w:num w:numId="11" w16cid:durableId="1004043787">
    <w:abstractNumId w:val="3"/>
  </w:num>
  <w:num w:numId="12" w16cid:durableId="1032271652">
    <w:abstractNumId w:val="17"/>
  </w:num>
  <w:num w:numId="13" w16cid:durableId="1471631941">
    <w:abstractNumId w:val="10"/>
  </w:num>
  <w:num w:numId="14" w16cid:durableId="1498963504">
    <w:abstractNumId w:val="8"/>
  </w:num>
  <w:num w:numId="15" w16cid:durableId="1329553543">
    <w:abstractNumId w:val="11"/>
  </w:num>
  <w:num w:numId="16" w16cid:durableId="507519388">
    <w:abstractNumId w:val="4"/>
  </w:num>
  <w:num w:numId="17" w16cid:durableId="1930239067">
    <w:abstractNumId w:val="0"/>
  </w:num>
  <w:num w:numId="18" w16cid:durableId="644089424">
    <w:abstractNumId w:val="23"/>
  </w:num>
  <w:num w:numId="19" w16cid:durableId="1842355194">
    <w:abstractNumId w:val="7"/>
  </w:num>
  <w:num w:numId="20" w16cid:durableId="1079711338">
    <w:abstractNumId w:val="18"/>
  </w:num>
  <w:num w:numId="21" w16cid:durableId="1487435896">
    <w:abstractNumId w:val="6"/>
  </w:num>
  <w:num w:numId="22" w16cid:durableId="180357262">
    <w:abstractNumId w:val="20"/>
  </w:num>
  <w:num w:numId="23" w16cid:durableId="1225682990">
    <w:abstractNumId w:val="15"/>
  </w:num>
  <w:num w:numId="24" w16cid:durableId="414858589">
    <w:abstractNumId w:val="9"/>
  </w:num>
  <w:num w:numId="25" w16cid:durableId="6504482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EB"/>
    <w:rsid w:val="00143320"/>
    <w:rsid w:val="001E3BC3"/>
    <w:rsid w:val="00246839"/>
    <w:rsid w:val="00270863"/>
    <w:rsid w:val="002E65E4"/>
    <w:rsid w:val="004B6353"/>
    <w:rsid w:val="00540C1A"/>
    <w:rsid w:val="00574BE2"/>
    <w:rsid w:val="005A536B"/>
    <w:rsid w:val="005F0B63"/>
    <w:rsid w:val="0062436A"/>
    <w:rsid w:val="006571D7"/>
    <w:rsid w:val="006B120C"/>
    <w:rsid w:val="00706CB7"/>
    <w:rsid w:val="00710E56"/>
    <w:rsid w:val="00785AD8"/>
    <w:rsid w:val="007A46D2"/>
    <w:rsid w:val="007B2BE2"/>
    <w:rsid w:val="008E0B16"/>
    <w:rsid w:val="0092247D"/>
    <w:rsid w:val="00940D68"/>
    <w:rsid w:val="0094670F"/>
    <w:rsid w:val="009929FD"/>
    <w:rsid w:val="00997C79"/>
    <w:rsid w:val="009B0A13"/>
    <w:rsid w:val="009B2614"/>
    <w:rsid w:val="009F413A"/>
    <w:rsid w:val="00A726EB"/>
    <w:rsid w:val="00A7557C"/>
    <w:rsid w:val="00AA7E13"/>
    <w:rsid w:val="00AE10D3"/>
    <w:rsid w:val="00AF3233"/>
    <w:rsid w:val="00B93F84"/>
    <w:rsid w:val="00C00DE7"/>
    <w:rsid w:val="00D200B1"/>
    <w:rsid w:val="00D2190A"/>
    <w:rsid w:val="00D90DE0"/>
    <w:rsid w:val="00E20B26"/>
    <w:rsid w:val="00E22BC5"/>
    <w:rsid w:val="00E64977"/>
    <w:rsid w:val="00EA2CC1"/>
    <w:rsid w:val="00F7363F"/>
    <w:rsid w:val="00F82AAA"/>
    <w:rsid w:val="00FE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FE583"/>
  <w15:chartTrackingRefBased/>
  <w15:docId w15:val="{DD189C12-C782-482D-86C3-CA7683D9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2614"/>
    <w:pPr>
      <w:outlineLvl w:val="0"/>
    </w:pPr>
    <w:rPr>
      <w:rFonts w:ascii="Times New Roman" w:hAnsi="Times New Roman" w:cs="Times New Roman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2614"/>
    <w:pPr>
      <w:outlineLvl w:val="1"/>
    </w:pPr>
    <w:rPr>
      <w:rFonts w:ascii="Times New Roman" w:hAnsi="Times New Roman" w:cs="Times New Roman"/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614"/>
    <w:rPr>
      <w:rFonts w:ascii="Times New Roman" w:hAnsi="Times New Roman" w:cs="Times New Roman"/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B2614"/>
    <w:rPr>
      <w:rFonts w:ascii="Times New Roman" w:hAnsi="Times New Roman" w:cs="Times New Roman"/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2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26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6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26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6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6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6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2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2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2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2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26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26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26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2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26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26E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F82AA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82AAA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F82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9B2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2614"/>
  </w:style>
  <w:style w:type="paragraph" w:styleId="Piedepgina">
    <w:name w:val="footer"/>
    <w:basedOn w:val="Normal"/>
    <w:link w:val="PiedepginaCar"/>
    <w:unhideWhenUsed/>
    <w:rsid w:val="009B2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614"/>
  </w:style>
  <w:style w:type="paragraph" w:styleId="TtuloTDC">
    <w:name w:val="TOC Heading"/>
    <w:basedOn w:val="Ttulo1"/>
    <w:next w:val="Normal"/>
    <w:uiPriority w:val="39"/>
    <w:unhideWhenUsed/>
    <w:qFormat/>
    <w:rsid w:val="009B2614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B26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B261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B2614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9B2614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EC"/>
      <w14:ligatures w14:val="none"/>
    </w:rPr>
  </w:style>
  <w:style w:type="character" w:styleId="Nmerodepgina">
    <w:name w:val="page number"/>
    <w:basedOn w:val="Fuentedeprrafopredeter"/>
    <w:rsid w:val="00EA2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0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62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92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D7893-80C8-4978-BFF9-0D7858C59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1448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Nohelya Monar</dc:creator>
  <cp:keywords/>
  <dc:description/>
  <cp:lastModifiedBy>XAVIER ALEJANDRO LEON SALAZAR</cp:lastModifiedBy>
  <cp:revision>6</cp:revision>
  <dcterms:created xsi:type="dcterms:W3CDTF">2025-05-04T12:58:00Z</dcterms:created>
  <dcterms:modified xsi:type="dcterms:W3CDTF">2025-06-18T02:39:00Z</dcterms:modified>
</cp:coreProperties>
</file>