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006-2026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6C-102 ACTA No.006-2026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