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254-2026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6C-204 ACTA No.254-2026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