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80E7C68" w14:textId="77777777" w:rsidR="00DA7CD2" w:rsidRDefault="00ED6ED3">
      <w:pPr>
        <w:pStyle w:val="Textoindependiente"/>
        <w:ind w:left="1295"/>
        <w:rPr>
          <w:rFonts w:ascii="Times New Roman"/>
        </w:rPr>
      </w:pPr>
      <w:r>
        <w:rPr>
          <w:rFonts w:ascii="Times New Roman"/>
          <w:noProof/>
          <w:lang w:val="en-US"/>
        </w:rPr>
        <mc:AlternateContent>
          <mc:Choice Requires="wpg">
            <w:drawing>
              <wp:inline distT="0" distB="0" distL="0" distR="0" wp14:anchorId="3994DF66" wp14:editId="1F4B1A82">
                <wp:extent cx="4733290" cy="1031875"/>
                <wp:effectExtent l="9525" t="0" r="635" b="6350"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33290" cy="1031875"/>
                          <a:chOff x="0" y="0"/>
                          <a:chExt cx="4733290" cy="103187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6350" y="6350"/>
                            <a:ext cx="4720590" cy="1019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20590" h="1019175">
                                <a:moveTo>
                                  <a:pt x="0" y="169925"/>
                                </a:moveTo>
                                <a:lnTo>
                                  <a:pt x="6069" y="124751"/>
                                </a:lnTo>
                                <a:lnTo>
                                  <a:pt x="23198" y="84158"/>
                                </a:lnTo>
                                <a:lnTo>
                                  <a:pt x="49768" y="49768"/>
                                </a:lnTo>
                                <a:lnTo>
                                  <a:pt x="84158" y="23198"/>
                                </a:lnTo>
                                <a:lnTo>
                                  <a:pt x="124751" y="6069"/>
                                </a:lnTo>
                                <a:lnTo>
                                  <a:pt x="169925" y="0"/>
                                </a:lnTo>
                                <a:lnTo>
                                  <a:pt x="4550664" y="0"/>
                                </a:lnTo>
                                <a:lnTo>
                                  <a:pt x="4595838" y="6069"/>
                                </a:lnTo>
                                <a:lnTo>
                                  <a:pt x="4636431" y="23198"/>
                                </a:lnTo>
                                <a:lnTo>
                                  <a:pt x="4670821" y="49768"/>
                                </a:lnTo>
                                <a:lnTo>
                                  <a:pt x="4697391" y="84158"/>
                                </a:lnTo>
                                <a:lnTo>
                                  <a:pt x="4714520" y="124751"/>
                                </a:lnTo>
                                <a:lnTo>
                                  <a:pt x="4720590" y="169925"/>
                                </a:lnTo>
                                <a:lnTo>
                                  <a:pt x="4720590" y="849376"/>
                                </a:lnTo>
                                <a:lnTo>
                                  <a:pt x="4714520" y="894497"/>
                                </a:lnTo>
                                <a:lnTo>
                                  <a:pt x="4697391" y="935053"/>
                                </a:lnTo>
                                <a:lnTo>
                                  <a:pt x="4670821" y="969422"/>
                                </a:lnTo>
                                <a:lnTo>
                                  <a:pt x="4636431" y="995981"/>
                                </a:lnTo>
                                <a:lnTo>
                                  <a:pt x="4595838" y="1013106"/>
                                </a:lnTo>
                                <a:lnTo>
                                  <a:pt x="4550664" y="1019175"/>
                                </a:lnTo>
                                <a:lnTo>
                                  <a:pt x="169925" y="1019175"/>
                                </a:lnTo>
                                <a:lnTo>
                                  <a:pt x="124751" y="1013106"/>
                                </a:lnTo>
                                <a:lnTo>
                                  <a:pt x="84158" y="995981"/>
                                </a:lnTo>
                                <a:lnTo>
                                  <a:pt x="49768" y="969422"/>
                                </a:lnTo>
                                <a:lnTo>
                                  <a:pt x="23198" y="935053"/>
                                </a:lnTo>
                                <a:lnTo>
                                  <a:pt x="6069" y="894497"/>
                                </a:lnTo>
                                <a:lnTo>
                                  <a:pt x="0" y="849376"/>
                                </a:lnTo>
                                <a:lnTo>
                                  <a:pt x="0" y="16992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E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0" y="0"/>
                            <a:ext cx="4733290" cy="10318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B762FB" w14:textId="5B373599" w:rsidR="00ED6ED3" w:rsidRDefault="00ED6ED3">
                              <w:pPr>
                                <w:spacing w:before="172" w:line="219" w:lineRule="exact"/>
                                <w:ind w:left="2445"/>
                                <w:jc w:val="both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z w:val="18"/>
                                </w:rPr>
                                <w:t>ACTA</w:t>
                              </w:r>
                              <w:r>
                                <w:rPr>
                                  <w:rFonts w:ascii="Calibri"/>
                                  <w:b/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alibri"/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 w:rsidR="00124BEB">
                                <w:rPr>
                                  <w:rFonts w:ascii="Calibri"/>
                                  <w:b/>
                                  <w:sz w:val="18"/>
                                </w:rPr>
                                <w:t>TRASPAS</w:t>
                              </w:r>
                              <w:r>
                                <w:rPr>
                                  <w:rFonts w:ascii="Calibri"/>
                                  <w:b/>
                                  <w:sz w:val="18"/>
                                </w:rPr>
                                <w:t>O</w:t>
                              </w:r>
                              <w:r>
                                <w:rPr>
                                  <w:rFonts w:ascii="Calibri"/>
                                  <w:b/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sz w:val="18"/>
                                </w:rPr>
                                <w:t>No.</w:t>
                              </w:r>
                              <w:r>
                                <w:rPr>
                                  <w:rFonts w:ascii="Calibri"/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 w:rsidRPr="001E07BB">
                                <w:rPr>
                                  <w:rFonts w:asciiTheme="minorHAnsi" w:eastAsia="Calibri" w:hAnsiTheme="minorHAnsi" w:cstheme="minorHAnsi"/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  <w:lang w:val="es-MX"/>
                                </w:rPr>
                                <w:t>{{</w:t>
                              </w:r>
                              <w:proofErr w:type="spellStart"/>
                              <w:r w:rsidRPr="001E07BB">
                                <w:rPr>
                                  <w:rFonts w:asciiTheme="minorHAnsi" w:eastAsia="Calibri" w:hAnsiTheme="minorHAnsi" w:cstheme="minorHAnsi"/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  <w:lang w:val="es-MX"/>
                                </w:rPr>
                                <w:t>numero_acta</w:t>
                              </w:r>
                              <w:proofErr w:type="spellEnd"/>
                              <w:r w:rsidRPr="001E07BB">
                                <w:rPr>
                                  <w:rFonts w:asciiTheme="minorHAnsi" w:eastAsia="Calibri" w:hAnsiTheme="minorHAnsi" w:cstheme="minorHAnsi"/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  <w:lang w:val="es-MX"/>
                                </w:rPr>
                                <w:t>}}</w:t>
                              </w:r>
                            </w:p>
                            <w:p w14:paraId="1F5CF321" w14:textId="5C5E64A3" w:rsidR="00ED6ED3" w:rsidRDefault="00ED6ED3">
                              <w:pPr>
                                <w:ind w:left="241" w:right="239"/>
                                <w:jc w:val="both"/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ACTA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CONSTATACIÓN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FÍSICA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Y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ENTREGA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RECEPCIÓN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BIENES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USUARIO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FINAL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 w:rsidR="00751D3C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 xml:space="preserve">ENTRE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 xml:space="preserve">LA/EL </w:t>
                              </w:r>
                              <w:r>
                                <w:rPr>
                                  <w:rFonts w:asciiTheme="minorHAnsi" w:eastAsia="Calibri" w:hAnsiTheme="minorHAnsi" w:cstheme="minorHAnsi"/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  <w:lang w:val="es-MX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Theme="minorHAnsi" w:eastAsia="Calibri" w:hAnsiTheme="minorHAnsi" w:cstheme="minorHAnsi"/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  <w:lang w:val="es-MX"/>
                                </w:rPr>
                                <w:t>entregado_por</w:t>
                              </w:r>
                              <w:proofErr w:type="spellEnd"/>
                              <w:r w:rsidRPr="001E07BB">
                                <w:rPr>
                                  <w:rFonts w:asciiTheme="minorHAnsi" w:eastAsia="Calibri" w:hAnsiTheme="minorHAnsi" w:cstheme="minorHAnsi"/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  <w:lang w:val="es-MX"/>
                                </w:rPr>
                                <w:t>}},</w:t>
                              </w:r>
                              <w:r>
                                <w:rPr>
                                  <w:rFonts w:asciiTheme="minorHAnsi" w:eastAsia="Calibri" w:hAnsiTheme="minorHAnsi" w:cstheme="minorHAnsi"/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  <w:lang w:val="es-MX"/>
                                </w:rPr>
                                <w:t xml:space="preserve"> {{</w:t>
                              </w:r>
                              <w:proofErr w:type="spellStart"/>
                              <w:r>
                                <w:rPr>
                                  <w:rFonts w:asciiTheme="minorHAnsi" w:eastAsia="Calibri" w:hAnsiTheme="minorHAnsi" w:cstheme="minorHAnsi"/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  <w:lang w:val="es-MX"/>
                                </w:rPr>
                                <w:t>rol_entrega</w:t>
                              </w:r>
                              <w:proofErr w:type="spellEnd"/>
                              <w:r w:rsidRPr="001E07BB">
                                <w:rPr>
                                  <w:rFonts w:asciiTheme="minorHAnsi" w:eastAsia="Calibri" w:hAnsiTheme="minorHAnsi" w:cstheme="minorHAnsi"/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  <w:lang w:val="es-MX"/>
                                </w:rPr>
                                <w:t>}}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 xml:space="preserve"> FACULTAD DE JURISPRUDENCIA, CIENCIAS SOCIALES Y POLÍTICAS (ENTREGA) Y LA/EL </w:t>
                              </w:r>
                              <w:r>
                                <w:rPr>
                                  <w:rFonts w:asciiTheme="minorHAnsi" w:eastAsia="Calibri" w:hAnsiTheme="minorHAnsi" w:cstheme="minorHAnsi"/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  <w:lang w:val="es-MX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Theme="minorHAnsi" w:eastAsia="Calibri" w:hAnsiTheme="minorHAnsi" w:cstheme="minorHAnsi"/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  <w:lang w:val="es-MX"/>
                                </w:rPr>
                                <w:t>recibido_por</w:t>
                              </w:r>
                              <w:proofErr w:type="spellEnd"/>
                              <w:r w:rsidRPr="001E07BB">
                                <w:rPr>
                                  <w:rFonts w:asciiTheme="minorHAnsi" w:eastAsia="Calibri" w:hAnsiTheme="minorHAnsi" w:cstheme="minorHAnsi"/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  <w:lang w:val="es-MX"/>
                                </w:rPr>
                                <w:t xml:space="preserve">}}, </w:t>
                              </w:r>
                              <w:r>
                                <w:rPr>
                                  <w:rFonts w:asciiTheme="minorHAnsi" w:eastAsia="Calibri" w:hAnsiTheme="minorHAnsi" w:cstheme="minorHAnsi"/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  <w:lang w:val="es-MX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Theme="minorHAnsi" w:eastAsia="Calibri" w:hAnsiTheme="minorHAnsi" w:cstheme="minorHAnsi"/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  <w:lang w:val="es-MX"/>
                                </w:rPr>
                                <w:t>rol_recibe</w:t>
                              </w:r>
                              <w:proofErr w:type="spellEnd"/>
                              <w:r w:rsidRPr="001E07BB">
                                <w:rPr>
                                  <w:rFonts w:asciiTheme="minorHAnsi" w:eastAsia="Calibri" w:hAnsiTheme="minorHAnsi" w:cstheme="minorHAnsi"/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  <w:lang w:val="es-MX"/>
                                </w:rPr>
                                <w:t>}}</w:t>
                              </w:r>
                              <w:r w:rsidR="00316C36">
                                <w:rPr>
                                  <w:rFonts w:eastAsia="Calibri" w:cs="Calibri"/>
                                  <w:b/>
                                  <w:bCs/>
                                  <w:color w:val="000000"/>
                                  <w:lang w:val="es-MX"/>
                                </w:rPr>
                                <w:t xml:space="preserve"> </w:t>
                              </w:r>
                              <w:r w:rsidR="00AE5ED3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 xml:space="preserve">DE LA </w:t>
                              </w:r>
                              <w:r w:rsidR="00316C36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{{</w:t>
                              </w:r>
                              <w:proofErr w:type="spellStart"/>
                              <w:r w:rsidR="00316C36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facultad_recibe</w:t>
                              </w:r>
                              <w:proofErr w:type="spellEnd"/>
                              <w:r w:rsidR="00316C36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 xml:space="preserve">}}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 xml:space="preserve">(RECIBE), CON FECHA DE CORTE </w:t>
                              </w:r>
                              <w:r w:rsidRPr="001E07BB">
                                <w:rPr>
                                  <w:rFonts w:asciiTheme="minorHAnsi" w:eastAsia="Calibri" w:hAnsiTheme="minorHAnsi" w:cstheme="minorHAnsi"/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  <w:lang w:val="es-MX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Theme="minorHAnsi" w:eastAsia="Calibri" w:hAnsiTheme="minorHAnsi" w:cstheme="minorHAnsi"/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  <w:lang w:val="es-MX"/>
                                </w:rPr>
                                <w:t>fecha_corte</w:t>
                              </w:r>
                              <w:proofErr w:type="spellEnd"/>
                              <w:r w:rsidRPr="001E07BB">
                                <w:rPr>
                                  <w:rFonts w:asciiTheme="minorHAnsi" w:eastAsia="Calibri" w:hAnsiTheme="minorHAnsi" w:cstheme="minorHAnsi"/>
                                  <w:b/>
                                  <w:bCs/>
                                  <w:color w:val="000000"/>
                                  <w:sz w:val="18"/>
                                  <w:szCs w:val="18"/>
                                  <w:lang w:val="es-MX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4DF66" id="Group 2" o:spid="_x0000_s1026" style="width:372.7pt;height:81.25pt;mso-position-horizontal-relative:char;mso-position-vertical-relative:line" coordsize="47332,103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">
                <v:shape id="Graphic 3" o:spid="_x0000_s1027" style="position:absolute;left:63;top:63;width:47206;height:10192;visibility:visible;mso-wrap-style:square;v-text-anchor:top" coordsize="4720590,1019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" path="m,169925l6069,124751,23198,84158,49768,49768,84158,23198,124751,6069,169925,,4550664,r45174,6069l4636431,23198r34390,26570l4697391,84158r17129,40593l4720590,169925r,679451l4714520,894497r-17129,40556l4670821,969422r-34390,26559l4595838,1013106r-45174,6069l169925,1019175r-45174,-6069l84158,995981,49768,969422,23198,935053,6069,894497,,849376,,169925xe" filled="f" strokecolor="#2e528f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8" type="#_x0000_t202" style="position:absolute;width:47332;height:10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14:paraId="1DB762FB" w14:textId="5B373599" w:rsidR="00ED6ED3" w:rsidRDefault="00ED6ED3">
                        <w:pPr>
                          <w:spacing w:before="172" w:line="219" w:lineRule="exact"/>
                          <w:ind w:left="2445"/>
                          <w:jc w:val="both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sz w:val="18"/>
                          </w:rPr>
                          <w:t>ACTA</w:t>
                        </w:r>
                        <w:r>
                          <w:rPr>
                            <w:rFonts w:ascii="Calibri"/>
                            <w:b/>
                            <w:spacing w:val="-9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rFonts w:ascii="Calibri"/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 w:rsidR="00124BEB">
                          <w:rPr>
                            <w:rFonts w:ascii="Calibri"/>
                            <w:b/>
                            <w:sz w:val="18"/>
                          </w:rPr>
                          <w:t>TRASPAS</w:t>
                        </w:r>
                        <w:r>
                          <w:rPr>
                            <w:rFonts w:ascii="Calibri"/>
                            <w:b/>
                            <w:sz w:val="18"/>
                          </w:rPr>
                          <w:t>O</w:t>
                        </w:r>
                        <w:r>
                          <w:rPr>
                            <w:rFonts w:ascii="Calibri"/>
                            <w:b/>
                            <w:spacing w:val="-9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8"/>
                          </w:rPr>
                          <w:t>No.</w:t>
                        </w:r>
                        <w:r>
                          <w:rPr>
                            <w:rFonts w:ascii="Calibri"/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 w:rsidRPr="001E07BB">
                          <w:rPr>
                            <w:rFonts w:asciiTheme="minorHAnsi" w:eastAsia="Calibri" w:hAnsiTheme="minorHAnsi" w:cstheme="minorHAnsi"/>
                            <w:b/>
                            <w:bCs/>
                            <w:color w:val="000000"/>
                            <w:sz w:val="18"/>
                            <w:szCs w:val="18"/>
                            <w:lang w:val="es-MX"/>
                          </w:rPr>
                          <w:t>{{</w:t>
                        </w:r>
                        <w:proofErr w:type="spellStart"/>
                        <w:r w:rsidRPr="001E07BB">
                          <w:rPr>
                            <w:rFonts w:asciiTheme="minorHAnsi" w:eastAsia="Calibri" w:hAnsiTheme="minorHAnsi" w:cstheme="minorHAnsi"/>
                            <w:b/>
                            <w:bCs/>
                            <w:color w:val="000000"/>
                            <w:sz w:val="18"/>
                            <w:szCs w:val="18"/>
                            <w:lang w:val="es-MX"/>
                          </w:rPr>
                          <w:t>numero_acta</w:t>
                        </w:r>
                        <w:proofErr w:type="spellEnd"/>
                        <w:r w:rsidRPr="001E07BB">
                          <w:rPr>
                            <w:rFonts w:asciiTheme="minorHAnsi" w:eastAsia="Calibri" w:hAnsiTheme="minorHAnsi" w:cstheme="minorHAnsi"/>
                            <w:b/>
                            <w:bCs/>
                            <w:color w:val="000000"/>
                            <w:sz w:val="18"/>
                            <w:szCs w:val="18"/>
                            <w:lang w:val="es-MX"/>
                          </w:rPr>
                          <w:t>}}</w:t>
                        </w:r>
                      </w:p>
                      <w:p w14:paraId="1F5CF321" w14:textId="5C5E64A3" w:rsidR="00ED6ED3" w:rsidRDefault="00ED6ED3">
                        <w:pPr>
                          <w:ind w:left="241" w:right="239"/>
                          <w:jc w:val="both"/>
                          <w:rPr>
                            <w:rFonts w:ascii="Calibri" w:hAns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ACTA</w:t>
                        </w:r>
                        <w:r>
                          <w:rPr>
                            <w:rFonts w:ascii="Calibri" w:hAnsi="Calibri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CONSTATACIÓN</w:t>
                        </w:r>
                        <w:r>
                          <w:rPr>
                            <w:rFonts w:ascii="Calibri" w:hAnsi="Calibri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FÍSICA</w:t>
                        </w:r>
                        <w:r>
                          <w:rPr>
                            <w:rFonts w:ascii="Calibri" w:hAnsi="Calibri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Y</w:t>
                        </w:r>
                        <w:r>
                          <w:rPr>
                            <w:rFonts w:ascii="Calibri" w:hAnsi="Calibri"/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ENTREGA</w:t>
                        </w:r>
                        <w:r>
                          <w:rPr>
                            <w:rFonts w:ascii="Calibri" w:hAnsi="Calibri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RECEPCIÓN</w:t>
                        </w:r>
                        <w:r>
                          <w:rPr>
                            <w:rFonts w:ascii="Calibri" w:hAnsi="Calibri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BIENES</w:t>
                        </w:r>
                        <w:r>
                          <w:rPr>
                            <w:rFonts w:ascii="Calibri" w:hAnsi="Calibri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USUARIO</w:t>
                        </w:r>
                        <w:r>
                          <w:rPr>
                            <w:rFonts w:ascii="Calibri" w:hAnsi="Calibri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FINAL</w:t>
                        </w:r>
                        <w:r>
                          <w:rPr>
                            <w:rFonts w:ascii="Calibri" w:hAnsi="Calibri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 w:rsidR="00751D3C">
                          <w:rPr>
                            <w:rFonts w:ascii="Calibri" w:hAnsi="Calibri"/>
                            <w:b/>
                            <w:sz w:val="18"/>
                          </w:rPr>
                          <w:t xml:space="preserve">ENTRE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 xml:space="preserve">LA/EL </w:t>
                        </w:r>
                        <w:r>
                          <w:rPr>
                            <w:rFonts w:asciiTheme="minorHAnsi" w:eastAsia="Calibri" w:hAnsiTheme="minorHAnsi" w:cstheme="minorHAnsi"/>
                            <w:b/>
                            <w:bCs/>
                            <w:color w:val="000000"/>
                            <w:sz w:val="18"/>
                            <w:szCs w:val="18"/>
                            <w:lang w:val="es-MX"/>
                          </w:rPr>
                          <w:t>{{</w:t>
                        </w:r>
                        <w:proofErr w:type="spellStart"/>
                        <w:r>
                          <w:rPr>
                            <w:rFonts w:asciiTheme="minorHAnsi" w:eastAsia="Calibri" w:hAnsiTheme="minorHAnsi" w:cstheme="minorHAnsi"/>
                            <w:b/>
                            <w:bCs/>
                            <w:color w:val="000000"/>
                            <w:sz w:val="18"/>
                            <w:szCs w:val="18"/>
                            <w:lang w:val="es-MX"/>
                          </w:rPr>
                          <w:t>entregado_por</w:t>
                        </w:r>
                        <w:proofErr w:type="spellEnd"/>
                        <w:r w:rsidRPr="001E07BB">
                          <w:rPr>
                            <w:rFonts w:asciiTheme="minorHAnsi" w:eastAsia="Calibri" w:hAnsiTheme="minorHAnsi" w:cstheme="minorHAnsi"/>
                            <w:b/>
                            <w:bCs/>
                            <w:color w:val="000000"/>
                            <w:sz w:val="18"/>
                            <w:szCs w:val="18"/>
                            <w:lang w:val="es-MX"/>
                          </w:rPr>
                          <w:t>}},</w:t>
                        </w:r>
                        <w:r>
                          <w:rPr>
                            <w:rFonts w:asciiTheme="minorHAnsi" w:eastAsia="Calibri" w:hAnsiTheme="minorHAnsi" w:cstheme="minorHAnsi"/>
                            <w:b/>
                            <w:bCs/>
                            <w:color w:val="000000"/>
                            <w:sz w:val="18"/>
                            <w:szCs w:val="18"/>
                            <w:lang w:val="es-MX"/>
                          </w:rPr>
                          <w:t xml:space="preserve"> {{</w:t>
                        </w:r>
                        <w:proofErr w:type="spellStart"/>
                        <w:r>
                          <w:rPr>
                            <w:rFonts w:asciiTheme="minorHAnsi" w:eastAsia="Calibri" w:hAnsiTheme="minorHAnsi" w:cstheme="minorHAnsi"/>
                            <w:b/>
                            <w:bCs/>
                            <w:color w:val="000000"/>
                            <w:sz w:val="18"/>
                            <w:szCs w:val="18"/>
                            <w:lang w:val="es-MX"/>
                          </w:rPr>
                          <w:t>rol_entrega</w:t>
                        </w:r>
                        <w:proofErr w:type="spellEnd"/>
                        <w:r w:rsidRPr="001E07BB">
                          <w:rPr>
                            <w:rFonts w:asciiTheme="minorHAnsi" w:eastAsia="Calibri" w:hAnsiTheme="minorHAnsi" w:cstheme="minorHAnsi"/>
                            <w:b/>
                            <w:bCs/>
                            <w:color w:val="000000"/>
                            <w:sz w:val="18"/>
                            <w:szCs w:val="18"/>
                            <w:lang w:val="es-MX"/>
                          </w:rPr>
                          <w:t>}}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 xml:space="preserve"> FACULTAD DE JURISPRUDENCIA, CIENCIAS SOCIALES Y POLÍTICAS (ENTREGA) Y LA/EL </w:t>
                        </w:r>
                        <w:r>
                          <w:rPr>
                            <w:rFonts w:asciiTheme="minorHAnsi" w:eastAsia="Calibri" w:hAnsiTheme="minorHAnsi" w:cstheme="minorHAnsi"/>
                            <w:b/>
                            <w:bCs/>
                            <w:color w:val="000000"/>
                            <w:sz w:val="18"/>
                            <w:szCs w:val="18"/>
                            <w:lang w:val="es-MX"/>
                          </w:rPr>
                          <w:t>{{</w:t>
                        </w:r>
                        <w:proofErr w:type="spellStart"/>
                        <w:r>
                          <w:rPr>
                            <w:rFonts w:asciiTheme="minorHAnsi" w:eastAsia="Calibri" w:hAnsiTheme="minorHAnsi" w:cstheme="minorHAnsi"/>
                            <w:b/>
                            <w:bCs/>
                            <w:color w:val="000000"/>
                            <w:sz w:val="18"/>
                            <w:szCs w:val="18"/>
                            <w:lang w:val="es-MX"/>
                          </w:rPr>
                          <w:t>recibido_por</w:t>
                        </w:r>
                        <w:proofErr w:type="spellEnd"/>
                        <w:r w:rsidRPr="001E07BB">
                          <w:rPr>
                            <w:rFonts w:asciiTheme="minorHAnsi" w:eastAsia="Calibri" w:hAnsiTheme="minorHAnsi" w:cstheme="minorHAnsi"/>
                            <w:b/>
                            <w:bCs/>
                            <w:color w:val="000000"/>
                            <w:sz w:val="18"/>
                            <w:szCs w:val="18"/>
                            <w:lang w:val="es-MX"/>
                          </w:rPr>
                          <w:t xml:space="preserve">}}, </w:t>
                        </w:r>
                        <w:r>
                          <w:rPr>
                            <w:rFonts w:asciiTheme="minorHAnsi" w:eastAsia="Calibri" w:hAnsiTheme="minorHAnsi" w:cstheme="minorHAnsi"/>
                            <w:b/>
                            <w:bCs/>
                            <w:color w:val="000000"/>
                            <w:sz w:val="18"/>
                            <w:szCs w:val="18"/>
                            <w:lang w:val="es-MX"/>
                          </w:rPr>
                          <w:t>{{</w:t>
                        </w:r>
                        <w:proofErr w:type="spellStart"/>
                        <w:r>
                          <w:rPr>
                            <w:rFonts w:asciiTheme="minorHAnsi" w:eastAsia="Calibri" w:hAnsiTheme="minorHAnsi" w:cstheme="minorHAnsi"/>
                            <w:b/>
                            <w:bCs/>
                            <w:color w:val="000000"/>
                            <w:sz w:val="18"/>
                            <w:szCs w:val="18"/>
                            <w:lang w:val="es-MX"/>
                          </w:rPr>
                          <w:t>rol_recibe</w:t>
                        </w:r>
                        <w:proofErr w:type="spellEnd"/>
                        <w:r w:rsidRPr="001E07BB">
                          <w:rPr>
                            <w:rFonts w:asciiTheme="minorHAnsi" w:eastAsia="Calibri" w:hAnsiTheme="minorHAnsi" w:cstheme="minorHAnsi"/>
                            <w:b/>
                            <w:bCs/>
                            <w:color w:val="000000"/>
                            <w:sz w:val="18"/>
                            <w:szCs w:val="18"/>
                            <w:lang w:val="es-MX"/>
                          </w:rPr>
                          <w:t>}}</w:t>
                        </w:r>
                        <w:r w:rsidR="00316C36">
                          <w:rPr>
                            <w:rFonts w:eastAsia="Calibri" w:cs="Calibri"/>
                            <w:b/>
                            <w:bCs/>
                            <w:color w:val="000000"/>
                            <w:lang w:val="es-MX"/>
                          </w:rPr>
                          <w:t xml:space="preserve"> </w:t>
                        </w:r>
                        <w:r w:rsidR="00AE5ED3">
                          <w:rPr>
                            <w:rFonts w:ascii="Calibri" w:hAnsi="Calibri"/>
                            <w:b/>
                            <w:sz w:val="18"/>
                          </w:rPr>
                          <w:t xml:space="preserve">DE LA </w:t>
                        </w:r>
                        <w:r w:rsidR="00316C36">
                          <w:rPr>
                            <w:rFonts w:ascii="Calibri" w:hAnsi="Calibri"/>
                            <w:b/>
                            <w:sz w:val="18"/>
                          </w:rPr>
                          <w:t>{{</w:t>
                        </w:r>
                        <w:proofErr w:type="spellStart"/>
                        <w:r w:rsidR="00316C36">
                          <w:rPr>
                            <w:rFonts w:ascii="Calibri" w:hAnsi="Calibri"/>
                            <w:b/>
                            <w:sz w:val="18"/>
                          </w:rPr>
                          <w:t>facultad_recibe</w:t>
                        </w:r>
                        <w:proofErr w:type="spellEnd"/>
                        <w:r w:rsidR="00316C36">
                          <w:rPr>
                            <w:rFonts w:ascii="Calibri" w:hAnsi="Calibri"/>
                            <w:b/>
                            <w:sz w:val="18"/>
                          </w:rPr>
                          <w:t xml:space="preserve">}}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 xml:space="preserve">(RECIBE), CON FECHA DE CORTE </w:t>
                        </w:r>
                        <w:r w:rsidRPr="001E07BB">
                          <w:rPr>
                            <w:rFonts w:asciiTheme="minorHAnsi" w:eastAsia="Calibri" w:hAnsiTheme="minorHAnsi" w:cstheme="minorHAnsi"/>
                            <w:b/>
                            <w:bCs/>
                            <w:color w:val="000000"/>
                            <w:sz w:val="18"/>
                            <w:szCs w:val="18"/>
                            <w:lang w:val="es-MX"/>
                          </w:rPr>
                          <w:t>{{</w:t>
                        </w:r>
                        <w:proofErr w:type="spellStart"/>
                        <w:r>
                          <w:rPr>
                            <w:rFonts w:asciiTheme="minorHAnsi" w:eastAsia="Calibri" w:hAnsiTheme="minorHAnsi" w:cstheme="minorHAnsi"/>
                            <w:b/>
                            <w:bCs/>
                            <w:color w:val="000000"/>
                            <w:sz w:val="18"/>
                            <w:szCs w:val="18"/>
                            <w:lang w:val="es-MX"/>
                          </w:rPr>
                          <w:t>fecha_corte</w:t>
                        </w:r>
                        <w:proofErr w:type="spellEnd"/>
                        <w:r w:rsidRPr="001E07BB">
                          <w:rPr>
                            <w:rFonts w:asciiTheme="minorHAnsi" w:eastAsia="Calibri" w:hAnsiTheme="minorHAnsi" w:cstheme="minorHAnsi"/>
                            <w:b/>
                            <w:bCs/>
                            <w:color w:val="000000"/>
                            <w:sz w:val="18"/>
                            <w:szCs w:val="18"/>
                            <w:lang w:val="es-MX"/>
                          </w:rPr>
                          <w:t>}}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EC7819D" w14:textId="51CAA0F2" w:rsidR="00DA7CD2" w:rsidRDefault="00ED6ED3">
      <w:pPr>
        <w:spacing w:before="95" w:line="259" w:lineRule="auto"/>
        <w:ind w:left="360" w:right="717"/>
        <w:jc w:val="both"/>
        <w:rPr>
          <w:rFonts w:ascii="Arial" w:hAnsi="Arial"/>
          <w:b/>
          <w:sz w:val="20"/>
        </w:rPr>
      </w:pPr>
      <w:r>
        <w:rPr>
          <w:rFonts w:ascii="Arial MT" w:hAnsi="Arial MT"/>
          <w:sz w:val="20"/>
        </w:rPr>
        <w:t>En</w:t>
      </w:r>
      <w:r>
        <w:rPr>
          <w:rFonts w:ascii="Arial MT" w:hAnsi="Arial MT"/>
          <w:spacing w:val="-2"/>
          <w:sz w:val="20"/>
        </w:rPr>
        <w:t xml:space="preserve"> </w:t>
      </w:r>
      <w:r>
        <w:rPr>
          <w:rFonts w:ascii="Arial MT" w:hAnsi="Arial MT"/>
          <w:sz w:val="20"/>
        </w:rPr>
        <w:t>la</w:t>
      </w:r>
      <w:r>
        <w:rPr>
          <w:rFonts w:ascii="Arial MT" w:hAnsi="Arial MT"/>
          <w:spacing w:val="-2"/>
          <w:sz w:val="20"/>
        </w:rPr>
        <w:t xml:space="preserve"> </w:t>
      </w:r>
      <w:r>
        <w:rPr>
          <w:rFonts w:ascii="Arial MT" w:hAnsi="Arial MT"/>
          <w:sz w:val="20"/>
        </w:rPr>
        <w:t>ciudad de</w:t>
      </w:r>
      <w:r>
        <w:rPr>
          <w:rFonts w:ascii="Arial MT" w:hAnsi="Arial MT"/>
          <w:spacing w:val="-3"/>
          <w:sz w:val="20"/>
        </w:rPr>
        <w:t xml:space="preserve"> </w:t>
      </w:r>
      <w:r w:rsidR="001E07BB">
        <w:rPr>
          <w:rFonts w:ascii="Arial MT" w:hAnsi="Arial MT"/>
          <w:sz w:val="20"/>
        </w:rPr>
        <w:t>Guayaquil, a los {{</w:t>
      </w:r>
      <w:proofErr w:type="spellStart"/>
      <w:r w:rsidR="001E07BB">
        <w:rPr>
          <w:rFonts w:ascii="Arial MT" w:hAnsi="Arial MT"/>
          <w:sz w:val="20"/>
        </w:rPr>
        <w:t>fecha_emision</w:t>
      </w:r>
      <w:proofErr w:type="spellEnd"/>
      <w:r w:rsidR="001E07BB">
        <w:rPr>
          <w:rFonts w:ascii="Arial MT" w:hAnsi="Arial MT"/>
          <w:sz w:val="20"/>
        </w:rPr>
        <w:t>}}</w:t>
      </w:r>
      <w:r>
        <w:rPr>
          <w:rFonts w:ascii="Arial MT" w:hAnsi="Arial MT"/>
          <w:sz w:val="20"/>
        </w:rPr>
        <w:t>,</w:t>
      </w:r>
      <w:r>
        <w:rPr>
          <w:rFonts w:ascii="Arial MT" w:hAnsi="Arial MT"/>
          <w:spacing w:val="-2"/>
          <w:sz w:val="20"/>
        </w:rPr>
        <w:t xml:space="preserve"> </w:t>
      </w:r>
      <w:r>
        <w:rPr>
          <w:rFonts w:ascii="Arial MT" w:hAnsi="Arial MT"/>
          <w:sz w:val="20"/>
        </w:rPr>
        <w:t xml:space="preserve">se suscribe la presente acta de constatación física y entrega recepción de </w:t>
      </w:r>
      <w:r w:rsidR="001E07BB">
        <w:rPr>
          <w:rFonts w:ascii="Arial MT" w:hAnsi="Arial MT"/>
          <w:sz w:val="20"/>
        </w:rPr>
        <w:t xml:space="preserve">Bienes de Usuario Final entre la/el </w:t>
      </w:r>
      <w:r w:rsidR="001E07BB" w:rsidRPr="001E07BB">
        <w:rPr>
          <w:rFonts w:ascii="Arial MT" w:hAnsi="Arial MT"/>
          <w:b/>
          <w:sz w:val="20"/>
        </w:rPr>
        <w:t>{{</w:t>
      </w:r>
      <w:proofErr w:type="spellStart"/>
      <w:r w:rsidR="001E07BB" w:rsidRPr="001E07BB">
        <w:rPr>
          <w:rFonts w:ascii="Arial MT" w:hAnsi="Arial MT"/>
          <w:b/>
          <w:sz w:val="20"/>
        </w:rPr>
        <w:t>entregado_por</w:t>
      </w:r>
      <w:proofErr w:type="spellEnd"/>
      <w:r w:rsidR="001E07BB" w:rsidRPr="001E07BB">
        <w:rPr>
          <w:rFonts w:ascii="Arial MT" w:hAnsi="Arial MT"/>
          <w:b/>
          <w:sz w:val="20"/>
        </w:rPr>
        <w:t>}}, {{</w:t>
      </w:r>
      <w:proofErr w:type="spellStart"/>
      <w:r w:rsidR="001E07BB" w:rsidRPr="001E07BB">
        <w:rPr>
          <w:rFonts w:ascii="Arial MT" w:hAnsi="Arial MT"/>
          <w:b/>
          <w:sz w:val="20"/>
        </w:rPr>
        <w:t>rol_entrega</w:t>
      </w:r>
      <w:proofErr w:type="spellEnd"/>
      <w:r w:rsidR="001E07BB" w:rsidRPr="001E07BB">
        <w:rPr>
          <w:rFonts w:ascii="Arial MT" w:hAnsi="Arial MT"/>
          <w:b/>
          <w:sz w:val="20"/>
        </w:rPr>
        <w:t>}}</w:t>
      </w:r>
      <w:r>
        <w:rPr>
          <w:rFonts w:ascii="Arial" w:hAnsi="Arial"/>
          <w:b/>
          <w:sz w:val="20"/>
        </w:rPr>
        <w:t xml:space="preserve"> de la Facultad de Jurisprudencia, Ciencias Sociales y Políticas (ENTREGA), </w:t>
      </w:r>
      <w:r>
        <w:rPr>
          <w:rFonts w:ascii="Arial MT" w:hAnsi="Arial MT"/>
          <w:sz w:val="20"/>
        </w:rPr>
        <w:t>y el</w:t>
      </w:r>
      <w:r w:rsidR="001E07BB">
        <w:rPr>
          <w:rFonts w:ascii="Arial MT" w:hAnsi="Arial MT"/>
          <w:sz w:val="20"/>
        </w:rPr>
        <w:t xml:space="preserve">/la </w:t>
      </w:r>
      <w:r w:rsidR="001E07BB" w:rsidRPr="001E07BB">
        <w:rPr>
          <w:rFonts w:ascii="Arial MT" w:hAnsi="Arial MT"/>
          <w:b/>
          <w:sz w:val="20"/>
        </w:rPr>
        <w:t>{{</w:t>
      </w:r>
      <w:proofErr w:type="spellStart"/>
      <w:r w:rsidR="001E07BB" w:rsidRPr="001E07BB">
        <w:rPr>
          <w:rFonts w:ascii="Arial MT" w:hAnsi="Arial MT"/>
          <w:b/>
          <w:sz w:val="20"/>
        </w:rPr>
        <w:t>recibido_por</w:t>
      </w:r>
      <w:proofErr w:type="spellEnd"/>
      <w:r w:rsidR="001E07BB" w:rsidRPr="001E07BB">
        <w:rPr>
          <w:rFonts w:ascii="Arial MT" w:hAnsi="Arial MT"/>
          <w:b/>
          <w:sz w:val="20"/>
        </w:rPr>
        <w:t>}}, {{</w:t>
      </w:r>
      <w:proofErr w:type="spellStart"/>
      <w:r w:rsidR="001E07BB" w:rsidRPr="001E07BB">
        <w:rPr>
          <w:rFonts w:ascii="Arial MT" w:hAnsi="Arial MT"/>
          <w:b/>
          <w:sz w:val="20"/>
        </w:rPr>
        <w:t>rol_recibe</w:t>
      </w:r>
      <w:proofErr w:type="spellEnd"/>
      <w:r w:rsidR="001E07BB" w:rsidRPr="001E07BB">
        <w:rPr>
          <w:rFonts w:ascii="Arial MT" w:hAnsi="Arial MT"/>
          <w:b/>
          <w:sz w:val="20"/>
        </w:rPr>
        <w:t>}}</w:t>
      </w:r>
      <w:r w:rsidR="005D414B">
        <w:rPr>
          <w:rFonts w:ascii="Arial MT" w:hAnsi="Arial MT"/>
          <w:sz w:val="20"/>
        </w:rPr>
        <w:t xml:space="preserve">, </w:t>
      </w:r>
      <w:r w:rsidR="001E07BB" w:rsidRPr="001E07BB">
        <w:rPr>
          <w:rFonts w:ascii="Arial MT" w:hAnsi="Arial MT"/>
          <w:b/>
          <w:sz w:val="20"/>
        </w:rPr>
        <w:t xml:space="preserve">de la </w:t>
      </w:r>
      <w:r w:rsidR="001E07BB">
        <w:rPr>
          <w:rFonts w:ascii="Arial" w:hAnsi="Arial"/>
          <w:b/>
          <w:sz w:val="20"/>
        </w:rPr>
        <w:t>{{</w:t>
      </w:r>
      <w:proofErr w:type="spellStart"/>
      <w:r w:rsidR="001E07BB">
        <w:rPr>
          <w:rFonts w:ascii="Arial" w:hAnsi="Arial"/>
          <w:b/>
          <w:sz w:val="20"/>
        </w:rPr>
        <w:t>facultad_recibe</w:t>
      </w:r>
      <w:proofErr w:type="spellEnd"/>
      <w:r w:rsidR="001E07BB">
        <w:rPr>
          <w:rFonts w:ascii="Arial" w:hAnsi="Arial"/>
          <w:b/>
          <w:sz w:val="20"/>
        </w:rPr>
        <w:t>}}</w:t>
      </w:r>
      <w:r>
        <w:rPr>
          <w:rFonts w:ascii="Arial" w:hAnsi="Arial"/>
          <w:b/>
          <w:sz w:val="20"/>
        </w:rPr>
        <w:t xml:space="preserve"> (RECIBE).</w:t>
      </w:r>
    </w:p>
    <w:p w14:paraId="335B16F8" w14:textId="0084CD0B" w:rsidR="00DA7CD2" w:rsidRDefault="00ED6ED3">
      <w:pPr>
        <w:spacing w:before="118"/>
        <w:ind w:left="360" w:right="717"/>
        <w:jc w:val="both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PRIMERA. - ANTECEDENTES.</w:t>
      </w:r>
      <w:r>
        <w:rPr>
          <w:rFonts w:ascii="Arial" w:hAnsi="Arial"/>
          <w:b/>
          <w:spacing w:val="40"/>
          <w:sz w:val="20"/>
        </w:rPr>
        <w:t xml:space="preserve"> </w:t>
      </w:r>
      <w:r>
        <w:rPr>
          <w:rFonts w:ascii="Arial MT" w:hAnsi="Arial MT"/>
          <w:sz w:val="20"/>
        </w:rPr>
        <w:t xml:space="preserve">Se dispone el traspaso de </w:t>
      </w:r>
      <w:r>
        <w:rPr>
          <w:rFonts w:ascii="Arial" w:hAnsi="Arial"/>
          <w:b/>
          <w:sz w:val="20"/>
        </w:rPr>
        <w:t>{{</w:t>
      </w:r>
      <w:proofErr w:type="spellStart"/>
      <w:r>
        <w:rPr>
          <w:rFonts w:ascii="Arial" w:hAnsi="Arial"/>
          <w:b/>
          <w:sz w:val="20"/>
        </w:rPr>
        <w:t>descripción_de_bienes</w:t>
      </w:r>
      <w:proofErr w:type="spellEnd"/>
      <w:r>
        <w:rPr>
          <w:rFonts w:ascii="Arial" w:hAnsi="Arial"/>
          <w:b/>
          <w:sz w:val="20"/>
        </w:rPr>
        <w:t xml:space="preserve">}} </w:t>
      </w:r>
      <w:r>
        <w:rPr>
          <w:rFonts w:ascii="Arial MT" w:hAnsi="Arial MT"/>
          <w:sz w:val="20"/>
        </w:rPr>
        <w:t>a {{</w:t>
      </w:r>
      <w:proofErr w:type="spellStart"/>
      <w:r>
        <w:rPr>
          <w:rFonts w:ascii="Arial MT" w:hAnsi="Arial MT"/>
          <w:sz w:val="20"/>
        </w:rPr>
        <w:t>recibido_por</w:t>
      </w:r>
      <w:proofErr w:type="spellEnd"/>
      <w:r>
        <w:rPr>
          <w:rFonts w:ascii="Arial MT" w:hAnsi="Arial MT"/>
          <w:sz w:val="20"/>
        </w:rPr>
        <w:t>}}</w:t>
      </w:r>
      <w:r>
        <w:rPr>
          <w:rFonts w:ascii="Arial" w:hAnsi="Arial"/>
          <w:b/>
          <w:sz w:val="20"/>
        </w:rPr>
        <w:t xml:space="preserve">, </w:t>
      </w:r>
      <w:r>
        <w:rPr>
          <w:rFonts w:ascii="Arial" w:hAnsi="Arial"/>
          <w:bCs/>
          <w:sz w:val="20"/>
        </w:rPr>
        <w:t>que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 MT" w:hAnsi="Arial MT"/>
          <w:sz w:val="20"/>
        </w:rPr>
        <w:t xml:space="preserve">cumple sus funciones de </w:t>
      </w:r>
      <w:r>
        <w:rPr>
          <w:rFonts w:ascii="Arial" w:hAnsi="Arial"/>
          <w:b/>
          <w:sz w:val="20"/>
        </w:rPr>
        <w:t>{{</w:t>
      </w:r>
      <w:proofErr w:type="spellStart"/>
      <w:r>
        <w:rPr>
          <w:rFonts w:ascii="Arial" w:hAnsi="Arial"/>
          <w:b/>
          <w:sz w:val="20"/>
        </w:rPr>
        <w:t>rol_recibe</w:t>
      </w:r>
      <w:proofErr w:type="spellEnd"/>
      <w:r>
        <w:rPr>
          <w:rFonts w:ascii="Arial" w:hAnsi="Arial"/>
          <w:b/>
          <w:sz w:val="20"/>
        </w:rPr>
        <w:t xml:space="preserve">}} </w:t>
      </w:r>
      <w:r w:rsidR="00316C36" w:rsidRPr="00316C36">
        <w:rPr>
          <w:rFonts w:ascii="Arial" w:hAnsi="Arial"/>
          <w:sz w:val="20"/>
        </w:rPr>
        <w:t>en la</w:t>
      </w:r>
      <w:r w:rsidR="00316C36"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z w:val="20"/>
        </w:rPr>
        <w:t>{{</w:t>
      </w:r>
      <w:proofErr w:type="spellStart"/>
      <w:r>
        <w:rPr>
          <w:rFonts w:ascii="Arial" w:hAnsi="Arial"/>
          <w:b/>
          <w:sz w:val="20"/>
        </w:rPr>
        <w:t>facultad_recibe</w:t>
      </w:r>
      <w:proofErr w:type="spellEnd"/>
      <w:r>
        <w:rPr>
          <w:rFonts w:ascii="Arial" w:hAnsi="Arial"/>
          <w:b/>
          <w:sz w:val="20"/>
        </w:rPr>
        <w:t>}}</w:t>
      </w:r>
    </w:p>
    <w:p w14:paraId="02C8FB4A" w14:textId="77777777" w:rsidR="005D414B" w:rsidRDefault="005D414B">
      <w:pPr>
        <w:spacing w:before="118"/>
        <w:ind w:left="360" w:right="717"/>
        <w:jc w:val="both"/>
        <w:rPr>
          <w:rFonts w:ascii="Arial"/>
          <w:b/>
        </w:rPr>
      </w:pPr>
    </w:p>
    <w:p w14:paraId="488CEDED" w14:textId="77777777" w:rsidR="00DA7CD2" w:rsidRDefault="00ED6ED3">
      <w:pPr>
        <w:pStyle w:val="Ttulo2"/>
        <w:rPr>
          <w:rFonts w:ascii="Arial MT"/>
          <w:b w:val="0"/>
        </w:rPr>
      </w:pPr>
      <w:r>
        <w:t>SEGUNDA.</w:t>
      </w:r>
      <w:r>
        <w:rPr>
          <w:spacing w:val="-6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BASE</w:t>
      </w:r>
      <w:r>
        <w:rPr>
          <w:spacing w:val="-6"/>
        </w:rPr>
        <w:t xml:space="preserve"> </w:t>
      </w:r>
      <w:r>
        <w:t>LEGAL</w:t>
      </w:r>
      <w:r>
        <w:rPr>
          <w:rFonts w:ascii="Arial MT"/>
          <w:b w:val="0"/>
        </w:rPr>
        <w:t>.</w:t>
      </w:r>
      <w:r>
        <w:rPr>
          <w:rFonts w:ascii="Arial MT"/>
          <w:b w:val="0"/>
          <w:spacing w:val="-6"/>
        </w:rPr>
        <w:t xml:space="preserve"> </w:t>
      </w:r>
      <w:r>
        <w:rPr>
          <w:rFonts w:ascii="Arial MT"/>
          <w:b w:val="0"/>
          <w:spacing w:val="-10"/>
        </w:rPr>
        <w:t>-</w:t>
      </w:r>
    </w:p>
    <w:p w14:paraId="61908206" w14:textId="77777777" w:rsidR="00DA7CD2" w:rsidRDefault="00DA7CD2">
      <w:pPr>
        <w:pStyle w:val="Textoindependiente"/>
        <w:spacing w:before="1"/>
        <w:rPr>
          <w:rFonts w:ascii="Arial MT"/>
        </w:rPr>
      </w:pPr>
    </w:p>
    <w:p w14:paraId="7FD913B7" w14:textId="77777777" w:rsidR="00DA7CD2" w:rsidRDefault="00ED6ED3">
      <w:pPr>
        <w:ind w:left="360" w:right="720"/>
        <w:jc w:val="both"/>
        <w:rPr>
          <w:rFonts w:ascii="Arial MT" w:hAnsi="Arial MT"/>
          <w:sz w:val="20"/>
        </w:rPr>
      </w:pPr>
      <w:r>
        <w:rPr>
          <w:rFonts w:ascii="Arial" w:hAnsi="Arial"/>
          <w:b/>
          <w:sz w:val="20"/>
        </w:rPr>
        <w:t xml:space="preserve">En cumplimiento a lo que dispone el Reglamento General Sustitutivo para la Administración, Utilización, Manejo y Control de los Bienes e Inventarios del Sector Público, </w:t>
      </w:r>
      <w:r>
        <w:rPr>
          <w:rFonts w:ascii="Arial MT" w:hAnsi="Arial MT"/>
          <w:sz w:val="20"/>
        </w:rPr>
        <w:t>en sus Artículos:</w:t>
      </w:r>
    </w:p>
    <w:p w14:paraId="45D65721" w14:textId="77777777" w:rsidR="00DA7CD2" w:rsidRDefault="00DA7CD2">
      <w:pPr>
        <w:pStyle w:val="Textoindependiente"/>
        <w:spacing w:before="2"/>
        <w:rPr>
          <w:rFonts w:ascii="Arial MT"/>
        </w:rPr>
      </w:pPr>
    </w:p>
    <w:p w14:paraId="4AD96C5F" w14:textId="77777777" w:rsidR="00DA7CD2" w:rsidRDefault="00ED6ED3">
      <w:pPr>
        <w:pStyle w:val="Textoindependiente"/>
        <w:ind w:left="360" w:right="721"/>
        <w:jc w:val="both"/>
      </w:pPr>
      <w:r>
        <w:t xml:space="preserve">Artículo 7.- </w:t>
      </w:r>
      <w:r>
        <w:rPr>
          <w:b/>
          <w:bCs/>
        </w:rPr>
        <w:t>Obligatoriedad.-</w:t>
      </w:r>
      <w:r>
        <w:t xml:space="preserve"> Este Reglamento rige para todos los servidores/as y las personas que, en cualquier</w:t>
      </w:r>
      <w:r>
        <w:rPr>
          <w:spacing w:val="-6"/>
        </w:rPr>
        <w:t xml:space="preserve"> </w:t>
      </w:r>
      <w:r>
        <w:t>forma</w:t>
      </w:r>
      <w:r>
        <w:rPr>
          <w:spacing w:val="-6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cualquier</w:t>
      </w:r>
      <w:r>
        <w:rPr>
          <w:spacing w:val="-6"/>
        </w:rPr>
        <w:t xml:space="preserve"> </w:t>
      </w:r>
      <w:r>
        <w:t>título,</w:t>
      </w:r>
      <w:r>
        <w:rPr>
          <w:spacing w:val="-6"/>
        </w:rPr>
        <w:t xml:space="preserve"> </w:t>
      </w:r>
      <w:r>
        <w:t>trabajen,</w:t>
      </w:r>
      <w:r>
        <w:rPr>
          <w:spacing w:val="-7"/>
        </w:rPr>
        <w:t xml:space="preserve"> </w:t>
      </w:r>
      <w:r>
        <w:t>presten</w:t>
      </w:r>
      <w:r>
        <w:rPr>
          <w:spacing w:val="-7"/>
        </w:rPr>
        <w:t xml:space="preserve"> </w:t>
      </w:r>
      <w:r>
        <w:t>servicios</w:t>
      </w:r>
      <w:r>
        <w:rPr>
          <w:spacing w:val="-5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ejerzan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cargo,</w:t>
      </w:r>
      <w:r>
        <w:rPr>
          <w:spacing w:val="-4"/>
        </w:rPr>
        <w:t xml:space="preserve"> </w:t>
      </w:r>
      <w:r>
        <w:t>función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dignidad</w:t>
      </w:r>
      <w:r>
        <w:rPr>
          <w:spacing w:val="-7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el sector público; así como para las personas jurídicas de derecho privado que dispongan de recursos públicos,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conformidad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señalado</w:t>
      </w:r>
      <w:r>
        <w:rPr>
          <w:spacing w:val="-3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Ley</w:t>
      </w:r>
      <w:r>
        <w:rPr>
          <w:spacing w:val="-4"/>
        </w:rPr>
        <w:t xml:space="preserve"> </w:t>
      </w:r>
      <w:r>
        <w:t>Orgánica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Contraloría</w:t>
      </w:r>
      <w:r>
        <w:rPr>
          <w:spacing w:val="-6"/>
        </w:rPr>
        <w:t xml:space="preserve"> </w:t>
      </w:r>
      <w:r>
        <w:t>General</w:t>
      </w:r>
      <w:r>
        <w:rPr>
          <w:spacing w:val="-5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Estado,</w:t>
      </w:r>
      <w:r>
        <w:rPr>
          <w:spacing w:val="-6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lo</w:t>
      </w:r>
      <w:r>
        <w:rPr>
          <w:spacing w:val="-3"/>
        </w:rPr>
        <w:t xml:space="preserve"> </w:t>
      </w:r>
      <w:r>
        <w:t>que fuere aplicable, a cuyo cargo se encuentre la administración, custodia, uso y cuidado de los bienes e inventarios del Estado.</w:t>
      </w:r>
    </w:p>
    <w:p w14:paraId="121F5B1F" w14:textId="77777777" w:rsidR="00DA7CD2" w:rsidRDefault="00ED6ED3">
      <w:pPr>
        <w:pStyle w:val="Textoindependiente"/>
        <w:spacing w:before="226"/>
        <w:ind w:left="360" w:right="727"/>
        <w:jc w:val="both"/>
      </w:pPr>
      <w:r>
        <w:t>Por</w:t>
      </w:r>
      <w:r>
        <w:rPr>
          <w:spacing w:val="-14"/>
        </w:rPr>
        <w:t xml:space="preserve"> </w:t>
      </w:r>
      <w:r>
        <w:t>tanto,</w:t>
      </w:r>
      <w:r>
        <w:rPr>
          <w:spacing w:val="-13"/>
        </w:rPr>
        <w:t xml:space="preserve"> </w:t>
      </w:r>
      <w:r>
        <w:t>no</w:t>
      </w:r>
      <w:r>
        <w:rPr>
          <w:spacing w:val="-13"/>
        </w:rPr>
        <w:t xml:space="preserve"> </w:t>
      </w:r>
      <w:r>
        <w:t>habrá</w:t>
      </w:r>
      <w:r>
        <w:rPr>
          <w:spacing w:val="-14"/>
        </w:rPr>
        <w:t xml:space="preserve"> </w:t>
      </w:r>
      <w:r>
        <w:t>servidor/a</w:t>
      </w:r>
      <w:r>
        <w:rPr>
          <w:spacing w:val="-13"/>
        </w:rPr>
        <w:t xml:space="preserve"> </w:t>
      </w:r>
      <w:r>
        <w:t>o</w:t>
      </w:r>
      <w:r>
        <w:rPr>
          <w:spacing w:val="-13"/>
        </w:rPr>
        <w:t xml:space="preserve"> </w:t>
      </w:r>
      <w:r>
        <w:t>persona</w:t>
      </w:r>
      <w:r>
        <w:rPr>
          <w:spacing w:val="-13"/>
        </w:rPr>
        <w:t xml:space="preserve"> </w:t>
      </w:r>
      <w:r>
        <w:t>alguna</w:t>
      </w:r>
      <w:r>
        <w:rPr>
          <w:spacing w:val="-14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por</w:t>
      </w:r>
      <w:r>
        <w:rPr>
          <w:spacing w:val="-13"/>
        </w:rPr>
        <w:t xml:space="preserve"> </w:t>
      </w:r>
      <w:r>
        <w:t>razón</w:t>
      </w:r>
      <w:r>
        <w:rPr>
          <w:spacing w:val="-14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su</w:t>
      </w:r>
      <w:r>
        <w:rPr>
          <w:spacing w:val="-13"/>
        </w:rPr>
        <w:t xml:space="preserve"> </w:t>
      </w:r>
      <w:r>
        <w:t>cargo,</w:t>
      </w:r>
      <w:r>
        <w:rPr>
          <w:spacing w:val="-13"/>
        </w:rPr>
        <w:t xml:space="preserve"> </w:t>
      </w:r>
      <w:r>
        <w:t>función</w:t>
      </w:r>
      <w:r>
        <w:rPr>
          <w:spacing w:val="-14"/>
        </w:rPr>
        <w:t xml:space="preserve"> </w:t>
      </w:r>
      <w:r>
        <w:t>o</w:t>
      </w:r>
      <w:r>
        <w:rPr>
          <w:spacing w:val="-13"/>
        </w:rPr>
        <w:t xml:space="preserve"> </w:t>
      </w:r>
      <w:r>
        <w:t>jerarquía</w:t>
      </w:r>
      <w:r>
        <w:rPr>
          <w:spacing w:val="-13"/>
        </w:rPr>
        <w:t xml:space="preserve"> </w:t>
      </w:r>
      <w:r>
        <w:t>se</w:t>
      </w:r>
      <w:r>
        <w:rPr>
          <w:spacing w:val="-14"/>
        </w:rPr>
        <w:t xml:space="preserve"> </w:t>
      </w:r>
      <w:r>
        <w:t>encuentre exento/a del cumplimiento de las disposiciones del presente Reglamento de conformidad a lo previsto en el artículo 233 de la Constitución de la República del Ecuador.</w:t>
      </w:r>
    </w:p>
    <w:p w14:paraId="57F7693C" w14:textId="77777777" w:rsidR="00DA7CD2" w:rsidRDefault="00DA7CD2">
      <w:pPr>
        <w:pStyle w:val="Textoindependiente"/>
        <w:spacing w:before="1"/>
      </w:pPr>
    </w:p>
    <w:p w14:paraId="498D0CBF" w14:textId="77777777" w:rsidR="00DA7CD2" w:rsidRDefault="00ED6ED3">
      <w:pPr>
        <w:pStyle w:val="Textoindependiente"/>
        <w:ind w:left="360" w:right="718"/>
        <w:jc w:val="both"/>
        <w:rPr>
          <w:rFonts w:ascii="Arial MT" w:hAnsi="Arial MT"/>
        </w:rPr>
      </w:pPr>
      <w:r>
        <w:rPr>
          <w:rFonts w:ascii="Arial MT" w:hAnsi="Arial MT"/>
        </w:rPr>
        <w:t>Artículo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19.-</w:t>
      </w:r>
      <w:r>
        <w:rPr>
          <w:rFonts w:ascii="Arial MT" w:hAnsi="Arial MT"/>
          <w:spacing w:val="-9"/>
        </w:rPr>
        <w:t xml:space="preserve"> </w:t>
      </w:r>
      <w:r>
        <w:rPr>
          <w:rFonts w:ascii="Arial" w:hAnsi="Arial"/>
          <w:b/>
        </w:rPr>
        <w:t>Custodio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Administrativo</w:t>
      </w:r>
      <w:r>
        <w:rPr>
          <w:rFonts w:ascii="Arial MT" w:hAnsi="Arial MT"/>
        </w:rPr>
        <w:t>.</w:t>
      </w:r>
      <w:r>
        <w:rPr>
          <w:rFonts w:ascii="Arial MT" w:hAnsi="Arial MT"/>
          <w:spacing w:val="-10"/>
        </w:rPr>
        <w:t xml:space="preserve"> </w:t>
      </w:r>
      <w:r>
        <w:rPr>
          <w:rFonts w:ascii="Arial MT" w:hAnsi="Arial MT"/>
        </w:rPr>
        <w:t>-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Será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el/la</w:t>
      </w:r>
      <w:r>
        <w:rPr>
          <w:rFonts w:ascii="Arial MT" w:hAnsi="Arial MT"/>
          <w:spacing w:val="-10"/>
        </w:rPr>
        <w:t xml:space="preserve"> </w:t>
      </w:r>
      <w:r>
        <w:rPr>
          <w:rFonts w:ascii="Arial MT" w:hAnsi="Arial MT"/>
        </w:rPr>
        <w:t>responsable</w:t>
      </w:r>
      <w:r>
        <w:rPr>
          <w:rFonts w:ascii="Arial MT" w:hAnsi="Arial MT"/>
          <w:spacing w:val="-10"/>
        </w:rPr>
        <w:t xml:space="preserve"> </w:t>
      </w:r>
      <w:r>
        <w:rPr>
          <w:rFonts w:ascii="Arial MT" w:hAnsi="Arial MT"/>
        </w:rPr>
        <w:t>de</w:t>
      </w:r>
      <w:r>
        <w:rPr>
          <w:rFonts w:ascii="Arial MT" w:hAnsi="Arial MT"/>
          <w:spacing w:val="-10"/>
        </w:rPr>
        <w:t xml:space="preserve"> </w:t>
      </w:r>
      <w:r>
        <w:rPr>
          <w:rFonts w:ascii="Arial MT" w:hAnsi="Arial MT"/>
        </w:rPr>
        <w:t>mantener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actualizados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los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registros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de ingresos,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egresos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y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traspasos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de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los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bienes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y/o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inventarios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en</w:t>
      </w:r>
      <w:r>
        <w:rPr>
          <w:rFonts w:ascii="Arial MT" w:hAnsi="Arial MT"/>
          <w:spacing w:val="-13"/>
        </w:rPr>
        <w:t xml:space="preserve"> </w:t>
      </w:r>
      <w:r>
        <w:rPr>
          <w:rFonts w:ascii="Arial MT" w:hAnsi="Arial MT"/>
        </w:rPr>
        <w:t>el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área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donde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presta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sus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servicios,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conforme a las necesidades de los Usuarios Finales.</w:t>
      </w:r>
    </w:p>
    <w:p w14:paraId="432ECF15" w14:textId="77777777" w:rsidR="00DA7CD2" w:rsidRDefault="00DA7CD2">
      <w:pPr>
        <w:pStyle w:val="Textoindependiente"/>
        <w:spacing w:before="2"/>
        <w:rPr>
          <w:rFonts w:ascii="Arial MT"/>
        </w:rPr>
      </w:pPr>
    </w:p>
    <w:p w14:paraId="75CB2E58" w14:textId="77777777" w:rsidR="00DA7CD2" w:rsidRDefault="00ED6ED3">
      <w:pPr>
        <w:pStyle w:val="Textoindependiente"/>
        <w:ind w:left="360" w:right="725"/>
        <w:jc w:val="both"/>
        <w:rPr>
          <w:rFonts w:ascii="Arial MT" w:hAnsi="Arial MT"/>
        </w:rPr>
      </w:pPr>
      <w:r>
        <w:rPr>
          <w:rFonts w:ascii="Arial MT" w:hAnsi="Arial MT"/>
        </w:rPr>
        <w:t xml:space="preserve">Artículo 20.- </w:t>
      </w:r>
      <w:r>
        <w:rPr>
          <w:rFonts w:ascii="Arial" w:hAnsi="Arial"/>
          <w:b/>
        </w:rPr>
        <w:t>Usuario Final</w:t>
      </w:r>
      <w:r>
        <w:rPr>
          <w:rFonts w:ascii="Arial MT" w:hAnsi="Arial MT"/>
        </w:rPr>
        <w:t>. - Será el responsable del cuidado, buen uso, custodia y conservación de los bienes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e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inventarios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a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él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asignados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para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el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desempeño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de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sus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funciones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y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los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que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por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delegación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expresa se agreguen a su cuidado, conforme a las disposiciones legales y reglamentarias correspondientes.</w:t>
      </w:r>
    </w:p>
    <w:p w14:paraId="0EBDDE62" w14:textId="77777777" w:rsidR="00DA7CD2" w:rsidRDefault="00DA7CD2">
      <w:pPr>
        <w:pStyle w:val="Textoindependiente"/>
        <w:rPr>
          <w:rFonts w:ascii="Arial MT"/>
        </w:rPr>
      </w:pPr>
    </w:p>
    <w:p w14:paraId="2509052F" w14:textId="77777777" w:rsidR="00DA7CD2" w:rsidRDefault="00ED6ED3">
      <w:pPr>
        <w:pStyle w:val="Textoindependiente"/>
        <w:ind w:left="360" w:right="720"/>
        <w:jc w:val="both"/>
      </w:pPr>
      <w:r>
        <w:t xml:space="preserve">Artículo 44.- </w:t>
      </w:r>
      <w:r>
        <w:rPr>
          <w:b/>
          <w:bCs/>
        </w:rPr>
        <w:t>Procedimiento de entrega recepción de los bienes y/o inventarios</w:t>
      </w:r>
      <w:r>
        <w:t>. -</w:t>
      </w:r>
      <w:r>
        <w:rPr>
          <w:spacing w:val="40"/>
        </w:rPr>
        <w:t xml:space="preserve"> </w:t>
      </w:r>
      <w:r>
        <w:t>A fin de que la entrega recepción de los bienes y/o inventarlos sea válida para todos los efectos, se deberán observar las siguientes</w:t>
      </w:r>
      <w:r>
        <w:rPr>
          <w:spacing w:val="-10"/>
        </w:rPr>
        <w:t xml:space="preserve"> </w:t>
      </w:r>
      <w:r>
        <w:t>disposiciones,</w:t>
      </w:r>
      <w:r>
        <w:rPr>
          <w:spacing w:val="-11"/>
        </w:rPr>
        <w:t xml:space="preserve"> </w:t>
      </w:r>
      <w:r>
        <w:t>sin</w:t>
      </w:r>
      <w:r>
        <w:rPr>
          <w:spacing w:val="-11"/>
        </w:rPr>
        <w:t xml:space="preserve"> </w:t>
      </w:r>
      <w:r>
        <w:t>perjuicio</w:t>
      </w:r>
      <w:r>
        <w:rPr>
          <w:spacing w:val="-11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entidades</w:t>
      </w:r>
      <w:r>
        <w:rPr>
          <w:spacing w:val="-10"/>
        </w:rPr>
        <w:t xml:space="preserve"> </w:t>
      </w:r>
      <w:r>
        <w:t>u</w:t>
      </w:r>
      <w:r>
        <w:rPr>
          <w:spacing w:val="-9"/>
        </w:rPr>
        <w:t xml:space="preserve"> </w:t>
      </w:r>
      <w:r>
        <w:t>organismos</w:t>
      </w:r>
      <w:r>
        <w:rPr>
          <w:spacing w:val="-10"/>
        </w:rPr>
        <w:t xml:space="preserve"> </w:t>
      </w:r>
      <w:r>
        <w:t>comprendidos</w:t>
      </w:r>
      <w:r>
        <w:rPr>
          <w:spacing w:val="-8"/>
        </w:rPr>
        <w:t xml:space="preserve"> </w:t>
      </w:r>
      <w:r>
        <w:t>en</w:t>
      </w:r>
      <w:r>
        <w:rPr>
          <w:spacing w:val="-9"/>
        </w:rPr>
        <w:t xml:space="preserve"> </w:t>
      </w:r>
      <w:r>
        <w:t>el</w:t>
      </w:r>
      <w:r>
        <w:rPr>
          <w:spacing w:val="-9"/>
        </w:rPr>
        <w:t xml:space="preserve"> </w:t>
      </w:r>
      <w:r>
        <w:t>artículo</w:t>
      </w:r>
      <w:r>
        <w:rPr>
          <w:spacing w:val="-9"/>
        </w:rPr>
        <w:t xml:space="preserve"> </w:t>
      </w:r>
      <w:r>
        <w:t>1</w:t>
      </w:r>
      <w:r>
        <w:rPr>
          <w:spacing w:val="-9"/>
        </w:rPr>
        <w:t xml:space="preserve"> </w:t>
      </w:r>
      <w:r>
        <w:t>del presente. Reglamento expidan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normativa</w:t>
      </w:r>
      <w:r>
        <w:rPr>
          <w:spacing w:val="-2"/>
        </w:rPr>
        <w:t xml:space="preserve"> </w:t>
      </w:r>
      <w:r>
        <w:t>interna que</w:t>
      </w:r>
      <w:r>
        <w:rPr>
          <w:spacing w:val="-2"/>
        </w:rPr>
        <w:t xml:space="preserve"> </w:t>
      </w:r>
      <w:r>
        <w:t>consideren</w:t>
      </w:r>
      <w:r>
        <w:rPr>
          <w:spacing w:val="-2"/>
        </w:rPr>
        <w:t xml:space="preserve"> </w:t>
      </w:r>
      <w:r>
        <w:t>pertinente,</w:t>
      </w:r>
      <w:r>
        <w:rPr>
          <w:spacing w:val="-2"/>
        </w:rPr>
        <w:t xml:space="preserve"> </w:t>
      </w:r>
      <w:r>
        <w:t>sin</w:t>
      </w:r>
      <w:r>
        <w:rPr>
          <w:spacing w:val="-2"/>
        </w:rPr>
        <w:t xml:space="preserve"> </w:t>
      </w:r>
      <w:r>
        <w:t>contravenir</w:t>
      </w:r>
      <w:r>
        <w:rPr>
          <w:spacing w:val="-1"/>
        </w:rPr>
        <w:t xml:space="preserve"> </w:t>
      </w:r>
      <w:r>
        <w:t>las</w:t>
      </w:r>
      <w:r>
        <w:rPr>
          <w:spacing w:val="-1"/>
        </w:rPr>
        <w:t xml:space="preserve"> </w:t>
      </w:r>
      <w:r>
        <w:t>normas del presente instrumento normativo:</w:t>
      </w:r>
    </w:p>
    <w:p w14:paraId="66189CA9" w14:textId="77777777" w:rsidR="00DA7CD2" w:rsidRDefault="00DA7CD2">
      <w:pPr>
        <w:pStyle w:val="Textoindependiente"/>
        <w:spacing w:before="1"/>
      </w:pPr>
    </w:p>
    <w:p w14:paraId="593EEF43" w14:textId="77777777" w:rsidR="00DA7CD2" w:rsidRDefault="00ED6ED3">
      <w:pPr>
        <w:pStyle w:val="Prrafodelista"/>
        <w:numPr>
          <w:ilvl w:val="0"/>
          <w:numId w:val="1"/>
        </w:numPr>
        <w:tabs>
          <w:tab w:val="left" w:pos="594"/>
        </w:tabs>
        <w:spacing w:before="0"/>
        <w:ind w:firstLine="0"/>
        <w:rPr>
          <w:sz w:val="20"/>
        </w:rPr>
      </w:pPr>
      <w:r>
        <w:rPr>
          <w:sz w:val="20"/>
        </w:rPr>
        <w:t>Dejar constancia obligatoria en un acta de entrega recepción el momento en que se efectúa la entrega de bienes por parte del Proveedor al Guardalmacén, o quien haga sus veces, con el fin de controlar, registrar y custodiar los bienes entregados.</w:t>
      </w:r>
    </w:p>
    <w:p w14:paraId="5E6DBE72" w14:textId="77777777" w:rsidR="00DA7CD2" w:rsidRDefault="00ED6ED3">
      <w:pPr>
        <w:pStyle w:val="Prrafodelista"/>
        <w:numPr>
          <w:ilvl w:val="0"/>
          <w:numId w:val="1"/>
        </w:numPr>
        <w:tabs>
          <w:tab w:val="left" w:pos="592"/>
        </w:tabs>
        <w:ind w:right="722" w:firstLine="0"/>
        <w:rPr>
          <w:sz w:val="20"/>
        </w:rPr>
      </w:pPr>
      <w:r>
        <w:rPr>
          <w:sz w:val="20"/>
        </w:rPr>
        <w:lastRenderedPageBreak/>
        <w:t>El Guardalmacén,</w:t>
      </w:r>
      <w:r>
        <w:rPr>
          <w:spacing w:val="-1"/>
          <w:sz w:val="20"/>
        </w:rPr>
        <w:t xml:space="preserve"> </w:t>
      </w:r>
      <w:r>
        <w:rPr>
          <w:sz w:val="20"/>
        </w:rPr>
        <w:t>o quien</w:t>
      </w:r>
      <w:r>
        <w:rPr>
          <w:spacing w:val="-1"/>
          <w:sz w:val="20"/>
        </w:rPr>
        <w:t xml:space="preserve"> </w:t>
      </w:r>
      <w:r>
        <w:rPr>
          <w:sz w:val="20"/>
        </w:rPr>
        <w:t>haga</w:t>
      </w:r>
      <w:r>
        <w:rPr>
          <w:spacing w:val="-1"/>
          <w:sz w:val="20"/>
        </w:rPr>
        <w:t xml:space="preserve"> </w:t>
      </w:r>
      <w:r>
        <w:rPr>
          <w:sz w:val="20"/>
        </w:rPr>
        <w:t>sus veces entregará</w:t>
      </w:r>
      <w:r>
        <w:rPr>
          <w:spacing w:val="-1"/>
          <w:sz w:val="20"/>
        </w:rPr>
        <w:t xml:space="preserve"> </w:t>
      </w:r>
      <w:r>
        <w:rPr>
          <w:sz w:val="20"/>
        </w:rPr>
        <w:t>los registros de bienes y/o</w:t>
      </w:r>
      <w:r>
        <w:rPr>
          <w:spacing w:val="-1"/>
          <w:sz w:val="20"/>
        </w:rPr>
        <w:t xml:space="preserve"> </w:t>
      </w:r>
      <w:r>
        <w:rPr>
          <w:sz w:val="20"/>
        </w:rPr>
        <w:t>inventarios al titular de cada</w:t>
      </w:r>
      <w:r>
        <w:rPr>
          <w:spacing w:val="-8"/>
          <w:sz w:val="20"/>
        </w:rPr>
        <w:t xml:space="preserve"> </w:t>
      </w:r>
      <w:r>
        <w:rPr>
          <w:sz w:val="20"/>
        </w:rPr>
        <w:t>área,</w:t>
      </w:r>
      <w:r>
        <w:rPr>
          <w:spacing w:val="-8"/>
          <w:sz w:val="20"/>
        </w:rPr>
        <w:t xml:space="preserve"> </w:t>
      </w:r>
      <w:r>
        <w:rPr>
          <w:sz w:val="20"/>
        </w:rPr>
        <w:t>para,</w:t>
      </w:r>
      <w:r>
        <w:rPr>
          <w:spacing w:val="-7"/>
          <w:sz w:val="20"/>
        </w:rPr>
        <w:t xml:space="preserve"> </w:t>
      </w:r>
      <w:r>
        <w:rPr>
          <w:sz w:val="20"/>
        </w:rPr>
        <w:t>su</w:t>
      </w:r>
      <w:r>
        <w:rPr>
          <w:spacing w:val="-8"/>
          <w:sz w:val="20"/>
        </w:rPr>
        <w:t xml:space="preserve"> </w:t>
      </w:r>
      <w:r>
        <w:rPr>
          <w:sz w:val="20"/>
        </w:rPr>
        <w:t>control</w:t>
      </w:r>
      <w:r>
        <w:rPr>
          <w:spacing w:val="-5"/>
          <w:sz w:val="20"/>
        </w:rPr>
        <w:t xml:space="preserve"> </w:t>
      </w:r>
      <w:r>
        <w:rPr>
          <w:sz w:val="20"/>
        </w:rPr>
        <w:t>y</w:t>
      </w:r>
      <w:r>
        <w:rPr>
          <w:spacing w:val="-7"/>
          <w:sz w:val="20"/>
        </w:rPr>
        <w:t xml:space="preserve"> </w:t>
      </w:r>
      <w:r>
        <w:rPr>
          <w:sz w:val="20"/>
        </w:rPr>
        <w:t>custodia;</w:t>
      </w:r>
      <w:r>
        <w:rPr>
          <w:spacing w:val="-8"/>
          <w:sz w:val="20"/>
        </w:rPr>
        <w:t xml:space="preserve"> </w:t>
      </w:r>
      <w:r>
        <w:rPr>
          <w:sz w:val="20"/>
        </w:rPr>
        <w:t>y,</w:t>
      </w:r>
      <w:r>
        <w:rPr>
          <w:spacing w:val="-7"/>
          <w:sz w:val="20"/>
        </w:rPr>
        <w:t xml:space="preserve"> </w:t>
      </w:r>
      <w:r>
        <w:rPr>
          <w:sz w:val="20"/>
        </w:rPr>
        <w:t>una</w:t>
      </w:r>
      <w:r>
        <w:rPr>
          <w:spacing w:val="-8"/>
          <w:sz w:val="20"/>
        </w:rPr>
        <w:t xml:space="preserve"> </w:t>
      </w:r>
      <w:r>
        <w:rPr>
          <w:sz w:val="20"/>
        </w:rPr>
        <w:t>copia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los</w:t>
      </w:r>
      <w:r>
        <w:rPr>
          <w:spacing w:val="-7"/>
          <w:sz w:val="20"/>
        </w:rPr>
        <w:t xml:space="preserve"> </w:t>
      </w:r>
      <w:r>
        <w:rPr>
          <w:sz w:val="20"/>
        </w:rPr>
        <w:t>mismos</w:t>
      </w:r>
      <w:r>
        <w:rPr>
          <w:spacing w:val="-6"/>
          <w:sz w:val="20"/>
        </w:rPr>
        <w:t xml:space="preserve"> </w:t>
      </w:r>
      <w:r>
        <w:rPr>
          <w:sz w:val="20"/>
        </w:rPr>
        <w:t>los</w:t>
      </w:r>
      <w:r>
        <w:rPr>
          <w:spacing w:val="-6"/>
          <w:sz w:val="20"/>
        </w:rPr>
        <w:t xml:space="preserve"> </w:t>
      </w:r>
      <w:r>
        <w:rPr>
          <w:sz w:val="20"/>
        </w:rPr>
        <w:t>entregará</w:t>
      </w:r>
      <w:r>
        <w:rPr>
          <w:spacing w:val="-7"/>
          <w:sz w:val="20"/>
        </w:rPr>
        <w:t xml:space="preserve"> </w:t>
      </w:r>
      <w:r>
        <w:rPr>
          <w:sz w:val="20"/>
        </w:rPr>
        <w:t>al</w:t>
      </w:r>
      <w:r>
        <w:rPr>
          <w:spacing w:val="-5"/>
          <w:sz w:val="20"/>
        </w:rPr>
        <w:t xml:space="preserve"> </w:t>
      </w:r>
      <w:r>
        <w:rPr>
          <w:sz w:val="20"/>
        </w:rPr>
        <w:t>Custodio</w:t>
      </w:r>
      <w:r>
        <w:rPr>
          <w:spacing w:val="-5"/>
          <w:sz w:val="20"/>
        </w:rPr>
        <w:t xml:space="preserve"> </w:t>
      </w:r>
      <w:r>
        <w:rPr>
          <w:sz w:val="20"/>
        </w:rPr>
        <w:t>Administrativo del área.</w:t>
      </w:r>
    </w:p>
    <w:p w14:paraId="333004D7" w14:textId="77777777" w:rsidR="00DA7CD2" w:rsidRDefault="00ED6ED3">
      <w:pPr>
        <w:pStyle w:val="Prrafodelista"/>
        <w:numPr>
          <w:ilvl w:val="0"/>
          <w:numId w:val="1"/>
        </w:numPr>
        <w:tabs>
          <w:tab w:val="left" w:pos="589"/>
        </w:tabs>
        <w:spacing w:before="75"/>
        <w:ind w:firstLine="0"/>
        <w:rPr>
          <w:sz w:val="20"/>
        </w:rPr>
      </w:pPr>
      <w:r>
        <w:rPr>
          <w:sz w:val="20"/>
        </w:rPr>
        <w:t>Guardalmacén, o quien haga sus veces, entregará al Custodio Administrativo o al Usuario Final los bienes</w:t>
      </w:r>
      <w:r>
        <w:rPr>
          <w:spacing w:val="-8"/>
          <w:sz w:val="20"/>
        </w:rPr>
        <w:t xml:space="preserve"> </w:t>
      </w:r>
      <w:r>
        <w:rPr>
          <w:sz w:val="20"/>
        </w:rPr>
        <w:t>necesarios</w:t>
      </w:r>
      <w:r>
        <w:rPr>
          <w:spacing w:val="-8"/>
          <w:sz w:val="20"/>
        </w:rPr>
        <w:t xml:space="preserve"> </w:t>
      </w:r>
      <w:r>
        <w:rPr>
          <w:sz w:val="20"/>
        </w:rPr>
        <w:t>para</w:t>
      </w:r>
      <w:r>
        <w:rPr>
          <w:spacing w:val="-9"/>
          <w:sz w:val="20"/>
        </w:rPr>
        <w:t xml:space="preserve"> </w:t>
      </w:r>
      <w:r>
        <w:rPr>
          <w:sz w:val="20"/>
        </w:rPr>
        <w:t>las</w:t>
      </w:r>
      <w:r>
        <w:rPr>
          <w:spacing w:val="-8"/>
          <w:sz w:val="20"/>
        </w:rPr>
        <w:t xml:space="preserve"> </w:t>
      </w:r>
      <w:r>
        <w:rPr>
          <w:sz w:val="20"/>
        </w:rPr>
        <w:t>labores</w:t>
      </w:r>
      <w:r>
        <w:rPr>
          <w:spacing w:val="-10"/>
          <w:sz w:val="20"/>
        </w:rPr>
        <w:t xml:space="preserve"> </w:t>
      </w:r>
      <w:r>
        <w:rPr>
          <w:sz w:val="20"/>
        </w:rPr>
        <w:t>inherentes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1"/>
          <w:sz w:val="20"/>
        </w:rPr>
        <w:t xml:space="preserve"> </w:t>
      </w:r>
      <w:r>
        <w:rPr>
          <w:sz w:val="20"/>
        </w:rPr>
        <w:t>su</w:t>
      </w:r>
      <w:r>
        <w:rPr>
          <w:spacing w:val="-9"/>
          <w:sz w:val="20"/>
        </w:rPr>
        <w:t xml:space="preserve"> </w:t>
      </w:r>
      <w:r>
        <w:rPr>
          <w:sz w:val="20"/>
        </w:rPr>
        <w:t>cargo</w:t>
      </w:r>
      <w:r>
        <w:rPr>
          <w:spacing w:val="-11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función,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z w:val="20"/>
        </w:rPr>
        <w:t>lo</w:t>
      </w:r>
      <w:r>
        <w:rPr>
          <w:spacing w:val="-9"/>
          <w:sz w:val="20"/>
        </w:rPr>
        <w:t xml:space="preserve"> </w:t>
      </w:r>
      <w:r>
        <w:rPr>
          <w:sz w:val="20"/>
        </w:rPr>
        <w:t>cual</w:t>
      </w:r>
      <w:r>
        <w:rPr>
          <w:spacing w:val="-9"/>
          <w:sz w:val="20"/>
        </w:rPr>
        <w:t xml:space="preserve"> </w:t>
      </w:r>
      <w:r>
        <w:rPr>
          <w:sz w:val="20"/>
        </w:rPr>
        <w:t>levantará</w:t>
      </w:r>
      <w:r>
        <w:rPr>
          <w:spacing w:val="-11"/>
          <w:sz w:val="20"/>
        </w:rPr>
        <w:t xml:space="preserve"> </w:t>
      </w:r>
      <w:r>
        <w:rPr>
          <w:sz w:val="20"/>
        </w:rPr>
        <w:t>un</w:t>
      </w:r>
      <w:r>
        <w:rPr>
          <w:spacing w:val="-9"/>
          <w:sz w:val="20"/>
        </w:rPr>
        <w:t xml:space="preserve"> </w:t>
      </w:r>
      <w:r>
        <w:rPr>
          <w:sz w:val="20"/>
        </w:rPr>
        <w:t>acta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z w:val="20"/>
        </w:rPr>
        <w:t>entrega recepción en la que constarán las especificaciones y características de aquellos.</w:t>
      </w:r>
    </w:p>
    <w:p w14:paraId="54367562" w14:textId="77777777" w:rsidR="00DA7CD2" w:rsidRDefault="00ED6ED3">
      <w:pPr>
        <w:pStyle w:val="Prrafodelista"/>
        <w:numPr>
          <w:ilvl w:val="0"/>
          <w:numId w:val="1"/>
        </w:numPr>
        <w:tabs>
          <w:tab w:val="left" w:pos="580"/>
        </w:tabs>
        <w:ind w:right="723" w:firstLine="0"/>
        <w:rPr>
          <w:sz w:val="20"/>
        </w:rPr>
      </w:pPr>
      <w:r>
        <w:rPr>
          <w:sz w:val="20"/>
        </w:rPr>
        <w:t>Cuando</w:t>
      </w:r>
      <w:r>
        <w:rPr>
          <w:spacing w:val="-14"/>
          <w:sz w:val="20"/>
        </w:rPr>
        <w:t xml:space="preserve"> </w:t>
      </w:r>
      <w:r>
        <w:rPr>
          <w:sz w:val="20"/>
        </w:rPr>
        <w:t>se</w:t>
      </w:r>
      <w:r>
        <w:rPr>
          <w:spacing w:val="-13"/>
          <w:sz w:val="20"/>
        </w:rPr>
        <w:t xml:space="preserve"> </w:t>
      </w:r>
      <w:r>
        <w:rPr>
          <w:sz w:val="20"/>
        </w:rPr>
        <w:t>produzca</w:t>
      </w:r>
      <w:r>
        <w:rPr>
          <w:spacing w:val="-13"/>
          <w:sz w:val="20"/>
        </w:rPr>
        <w:t xml:space="preserve"> </w:t>
      </w:r>
      <w:r>
        <w:rPr>
          <w:sz w:val="20"/>
        </w:rPr>
        <w:t>la</w:t>
      </w:r>
      <w:r>
        <w:rPr>
          <w:spacing w:val="-14"/>
          <w:sz w:val="20"/>
        </w:rPr>
        <w:t xml:space="preserve"> </w:t>
      </w:r>
      <w:r>
        <w:rPr>
          <w:sz w:val="20"/>
        </w:rPr>
        <w:t>renuncia,</w:t>
      </w:r>
      <w:r>
        <w:rPr>
          <w:spacing w:val="-13"/>
          <w:sz w:val="20"/>
        </w:rPr>
        <w:t xml:space="preserve"> </w:t>
      </w:r>
      <w:r>
        <w:rPr>
          <w:sz w:val="20"/>
        </w:rPr>
        <w:t>separación,</w:t>
      </w:r>
      <w:r>
        <w:rPr>
          <w:spacing w:val="-13"/>
          <w:sz w:val="20"/>
        </w:rPr>
        <w:t xml:space="preserve"> </w:t>
      </w:r>
      <w:r>
        <w:rPr>
          <w:sz w:val="20"/>
        </w:rPr>
        <w:t>destitución,</w:t>
      </w:r>
      <w:r>
        <w:rPr>
          <w:spacing w:val="-13"/>
          <w:sz w:val="20"/>
        </w:rPr>
        <w:t xml:space="preserve"> </w:t>
      </w:r>
      <w:r>
        <w:rPr>
          <w:sz w:val="20"/>
        </w:rPr>
        <w:t>comisión</w:t>
      </w:r>
      <w:r>
        <w:rPr>
          <w:spacing w:val="-14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>servicios</w:t>
      </w:r>
      <w:r>
        <w:rPr>
          <w:spacing w:val="-13"/>
          <w:sz w:val="20"/>
        </w:rPr>
        <w:t xml:space="preserve"> </w:t>
      </w:r>
      <w:r>
        <w:rPr>
          <w:sz w:val="20"/>
        </w:rPr>
        <w:t>o</w:t>
      </w:r>
      <w:r>
        <w:rPr>
          <w:spacing w:val="-14"/>
          <w:sz w:val="20"/>
        </w:rPr>
        <w:t xml:space="preserve"> </w:t>
      </w:r>
      <w:r>
        <w:rPr>
          <w:sz w:val="20"/>
        </w:rPr>
        <w:t>traslado</w:t>
      </w:r>
      <w:r>
        <w:rPr>
          <w:spacing w:val="-13"/>
          <w:sz w:val="20"/>
        </w:rPr>
        <w:t xml:space="preserve"> </w:t>
      </w:r>
      <w:r>
        <w:rPr>
          <w:sz w:val="20"/>
        </w:rPr>
        <w:t>administrativo de un Usuario Final se realizará la entrega recepción de los bienes asignados a éste al Custodio Administrativo de la unidad.</w:t>
      </w:r>
    </w:p>
    <w:p w14:paraId="4842232B" w14:textId="77777777" w:rsidR="00DA7CD2" w:rsidRDefault="00DA7CD2">
      <w:pPr>
        <w:pStyle w:val="Textoindependiente"/>
        <w:spacing w:before="20"/>
      </w:pPr>
    </w:p>
    <w:p w14:paraId="2C4BF80C" w14:textId="2A95C671" w:rsidR="00DA7CD2" w:rsidRDefault="00ED6ED3">
      <w:pPr>
        <w:ind w:right="715"/>
        <w:jc w:val="both"/>
        <w:rPr>
          <w:rFonts w:ascii="Arial MT" w:hAnsi="Arial MT"/>
          <w:sz w:val="20"/>
        </w:rPr>
      </w:pPr>
      <w:r>
        <w:rPr>
          <w:rFonts w:ascii="Arial" w:hAnsi="Arial"/>
          <w:b/>
          <w:sz w:val="20"/>
        </w:rPr>
        <w:t>TERCERA. - DESCRIPCIÓN DE LOS BIENES</w:t>
      </w:r>
      <w:r>
        <w:rPr>
          <w:rFonts w:ascii="Arial" w:hAnsi="Arial"/>
          <w:b/>
          <w:i/>
          <w:sz w:val="20"/>
        </w:rPr>
        <w:t xml:space="preserve">. </w:t>
      </w:r>
      <w:r>
        <w:rPr>
          <w:rFonts w:ascii="Arial MT" w:hAnsi="Arial MT"/>
          <w:sz w:val="20"/>
        </w:rPr>
        <w:t>Con los antecedentes expuestos en la cláusula an</w:t>
      </w:r>
      <w:r w:rsidR="007524E9">
        <w:rPr>
          <w:rFonts w:ascii="Arial MT" w:hAnsi="Arial MT"/>
          <w:sz w:val="20"/>
        </w:rPr>
        <w:t>terior, se procede a detallar</w:t>
      </w:r>
      <w:r>
        <w:rPr>
          <w:rFonts w:ascii="Arial MT" w:hAnsi="Arial MT"/>
          <w:sz w:val="20"/>
        </w:rPr>
        <w:t xml:space="preserve"> </w:t>
      </w:r>
      <w:r w:rsidR="00751D3C">
        <w:rPr>
          <w:rFonts w:ascii="Arial MT" w:hAnsi="Arial MT"/>
          <w:sz w:val="20"/>
        </w:rPr>
        <w:t>{{</w:t>
      </w:r>
      <w:proofErr w:type="spellStart"/>
      <w:r w:rsidR="00751D3C">
        <w:rPr>
          <w:rFonts w:ascii="Arial MT" w:hAnsi="Arial MT"/>
          <w:sz w:val="20"/>
        </w:rPr>
        <w:t>descripción_de_bienes</w:t>
      </w:r>
      <w:proofErr w:type="spellEnd"/>
      <w:r w:rsidR="00751D3C">
        <w:rPr>
          <w:rFonts w:ascii="Arial MT" w:hAnsi="Arial MT"/>
          <w:sz w:val="20"/>
        </w:rPr>
        <w:t>}}</w:t>
      </w:r>
      <w:r>
        <w:rPr>
          <w:rFonts w:ascii="Arial MT" w:hAnsi="Arial MT"/>
          <w:sz w:val="20"/>
        </w:rPr>
        <w:t xml:space="preserve"> que se encuentran ubicados en la </w:t>
      </w:r>
      <w:r w:rsidR="00751D3C">
        <w:rPr>
          <w:rFonts w:ascii="Arial" w:hAnsi="Arial"/>
          <w:b/>
          <w:sz w:val="20"/>
        </w:rPr>
        <w:t>{{</w:t>
      </w:r>
      <w:proofErr w:type="spellStart"/>
      <w:r w:rsidR="00751D3C">
        <w:rPr>
          <w:rFonts w:ascii="Arial" w:hAnsi="Arial"/>
          <w:b/>
          <w:sz w:val="20"/>
        </w:rPr>
        <w:t>facultad_recibe</w:t>
      </w:r>
      <w:proofErr w:type="spellEnd"/>
      <w:r w:rsidR="00751D3C">
        <w:rPr>
          <w:rFonts w:ascii="Arial" w:hAnsi="Arial"/>
          <w:b/>
          <w:sz w:val="20"/>
        </w:rPr>
        <w:t>}}</w:t>
      </w:r>
      <w:r>
        <w:rPr>
          <w:rFonts w:ascii="Arial" w:hAnsi="Arial"/>
          <w:b/>
          <w:sz w:val="20"/>
        </w:rPr>
        <w:t xml:space="preserve">, </w:t>
      </w:r>
      <w:r w:rsidR="00751D3C">
        <w:rPr>
          <w:rFonts w:ascii="Arial MT" w:hAnsi="Arial MT"/>
          <w:sz w:val="20"/>
        </w:rPr>
        <w:t>y que son entregados a {{</w:t>
      </w:r>
      <w:proofErr w:type="spellStart"/>
      <w:r w:rsidR="00316C36">
        <w:rPr>
          <w:rFonts w:ascii="Arial MT" w:hAnsi="Arial MT"/>
          <w:sz w:val="20"/>
        </w:rPr>
        <w:t>recibido_por</w:t>
      </w:r>
      <w:proofErr w:type="spellEnd"/>
      <w:r w:rsidR="00751D3C">
        <w:rPr>
          <w:rFonts w:ascii="Arial MT" w:hAnsi="Arial MT"/>
          <w:sz w:val="20"/>
        </w:rPr>
        <w:t>}}</w:t>
      </w:r>
      <w:r w:rsidR="005D414B">
        <w:rPr>
          <w:rFonts w:ascii="Arial MT" w:hAnsi="Arial MT"/>
          <w:sz w:val="20"/>
        </w:rPr>
        <w:t>,</w:t>
      </w:r>
      <w:r w:rsidR="00751D3C">
        <w:rPr>
          <w:rFonts w:ascii="Arial MT" w:hAnsi="Arial MT"/>
          <w:sz w:val="20"/>
        </w:rPr>
        <w:t xml:space="preserve"> {{</w:t>
      </w:r>
      <w:proofErr w:type="spellStart"/>
      <w:r w:rsidR="00316C36">
        <w:rPr>
          <w:rFonts w:ascii="Arial MT" w:hAnsi="Arial MT"/>
          <w:sz w:val="20"/>
        </w:rPr>
        <w:t>rol_recibe</w:t>
      </w:r>
      <w:proofErr w:type="spellEnd"/>
      <w:r w:rsidR="00751D3C">
        <w:rPr>
          <w:rFonts w:ascii="Arial MT" w:hAnsi="Arial MT"/>
          <w:sz w:val="20"/>
        </w:rPr>
        <w:t>}} {{</w:t>
      </w:r>
      <w:proofErr w:type="spellStart"/>
      <w:r w:rsidR="00751D3C">
        <w:rPr>
          <w:rFonts w:ascii="Arial MT" w:hAnsi="Arial MT"/>
          <w:sz w:val="20"/>
        </w:rPr>
        <w:t>facultad_recibe</w:t>
      </w:r>
      <w:proofErr w:type="spellEnd"/>
      <w:r w:rsidR="00751D3C">
        <w:rPr>
          <w:rFonts w:ascii="Arial MT" w:hAnsi="Arial MT"/>
          <w:sz w:val="20"/>
        </w:rPr>
        <w:t>}}</w:t>
      </w:r>
      <w:r>
        <w:rPr>
          <w:rFonts w:ascii="Arial" w:hAnsi="Arial"/>
          <w:b/>
          <w:sz w:val="20"/>
        </w:rPr>
        <w:t xml:space="preserve">, </w:t>
      </w:r>
      <w:r>
        <w:rPr>
          <w:rFonts w:ascii="Arial MT" w:hAnsi="Arial MT"/>
          <w:sz w:val="20"/>
        </w:rPr>
        <w:t>para el desempeño de sus funciones.</w:t>
      </w:r>
    </w:p>
    <w:p w14:paraId="7977AC83" w14:textId="77777777" w:rsidR="00DA7CD2" w:rsidRDefault="00DA7CD2">
      <w:pPr>
        <w:ind w:left="360" w:right="715"/>
        <w:jc w:val="both"/>
        <w:rPr>
          <w:rFonts w:ascii="Arial MT" w:hAnsi="Arial MT"/>
          <w:sz w:val="20"/>
        </w:rPr>
      </w:pPr>
    </w:p>
    <w:p w14:paraId="2B3C1EEC" w14:textId="3FDD0180" w:rsidR="00DA7CD2" w:rsidRDefault="00751D3C" w:rsidP="00751D3C">
      <w:pPr>
        <w:ind w:right="715"/>
        <w:rPr>
          <w:rFonts w:ascii="Arial MT" w:hAnsi="Arial MT"/>
          <w:b/>
          <w:bCs/>
          <w:sz w:val="20"/>
          <w:lang w:val="es-EC"/>
        </w:rPr>
      </w:pPr>
      <w:proofErr w:type="gramStart"/>
      <w:r>
        <w:rPr>
          <w:rFonts w:ascii="Arial MT" w:hAnsi="Arial MT"/>
          <w:b/>
          <w:bCs/>
          <w:sz w:val="20"/>
          <w:lang w:val="es-EC"/>
        </w:rPr>
        <w:t>{{</w:t>
      </w:r>
      <w:r w:rsidR="007524E9">
        <w:rPr>
          <w:rFonts w:ascii="Arial MT" w:hAnsi="Arial MT"/>
          <w:b/>
          <w:bCs/>
          <w:sz w:val="20"/>
          <w:lang w:val="es-EC"/>
        </w:rPr>
        <w:t xml:space="preserve"> </w:t>
      </w:r>
      <w:proofErr w:type="spellStart"/>
      <w:r>
        <w:rPr>
          <w:rFonts w:ascii="Arial MT" w:hAnsi="Arial MT"/>
          <w:b/>
          <w:bCs/>
          <w:sz w:val="20"/>
          <w:lang w:val="es-EC"/>
        </w:rPr>
        <w:t>tabla</w:t>
      </w:r>
      <w:proofErr w:type="gramEnd"/>
      <w:r>
        <w:rPr>
          <w:rFonts w:ascii="Arial MT" w:hAnsi="Arial MT"/>
          <w:b/>
          <w:bCs/>
          <w:sz w:val="20"/>
          <w:lang w:val="es-EC"/>
        </w:rPr>
        <w:t>_dinamica</w:t>
      </w:r>
      <w:proofErr w:type="spellEnd"/>
      <w:r w:rsidR="007524E9">
        <w:rPr>
          <w:rFonts w:ascii="Arial MT" w:hAnsi="Arial MT"/>
          <w:b/>
          <w:bCs/>
          <w:sz w:val="20"/>
          <w:lang w:val="es-EC"/>
        </w:rPr>
        <w:t xml:space="preserve"> </w:t>
      </w:r>
      <w:r>
        <w:rPr>
          <w:rFonts w:ascii="Arial MT" w:hAnsi="Arial MT"/>
          <w:b/>
          <w:bCs/>
          <w:sz w:val="20"/>
          <w:lang w:val="es-EC"/>
        </w:rPr>
        <w:t>}}</w:t>
      </w:r>
    </w:p>
    <w:p w14:paraId="57FCBB2A" w14:textId="714CC4FD" w:rsidR="00DA7CD2" w:rsidRDefault="00DA7CD2">
      <w:pPr>
        <w:pStyle w:val="Ttulo1"/>
        <w:jc w:val="center"/>
        <w:rPr>
          <w:rFonts w:ascii="Arial MT" w:hAnsi="Arial MT"/>
          <w:sz w:val="20"/>
        </w:rPr>
      </w:pPr>
    </w:p>
    <w:p w14:paraId="15A50D82" w14:textId="38906BDF" w:rsidR="00DA7CD2" w:rsidRDefault="00ED6ED3">
      <w:pPr>
        <w:spacing w:before="18" w:line="259" w:lineRule="auto"/>
        <w:ind w:right="718"/>
        <w:jc w:val="both"/>
        <w:rPr>
          <w:rFonts w:ascii="Arial MT" w:hAnsi="Arial MT"/>
          <w:sz w:val="20"/>
        </w:rPr>
      </w:pPr>
      <w:r>
        <w:rPr>
          <w:rFonts w:ascii="Arial" w:hAnsi="Arial"/>
          <w:b/>
          <w:sz w:val="20"/>
        </w:rPr>
        <w:t>CUARTA.</w:t>
      </w:r>
      <w:r>
        <w:rPr>
          <w:rFonts w:ascii="Arial" w:hAnsi="Arial"/>
          <w:b/>
          <w:spacing w:val="8"/>
          <w:sz w:val="20"/>
        </w:rPr>
        <w:t xml:space="preserve"> </w:t>
      </w:r>
      <w:r>
        <w:rPr>
          <w:rFonts w:ascii="Arial" w:hAnsi="Arial"/>
          <w:b/>
          <w:sz w:val="20"/>
        </w:rPr>
        <w:t>-</w:t>
      </w:r>
      <w:r>
        <w:rPr>
          <w:rFonts w:ascii="Arial" w:hAnsi="Arial"/>
          <w:b/>
          <w:spacing w:val="8"/>
          <w:sz w:val="20"/>
        </w:rPr>
        <w:t xml:space="preserve"> </w:t>
      </w:r>
      <w:r>
        <w:rPr>
          <w:rFonts w:ascii="Arial" w:hAnsi="Arial"/>
          <w:b/>
          <w:sz w:val="20"/>
        </w:rPr>
        <w:t>DECLARACIÓN</w:t>
      </w:r>
      <w:r>
        <w:rPr>
          <w:rFonts w:ascii="Arial" w:hAnsi="Arial"/>
          <w:b/>
          <w:i/>
          <w:sz w:val="20"/>
        </w:rPr>
        <w:t>.</w:t>
      </w:r>
      <w:r>
        <w:rPr>
          <w:rFonts w:ascii="Arial" w:hAnsi="Arial"/>
          <w:b/>
          <w:i/>
          <w:spacing w:val="71"/>
          <w:sz w:val="20"/>
        </w:rPr>
        <w:t xml:space="preserve"> </w:t>
      </w:r>
      <w:r>
        <w:rPr>
          <w:rFonts w:ascii="Arial MT" w:hAnsi="Arial MT"/>
          <w:sz w:val="20"/>
        </w:rPr>
        <w:t>En</w:t>
      </w:r>
      <w:r>
        <w:rPr>
          <w:rFonts w:ascii="Arial MT" w:hAnsi="Arial MT"/>
          <w:spacing w:val="8"/>
          <w:sz w:val="20"/>
        </w:rPr>
        <w:t xml:space="preserve"> </w:t>
      </w:r>
      <w:r>
        <w:rPr>
          <w:rFonts w:ascii="Arial MT" w:hAnsi="Arial MT"/>
          <w:sz w:val="20"/>
        </w:rPr>
        <w:t>consecuencia</w:t>
      </w:r>
      <w:r>
        <w:rPr>
          <w:rFonts w:ascii="Arial MT" w:hAnsi="Arial MT"/>
          <w:spacing w:val="7"/>
          <w:sz w:val="20"/>
        </w:rPr>
        <w:t xml:space="preserve"> </w:t>
      </w:r>
      <w:r>
        <w:rPr>
          <w:rFonts w:ascii="Arial MT" w:hAnsi="Arial MT"/>
          <w:sz w:val="20"/>
        </w:rPr>
        <w:t>y</w:t>
      </w:r>
      <w:r>
        <w:rPr>
          <w:rFonts w:ascii="Arial MT" w:hAnsi="Arial MT"/>
          <w:spacing w:val="8"/>
          <w:sz w:val="20"/>
        </w:rPr>
        <w:t xml:space="preserve"> </w:t>
      </w:r>
      <w:r>
        <w:rPr>
          <w:rFonts w:ascii="Arial MT" w:hAnsi="Arial MT"/>
          <w:sz w:val="20"/>
        </w:rPr>
        <w:t>por</w:t>
      </w:r>
      <w:r>
        <w:rPr>
          <w:rFonts w:ascii="Arial MT" w:hAnsi="Arial MT"/>
          <w:spacing w:val="10"/>
          <w:sz w:val="20"/>
        </w:rPr>
        <w:t xml:space="preserve"> </w:t>
      </w:r>
      <w:r>
        <w:rPr>
          <w:rFonts w:ascii="Arial MT" w:hAnsi="Arial MT"/>
          <w:sz w:val="20"/>
        </w:rPr>
        <w:t>la</w:t>
      </w:r>
      <w:r>
        <w:rPr>
          <w:rFonts w:ascii="Arial MT" w:hAnsi="Arial MT"/>
          <w:spacing w:val="8"/>
          <w:sz w:val="20"/>
        </w:rPr>
        <w:t xml:space="preserve"> </w:t>
      </w:r>
      <w:r>
        <w:rPr>
          <w:rFonts w:ascii="Arial MT" w:hAnsi="Arial MT"/>
          <w:sz w:val="20"/>
        </w:rPr>
        <w:t>demostración</w:t>
      </w:r>
      <w:r>
        <w:rPr>
          <w:rFonts w:ascii="Arial MT" w:hAnsi="Arial MT"/>
          <w:spacing w:val="9"/>
          <w:sz w:val="20"/>
        </w:rPr>
        <w:t xml:space="preserve"> </w:t>
      </w:r>
      <w:r>
        <w:rPr>
          <w:rFonts w:ascii="Arial MT" w:hAnsi="Arial MT"/>
          <w:sz w:val="20"/>
        </w:rPr>
        <w:t>que</w:t>
      </w:r>
      <w:r>
        <w:rPr>
          <w:rFonts w:ascii="Arial MT" w:hAnsi="Arial MT"/>
          <w:spacing w:val="13"/>
          <w:sz w:val="20"/>
        </w:rPr>
        <w:t xml:space="preserve"> </w:t>
      </w:r>
      <w:r>
        <w:rPr>
          <w:rFonts w:ascii="Arial MT" w:hAnsi="Arial MT"/>
          <w:sz w:val="20"/>
        </w:rPr>
        <w:t>antecede</w:t>
      </w:r>
      <w:r>
        <w:rPr>
          <w:rFonts w:ascii="Arial MT" w:hAnsi="Arial MT"/>
          <w:spacing w:val="8"/>
          <w:sz w:val="20"/>
        </w:rPr>
        <w:t xml:space="preserve"> </w:t>
      </w:r>
      <w:r w:rsidR="00751D3C">
        <w:rPr>
          <w:rFonts w:ascii="Arial MT" w:hAnsi="Arial MT"/>
          <w:sz w:val="20"/>
        </w:rPr>
        <w:t>{{</w:t>
      </w:r>
      <w:proofErr w:type="spellStart"/>
      <w:r w:rsidR="00751D3C">
        <w:rPr>
          <w:rFonts w:ascii="Arial MT" w:hAnsi="Arial MT"/>
          <w:sz w:val="20"/>
        </w:rPr>
        <w:t>entregado_por</w:t>
      </w:r>
      <w:proofErr w:type="spellEnd"/>
      <w:r w:rsidR="00751D3C">
        <w:rPr>
          <w:rFonts w:ascii="Arial MT" w:hAnsi="Arial MT"/>
          <w:sz w:val="20"/>
        </w:rPr>
        <w:t>}}</w:t>
      </w:r>
      <w:r>
        <w:rPr>
          <w:rFonts w:ascii="Arial" w:hAnsi="Arial"/>
          <w:b/>
          <w:sz w:val="20"/>
        </w:rPr>
        <w:t xml:space="preserve"> </w:t>
      </w:r>
      <w:r w:rsidR="00751D3C">
        <w:rPr>
          <w:rFonts w:ascii="Arial" w:hAnsi="Arial"/>
          <w:b/>
          <w:sz w:val="20"/>
        </w:rPr>
        <w:t>–</w:t>
      </w:r>
      <w:r>
        <w:rPr>
          <w:rFonts w:ascii="Arial" w:hAnsi="Arial"/>
          <w:b/>
          <w:sz w:val="20"/>
        </w:rPr>
        <w:t xml:space="preserve"> </w:t>
      </w:r>
      <w:r w:rsidR="00751D3C">
        <w:rPr>
          <w:rFonts w:ascii="Arial" w:hAnsi="Arial"/>
          <w:b/>
          <w:sz w:val="20"/>
        </w:rPr>
        <w:t>{{</w:t>
      </w:r>
      <w:proofErr w:type="spellStart"/>
      <w:r w:rsidR="00751D3C">
        <w:rPr>
          <w:rFonts w:ascii="Arial" w:hAnsi="Arial"/>
          <w:b/>
          <w:sz w:val="20"/>
        </w:rPr>
        <w:t>rol_entrega</w:t>
      </w:r>
      <w:proofErr w:type="spellEnd"/>
      <w:r w:rsidR="00751D3C">
        <w:rPr>
          <w:rFonts w:ascii="Arial" w:hAnsi="Arial"/>
          <w:b/>
          <w:sz w:val="20"/>
        </w:rPr>
        <w:t>}} {{</w:t>
      </w:r>
      <w:proofErr w:type="spellStart"/>
      <w:r w:rsidR="00751D3C">
        <w:rPr>
          <w:rFonts w:ascii="Arial" w:hAnsi="Arial"/>
          <w:b/>
          <w:sz w:val="20"/>
        </w:rPr>
        <w:t>facultad_entrega</w:t>
      </w:r>
      <w:proofErr w:type="spellEnd"/>
      <w:r w:rsidR="00751D3C">
        <w:rPr>
          <w:rFonts w:ascii="Arial" w:hAnsi="Arial"/>
          <w:b/>
          <w:sz w:val="20"/>
        </w:rPr>
        <w:t>}}</w:t>
      </w:r>
      <w:r>
        <w:rPr>
          <w:rFonts w:ascii="Arial" w:hAnsi="Arial"/>
          <w:b/>
          <w:sz w:val="20"/>
        </w:rPr>
        <w:t xml:space="preserve"> </w:t>
      </w:r>
      <w:r w:rsidR="00751D3C">
        <w:rPr>
          <w:rFonts w:ascii="Arial MT" w:hAnsi="Arial MT"/>
          <w:sz w:val="20"/>
        </w:rPr>
        <w:t>a {{</w:t>
      </w:r>
      <w:proofErr w:type="spellStart"/>
      <w:r w:rsidR="00751D3C">
        <w:rPr>
          <w:rFonts w:ascii="Arial MT" w:hAnsi="Arial MT"/>
          <w:sz w:val="20"/>
        </w:rPr>
        <w:t>recibido_por</w:t>
      </w:r>
      <w:proofErr w:type="spellEnd"/>
      <w:r w:rsidR="00751D3C">
        <w:rPr>
          <w:rFonts w:ascii="Arial MT" w:hAnsi="Arial MT"/>
          <w:sz w:val="20"/>
        </w:rPr>
        <w:t xml:space="preserve">}}, </w:t>
      </w:r>
      <w:r w:rsidR="00751D3C" w:rsidRPr="00751D3C">
        <w:rPr>
          <w:rFonts w:ascii="Arial MT" w:hAnsi="Arial MT"/>
          <w:b/>
          <w:sz w:val="20"/>
        </w:rPr>
        <w:t>{{</w:t>
      </w:r>
      <w:proofErr w:type="spellStart"/>
      <w:r w:rsidR="00751D3C" w:rsidRPr="00751D3C">
        <w:rPr>
          <w:rFonts w:ascii="Arial MT" w:hAnsi="Arial MT"/>
          <w:b/>
          <w:sz w:val="20"/>
        </w:rPr>
        <w:t>rol_recibe</w:t>
      </w:r>
      <w:proofErr w:type="spellEnd"/>
      <w:r w:rsidR="00751D3C" w:rsidRPr="00751D3C">
        <w:rPr>
          <w:rFonts w:ascii="Arial MT" w:hAnsi="Arial MT"/>
          <w:b/>
          <w:sz w:val="20"/>
        </w:rPr>
        <w:t>}} {{</w:t>
      </w:r>
      <w:proofErr w:type="spellStart"/>
      <w:r w:rsidR="00751D3C" w:rsidRPr="00751D3C">
        <w:rPr>
          <w:rFonts w:ascii="Arial MT" w:hAnsi="Arial MT"/>
          <w:b/>
          <w:sz w:val="20"/>
        </w:rPr>
        <w:t>facultad_recibe</w:t>
      </w:r>
      <w:proofErr w:type="spellEnd"/>
      <w:r w:rsidR="00751D3C" w:rsidRPr="00751D3C">
        <w:rPr>
          <w:rFonts w:ascii="Arial MT" w:hAnsi="Arial MT"/>
          <w:b/>
          <w:sz w:val="20"/>
        </w:rPr>
        <w:t>}}</w:t>
      </w:r>
      <w:r w:rsidR="00751D3C">
        <w:rPr>
          <w:rFonts w:ascii="Arial MT" w:hAnsi="Arial MT"/>
          <w:sz w:val="20"/>
        </w:rPr>
        <w:t xml:space="preserve"> </w:t>
      </w:r>
      <w:r>
        <w:rPr>
          <w:rFonts w:ascii="Arial" w:hAnsi="Arial"/>
          <w:b/>
          <w:sz w:val="20"/>
        </w:rPr>
        <w:t>(RECIBE)</w:t>
      </w:r>
      <w:r>
        <w:rPr>
          <w:rFonts w:ascii="Arial MT" w:hAnsi="Arial MT"/>
          <w:sz w:val="20"/>
        </w:rPr>
        <w:t>, que será el usuario final.</w:t>
      </w:r>
    </w:p>
    <w:p w14:paraId="7803E022" w14:textId="77777777" w:rsidR="00DA7CD2" w:rsidRDefault="00ED6ED3">
      <w:pPr>
        <w:pStyle w:val="Textoindependiente"/>
        <w:spacing w:before="161"/>
        <w:ind w:right="721"/>
        <w:jc w:val="both"/>
        <w:rPr>
          <w:rFonts w:ascii="Arial MT" w:hAnsi="Arial MT"/>
        </w:rPr>
      </w:pPr>
      <w:r>
        <w:rPr>
          <w:rFonts w:ascii="Arial" w:hAnsi="Arial"/>
          <w:b/>
        </w:rPr>
        <w:t xml:space="preserve">QUINTA. - OBLIGACIÓN. - </w:t>
      </w:r>
      <w:r>
        <w:rPr>
          <w:rFonts w:ascii="Arial MT" w:hAnsi="Arial MT"/>
        </w:rPr>
        <w:t>Se deja constancia que el custodio administrativo actualizará dentro del sistema de control interno de inventarios de la Unidad Académica a su cargo el registro de los bienes asignados al usuario final para el desempeño de sus funciones.</w:t>
      </w:r>
    </w:p>
    <w:p w14:paraId="47BA6320" w14:textId="397B04E5" w:rsidR="00DA7CD2" w:rsidRDefault="00ED6ED3">
      <w:pPr>
        <w:pStyle w:val="Textoindependiente"/>
        <w:spacing w:before="229"/>
        <w:ind w:right="716"/>
        <w:jc w:val="both"/>
        <w:rPr>
          <w:rFonts w:ascii="Arial MT" w:hAnsi="Arial MT"/>
        </w:rPr>
      </w:pPr>
      <w:r>
        <w:rPr>
          <w:rFonts w:ascii="Arial MT" w:hAnsi="Arial MT"/>
          <w:noProof/>
          <w:lang w:val="en-US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1F44A786" wp14:editId="27DB7F4C">
                <wp:simplePos x="0" y="0"/>
                <wp:positionH relativeFrom="page">
                  <wp:posOffset>2308860</wp:posOffset>
                </wp:positionH>
                <wp:positionV relativeFrom="paragraph">
                  <wp:posOffset>278130</wp:posOffset>
                </wp:positionV>
                <wp:extent cx="36830" cy="13970"/>
                <wp:effectExtent l="0" t="0" r="0" b="0"/>
                <wp:wrapNone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830" h="13970">
                              <a:moveTo>
                                <a:pt x="36575" y="0"/>
                              </a:moveTo>
                              <a:lnTo>
                                <a:pt x="0" y="0"/>
                              </a:lnTo>
                              <a:lnTo>
                                <a:pt x="0" y="13715"/>
                              </a:lnTo>
                              <a:lnTo>
                                <a:pt x="36575" y="13715"/>
                              </a:lnTo>
                              <a:lnTo>
                                <a:pt x="3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4450CE" id="Graphic 5" o:spid="_x0000_s1026" style="position:absolute;margin-left:181.8pt;margin-top:21.9pt;width:2.9pt;height:1.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830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" path="m36575,l,,,13715r36575,l3657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b/>
        </w:rPr>
        <w:t>SEXTA. -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ACEPTACIÓN.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 MT" w:hAnsi="Arial MT"/>
        </w:rPr>
        <w:t>Para constancia de lo actuado, suscriben la presente acta en 3 ejemplares de igual tenor y efecto, las personas que intervienen en esta diligencia.</w:t>
      </w:r>
    </w:p>
    <w:p w14:paraId="3F778BD9" w14:textId="28BEECAB" w:rsidR="00124BEB" w:rsidRDefault="00124BEB">
      <w:pPr>
        <w:pStyle w:val="Textoindependiente"/>
        <w:spacing w:before="229"/>
        <w:ind w:right="716"/>
        <w:jc w:val="both"/>
        <w:rPr>
          <w:rFonts w:ascii="Arial MT" w:hAnsi="Arial MT"/>
        </w:rPr>
      </w:pPr>
    </w:p>
    <w:p w14:paraId="3F8A295F" w14:textId="0458A2A9" w:rsidR="00124BEB" w:rsidRDefault="00124BEB">
      <w:pPr>
        <w:pStyle w:val="Textoindependiente"/>
        <w:spacing w:before="229"/>
        <w:ind w:right="716"/>
        <w:jc w:val="both"/>
        <w:rPr>
          <w:rFonts w:ascii="Arial MT" w:hAnsi="Arial MT"/>
        </w:rPr>
      </w:pPr>
    </w:p>
    <w:p w14:paraId="5764EBE2" w14:textId="2C5A0A20" w:rsidR="00124BEB" w:rsidRDefault="00124BEB">
      <w:pPr>
        <w:pStyle w:val="Textoindependiente"/>
        <w:spacing w:before="229"/>
        <w:ind w:right="716"/>
        <w:jc w:val="both"/>
        <w:rPr>
          <w:rFonts w:ascii="Arial MT" w:hAnsi="Arial MT"/>
        </w:rPr>
      </w:pPr>
    </w:p>
    <w:p w14:paraId="15433BA1" w14:textId="77777777" w:rsidR="00124BEB" w:rsidRDefault="00124BEB">
      <w:pPr>
        <w:pStyle w:val="Textoindependiente"/>
        <w:spacing w:before="229"/>
        <w:ind w:right="716"/>
        <w:jc w:val="both"/>
        <w:rPr>
          <w:rFonts w:ascii="Arial MT" w:hAnsi="Arial MT"/>
        </w:rPr>
      </w:pPr>
    </w:p>
    <w:tbl>
      <w:tblPr>
        <w:tblStyle w:val="Tablanormal2"/>
        <w:tblW w:w="10462" w:type="dxa"/>
        <w:tblLook w:val="0600" w:firstRow="0" w:lastRow="0" w:firstColumn="0" w:lastColumn="0" w:noHBand="1" w:noVBand="1"/>
      </w:tblPr>
      <w:tblGrid>
        <w:gridCol w:w="5231"/>
        <w:gridCol w:w="5231"/>
      </w:tblGrid>
      <w:tr w:rsidR="00124BEB" w14:paraId="44345C71" w14:textId="77777777" w:rsidTr="003B1E88">
        <w:trPr>
          <w:trHeight w:val="205"/>
        </w:trPr>
        <w:tc>
          <w:tcPr>
            <w:tcW w:w="5231" w:type="dxa"/>
            <w:tcBorders>
              <w:top w:val="single" w:sz="4" w:space="0" w:color="FFFFFF"/>
            </w:tcBorders>
          </w:tcPr>
          <w:p w14:paraId="70214B7E" w14:textId="77777777" w:rsidR="00124BEB" w:rsidRDefault="00124BEB" w:rsidP="003B1E88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 w:cs="Microsoft Sans Serif"/>
                <w:b/>
                <w:sz w:val="18"/>
                <w:lang w:val="es-MX"/>
              </w:rPr>
              <w:t>{{</w:t>
            </w:r>
            <w:proofErr w:type="spellStart"/>
            <w:r>
              <w:rPr>
                <w:rFonts w:ascii="Arial MT" w:hAnsi="Arial MT" w:cs="Microsoft Sans Serif"/>
                <w:b/>
                <w:sz w:val="18"/>
                <w:lang w:val="es-MX"/>
              </w:rPr>
              <w:t>entregado_por</w:t>
            </w:r>
            <w:proofErr w:type="spellEnd"/>
            <w:r>
              <w:rPr>
                <w:rFonts w:ascii="Arial MT" w:hAnsi="Arial MT" w:cs="Microsoft Sans Serif"/>
                <w:b/>
                <w:sz w:val="18"/>
                <w:lang w:val="es-MX"/>
              </w:rPr>
              <w:t>}}</w:t>
            </w:r>
          </w:p>
        </w:tc>
        <w:tc>
          <w:tcPr>
            <w:tcW w:w="5231" w:type="dxa"/>
            <w:tcBorders>
              <w:top w:val="single" w:sz="4" w:space="0" w:color="FFFFFF" w:themeColor="background1"/>
            </w:tcBorders>
          </w:tcPr>
          <w:p w14:paraId="485A1DC1" w14:textId="77777777" w:rsidR="00124BEB" w:rsidRDefault="00124BEB" w:rsidP="003B1E88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 w:cs="Microsoft Sans Serif"/>
                <w:b/>
                <w:sz w:val="18"/>
                <w:lang w:val="es-MX"/>
              </w:rPr>
              <w:t>{{</w:t>
            </w:r>
            <w:proofErr w:type="spellStart"/>
            <w:r>
              <w:rPr>
                <w:rFonts w:ascii="Arial MT" w:hAnsi="Arial MT" w:cs="Microsoft Sans Serif"/>
                <w:b/>
                <w:sz w:val="18"/>
                <w:lang w:val="es-MX"/>
              </w:rPr>
              <w:t>recibido_por</w:t>
            </w:r>
            <w:proofErr w:type="spellEnd"/>
            <w:r>
              <w:rPr>
                <w:rFonts w:ascii="Arial MT" w:hAnsi="Arial MT" w:cs="Microsoft Sans Serif"/>
                <w:b/>
                <w:sz w:val="18"/>
                <w:lang w:val="es-MX"/>
              </w:rPr>
              <w:t>}}</w:t>
            </w:r>
          </w:p>
        </w:tc>
      </w:tr>
      <w:tr w:rsidR="00124BEB" w14:paraId="5DA5CADD" w14:textId="77777777" w:rsidTr="003B1E88">
        <w:trPr>
          <w:trHeight w:val="220"/>
        </w:trPr>
        <w:tc>
          <w:tcPr>
            <w:tcW w:w="5231" w:type="dxa"/>
          </w:tcPr>
          <w:p w14:paraId="27CB2109" w14:textId="77777777" w:rsidR="00124BEB" w:rsidRDefault="00124BEB" w:rsidP="003B1E88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/>
                <w:b/>
                <w:sz w:val="18"/>
                <w:lang w:val="es-MX"/>
              </w:rPr>
              <w:t>{{</w:t>
            </w:r>
            <w:proofErr w:type="spellStart"/>
            <w:r>
              <w:rPr>
                <w:rFonts w:ascii="Arial MT" w:hAnsi="Arial MT"/>
                <w:b/>
                <w:sz w:val="18"/>
                <w:lang w:val="es-MX"/>
              </w:rPr>
              <w:t>rol_entrega</w:t>
            </w:r>
            <w:proofErr w:type="spellEnd"/>
            <w:r>
              <w:rPr>
                <w:rFonts w:ascii="Arial MT" w:hAnsi="Arial MT"/>
                <w:b/>
                <w:sz w:val="18"/>
                <w:lang w:val="es-MX"/>
              </w:rPr>
              <w:t>}}</w:t>
            </w:r>
          </w:p>
        </w:tc>
        <w:tc>
          <w:tcPr>
            <w:tcW w:w="5231" w:type="dxa"/>
          </w:tcPr>
          <w:p w14:paraId="36BF22C6" w14:textId="1250EC1B" w:rsidR="00124BEB" w:rsidRDefault="00124BEB" w:rsidP="003B1E88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/>
                <w:b/>
                <w:sz w:val="18"/>
                <w:lang w:val="es-MX"/>
              </w:rPr>
              <w:t>{{</w:t>
            </w:r>
            <w:proofErr w:type="spellStart"/>
            <w:r>
              <w:rPr>
                <w:rFonts w:ascii="Arial MT" w:hAnsi="Arial MT"/>
                <w:b/>
                <w:sz w:val="18"/>
                <w:lang w:val="es-MX"/>
              </w:rPr>
              <w:t>rol_recibe</w:t>
            </w:r>
            <w:proofErr w:type="spellEnd"/>
            <w:r>
              <w:rPr>
                <w:rFonts w:ascii="Arial MT" w:hAnsi="Arial MT"/>
                <w:b/>
                <w:sz w:val="18"/>
                <w:lang w:val="es-MX"/>
              </w:rPr>
              <w:t>}}</w:t>
            </w:r>
          </w:p>
        </w:tc>
      </w:tr>
      <w:tr w:rsidR="00124BEB" w14:paraId="547019E0" w14:textId="77777777" w:rsidTr="003B1E88">
        <w:trPr>
          <w:trHeight w:val="442"/>
        </w:trPr>
        <w:tc>
          <w:tcPr>
            <w:tcW w:w="5231" w:type="dxa"/>
          </w:tcPr>
          <w:p w14:paraId="3C645E52" w14:textId="77777777" w:rsidR="00124BEB" w:rsidRDefault="00124BEB" w:rsidP="003B1E88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 w:rsidRPr="00585D12">
              <w:rPr>
                <w:rFonts w:ascii="Arial MT" w:hAnsi="Arial MT"/>
                <w:b/>
                <w:sz w:val="18"/>
                <w:lang w:val="es-MX"/>
              </w:rPr>
              <w:t>FACULTAD DE JURISPRUCENDIA</w:t>
            </w:r>
            <w:r>
              <w:rPr>
                <w:rFonts w:ascii="Arial MT" w:hAnsi="Arial MT"/>
                <w:b/>
                <w:sz w:val="18"/>
                <w:lang w:val="es-MX"/>
              </w:rPr>
              <w:t>, CIENCIAS SOCIALES Y POLÌTICAS</w:t>
            </w:r>
          </w:p>
        </w:tc>
        <w:tc>
          <w:tcPr>
            <w:tcW w:w="5231" w:type="dxa"/>
          </w:tcPr>
          <w:p w14:paraId="7183480D" w14:textId="18E47560" w:rsidR="00124BEB" w:rsidRDefault="00124BEB" w:rsidP="003B1E88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/>
                <w:b/>
                <w:sz w:val="18"/>
                <w:lang w:val="es-MX"/>
              </w:rPr>
              <w:t>{{</w:t>
            </w:r>
            <w:proofErr w:type="spellStart"/>
            <w:r>
              <w:rPr>
                <w:rFonts w:ascii="Arial MT" w:hAnsi="Arial MT"/>
                <w:b/>
                <w:sz w:val="18"/>
                <w:lang w:val="es-MX"/>
              </w:rPr>
              <w:t>facultad_recibe</w:t>
            </w:r>
            <w:proofErr w:type="spellEnd"/>
            <w:r>
              <w:rPr>
                <w:rFonts w:ascii="Arial MT" w:hAnsi="Arial MT"/>
                <w:b/>
                <w:sz w:val="18"/>
                <w:lang w:val="es-MX"/>
              </w:rPr>
              <w:t>}}</w:t>
            </w:r>
          </w:p>
        </w:tc>
      </w:tr>
      <w:tr w:rsidR="00124BEB" w14:paraId="680A1D17" w14:textId="77777777" w:rsidTr="003B1E88">
        <w:trPr>
          <w:trHeight w:val="775"/>
        </w:trPr>
        <w:tc>
          <w:tcPr>
            <w:tcW w:w="5231" w:type="dxa"/>
            <w:tcBorders>
              <w:bottom w:val="single" w:sz="4" w:space="0" w:color="FFFFFF"/>
            </w:tcBorders>
          </w:tcPr>
          <w:p w14:paraId="6B9D89A7" w14:textId="77777777" w:rsidR="00124BEB" w:rsidRPr="00506CE2" w:rsidRDefault="00124BEB" w:rsidP="003B1E88">
            <w:pPr>
              <w:pStyle w:val="NormalWeb"/>
              <w:jc w:val="center"/>
              <w:rPr>
                <w:rFonts w:ascii="Arial MT" w:hAnsi="Arial MT" w:cs="Arial"/>
                <w:sz w:val="20"/>
                <w:lang w:val="es-MX"/>
              </w:rPr>
            </w:pPr>
          </w:p>
          <w:p w14:paraId="15B6BF5C" w14:textId="6277AC5D" w:rsidR="00124BEB" w:rsidRDefault="00124BEB" w:rsidP="003B1E88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 w:cs="Arial"/>
                <w:b/>
                <w:sz w:val="20"/>
                <w:lang w:val="es-MX"/>
              </w:rPr>
              <w:t>Entrega</w:t>
            </w:r>
            <w:r w:rsidRPr="00506CE2">
              <w:rPr>
                <w:rFonts w:ascii="Arial MT" w:hAnsi="Arial MT" w:cs="Arial"/>
                <w:sz w:val="20"/>
                <w:lang w:val="es-MX"/>
              </w:rPr>
              <w:t xml:space="preserve"> </w:t>
            </w:r>
            <w:r w:rsidRPr="00506CE2">
              <w:rPr>
                <w:rFonts w:ascii="Arial MT" w:hAnsi="Arial MT" w:cs="Arial"/>
                <w:b/>
                <w:sz w:val="20"/>
                <w:lang w:val="es-MX"/>
              </w:rPr>
              <w:t>Conforme</w:t>
            </w:r>
          </w:p>
        </w:tc>
        <w:tc>
          <w:tcPr>
            <w:tcW w:w="5231" w:type="dxa"/>
            <w:tcBorders>
              <w:bottom w:val="single" w:sz="4" w:space="0" w:color="FFFFFF"/>
            </w:tcBorders>
          </w:tcPr>
          <w:p w14:paraId="1ED7F149" w14:textId="77777777" w:rsidR="00124BEB" w:rsidRPr="00506CE2" w:rsidRDefault="00124BEB" w:rsidP="003B1E88">
            <w:pPr>
              <w:pStyle w:val="NormalWeb"/>
              <w:jc w:val="center"/>
              <w:rPr>
                <w:rFonts w:ascii="Arial MT" w:hAnsi="Arial MT" w:cs="Microsoft Sans Serif"/>
                <w:sz w:val="20"/>
                <w:lang w:val="es-MX"/>
              </w:rPr>
            </w:pPr>
          </w:p>
          <w:p w14:paraId="5D502E39" w14:textId="46D4496D" w:rsidR="00124BEB" w:rsidRPr="00506CE2" w:rsidRDefault="00124BEB" w:rsidP="003B1E88">
            <w:pPr>
              <w:pStyle w:val="NormalWeb"/>
              <w:jc w:val="center"/>
              <w:rPr>
                <w:rFonts w:ascii="Arial" w:hAnsi="Arial" w:cs="Arial"/>
                <w:b/>
                <w:sz w:val="20"/>
                <w:lang w:val="es-MX"/>
              </w:rPr>
            </w:pPr>
            <w:r>
              <w:rPr>
                <w:rFonts w:ascii="Arial MT" w:hAnsi="Arial MT" w:cs="Arial"/>
                <w:b/>
                <w:sz w:val="20"/>
                <w:lang w:val="es-MX"/>
              </w:rPr>
              <w:t>Recibe</w:t>
            </w:r>
            <w:r w:rsidRPr="00506CE2">
              <w:rPr>
                <w:rFonts w:ascii="Arial MT" w:hAnsi="Arial MT" w:cs="Arial"/>
                <w:b/>
                <w:sz w:val="20"/>
                <w:lang w:val="es-MX"/>
              </w:rPr>
              <w:t xml:space="preserve"> Conforme</w:t>
            </w:r>
          </w:p>
        </w:tc>
      </w:tr>
    </w:tbl>
    <w:p w14:paraId="54799652" w14:textId="77777777" w:rsidR="00DA7CD2" w:rsidRDefault="00DA7CD2" w:rsidP="00124BEB">
      <w:pPr>
        <w:pStyle w:val="Textoindependiente"/>
        <w:spacing w:before="229"/>
        <w:ind w:right="716"/>
        <w:jc w:val="both"/>
        <w:rPr>
          <w:rFonts w:ascii="Arial MT" w:hAnsi="Arial MT"/>
        </w:rPr>
      </w:pPr>
    </w:p>
    <w:p w14:paraId="57889D82" w14:textId="77777777" w:rsidR="00DA7CD2" w:rsidRDefault="00DA7CD2" w:rsidP="00124BEB">
      <w:pPr>
        <w:pStyle w:val="Textoindependiente"/>
        <w:spacing w:before="229"/>
        <w:ind w:right="716"/>
        <w:jc w:val="both"/>
        <w:rPr>
          <w:rFonts w:ascii="Arial MT" w:hAnsi="Arial MT"/>
        </w:rPr>
      </w:pPr>
    </w:p>
    <w:p w14:paraId="2F0F5646" w14:textId="77777777" w:rsidR="00DA7CD2" w:rsidRDefault="00DA7CD2">
      <w:pPr>
        <w:pStyle w:val="Textoindependiente"/>
        <w:spacing w:before="229"/>
        <w:ind w:left="360" w:right="716"/>
        <w:jc w:val="both"/>
        <w:rPr>
          <w:rFonts w:ascii="Arial MT" w:hAnsi="Arial MT"/>
        </w:rPr>
      </w:pPr>
    </w:p>
    <w:p w14:paraId="7C9D4CB6" w14:textId="7DC62F80" w:rsidR="00DA7CD2" w:rsidRDefault="00ED6ED3" w:rsidP="00C53E8B">
      <w:pPr>
        <w:rPr>
          <w:color w:val="8495AF"/>
        </w:rPr>
      </w:pPr>
      <w:r>
        <w:rPr>
          <w:b/>
          <w:bCs/>
        </w:rPr>
        <w:t xml:space="preserve">      </w:t>
      </w:r>
      <w:r w:rsidR="00751D3C">
        <w:rPr>
          <w:b/>
          <w:bCs/>
        </w:rPr>
        <w:t xml:space="preserve">    </w:t>
      </w:r>
      <w:r w:rsidR="00316C36">
        <w:rPr>
          <w:b/>
          <w:bCs/>
        </w:rPr>
        <w:t xml:space="preserve">     </w:t>
      </w:r>
      <w:bookmarkStart w:id="0" w:name="_GoBack"/>
      <w:bookmarkEnd w:id="0"/>
    </w:p>
    <w:sectPr w:rsidR="00DA7CD2">
      <w:headerReference w:type="default" r:id="rId8"/>
      <w:footerReference w:type="default" r:id="rId9"/>
      <w:type w:val="continuous"/>
      <w:pgSz w:w="12240" w:h="15840"/>
      <w:pgMar w:top="1440" w:right="720" w:bottom="280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FFAF408" w14:textId="77777777" w:rsidR="00DF4B5D" w:rsidRDefault="00DF4B5D">
      <w:r>
        <w:separator/>
      </w:r>
    </w:p>
  </w:endnote>
  <w:endnote w:type="continuationSeparator" w:id="0">
    <w:p w14:paraId="34C60F36" w14:textId="77777777" w:rsidR="00DF4B5D" w:rsidRDefault="00DF4B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5CB231" w14:textId="6F893086" w:rsidR="00ED6ED3" w:rsidRDefault="00ED6ED3">
    <w:pPr>
      <w:tabs>
        <w:tab w:val="center" w:pos="4550"/>
        <w:tab w:val="left" w:pos="5818"/>
      </w:tabs>
      <w:ind w:right="260"/>
      <w:jc w:val="right"/>
      <w:rPr>
        <w:color w:val="0F243E" w:themeColor="text2" w:themeShade="80"/>
        <w:sz w:val="24"/>
        <w:szCs w:val="24"/>
      </w:rPr>
    </w:pPr>
    <w:r>
      <w:rPr>
        <w:noProof/>
        <w:lang w:val="en-US"/>
      </w:rPr>
      <w:drawing>
        <wp:anchor distT="0" distB="0" distL="114300" distR="114300" simplePos="0" relativeHeight="251662336" behindDoc="0" locked="0" layoutInCell="1" allowOverlap="1" wp14:anchorId="14734212" wp14:editId="24BA64BD">
          <wp:simplePos x="0" y="0"/>
          <wp:positionH relativeFrom="column">
            <wp:posOffset>-502920</wp:posOffset>
          </wp:positionH>
          <wp:positionV relativeFrom="paragraph">
            <wp:posOffset>-86360</wp:posOffset>
          </wp:positionV>
          <wp:extent cx="7129780" cy="1092835"/>
          <wp:effectExtent l="0" t="0" r="0" b="0"/>
          <wp:wrapSquare wrapText="bothSides"/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9916676" name="Imagen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29780" cy="10928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548DD4" w:themeColor="text2" w:themeTint="99"/>
        <w:spacing w:val="60"/>
        <w:sz w:val="24"/>
        <w:szCs w:val="24"/>
      </w:rPr>
      <w:t>Página</w:t>
    </w:r>
    <w:r>
      <w:rPr>
        <w:color w:val="548DD4" w:themeColor="text2" w:themeTint="99"/>
        <w:sz w:val="24"/>
        <w:szCs w:val="24"/>
      </w:rPr>
      <w:t xml:space="preserve"> </w:t>
    </w:r>
    <w:r>
      <w:rPr>
        <w:color w:val="17365D" w:themeColor="text2" w:themeShade="BF"/>
        <w:sz w:val="24"/>
        <w:szCs w:val="24"/>
      </w:rPr>
      <w:fldChar w:fldCharType="begin"/>
    </w:r>
    <w:r>
      <w:rPr>
        <w:color w:val="17365D" w:themeColor="text2" w:themeShade="BF"/>
        <w:sz w:val="24"/>
        <w:szCs w:val="24"/>
      </w:rPr>
      <w:instrText>PAGE   \* MERGEFORMAT</w:instrText>
    </w:r>
    <w:r>
      <w:rPr>
        <w:color w:val="17365D" w:themeColor="text2" w:themeShade="BF"/>
        <w:sz w:val="24"/>
        <w:szCs w:val="24"/>
      </w:rPr>
      <w:fldChar w:fldCharType="separate"/>
    </w:r>
    <w:r w:rsidR="00C53E8B">
      <w:rPr>
        <w:noProof/>
        <w:color w:val="17365D" w:themeColor="text2" w:themeShade="BF"/>
        <w:sz w:val="24"/>
        <w:szCs w:val="24"/>
      </w:rPr>
      <w:t>2</w:t>
    </w:r>
    <w:r>
      <w:rPr>
        <w:color w:val="17365D" w:themeColor="text2" w:themeShade="BF"/>
        <w:sz w:val="24"/>
        <w:szCs w:val="24"/>
      </w:rPr>
      <w:fldChar w:fldCharType="end"/>
    </w:r>
    <w:r>
      <w:rPr>
        <w:color w:val="17365D" w:themeColor="text2" w:themeShade="BF"/>
        <w:sz w:val="24"/>
        <w:szCs w:val="24"/>
      </w:rPr>
      <w:t xml:space="preserve"> | </w:t>
    </w:r>
    <w:r>
      <w:rPr>
        <w:color w:val="17365D" w:themeColor="text2" w:themeShade="BF"/>
        <w:sz w:val="24"/>
        <w:szCs w:val="24"/>
      </w:rPr>
      <w:fldChar w:fldCharType="begin"/>
    </w:r>
    <w:r>
      <w:rPr>
        <w:color w:val="17365D" w:themeColor="text2" w:themeShade="BF"/>
        <w:sz w:val="24"/>
        <w:szCs w:val="24"/>
      </w:rPr>
      <w:instrText>NUMPAGES  \* Arabic  \* MERGEFORMAT</w:instrText>
    </w:r>
    <w:r>
      <w:rPr>
        <w:color w:val="17365D" w:themeColor="text2" w:themeShade="BF"/>
        <w:sz w:val="24"/>
        <w:szCs w:val="24"/>
      </w:rPr>
      <w:fldChar w:fldCharType="separate"/>
    </w:r>
    <w:r w:rsidR="00C53E8B">
      <w:rPr>
        <w:noProof/>
        <w:color w:val="17365D" w:themeColor="text2" w:themeShade="BF"/>
        <w:sz w:val="24"/>
        <w:szCs w:val="24"/>
      </w:rPr>
      <w:t>2</w:t>
    </w:r>
    <w:r>
      <w:rPr>
        <w:color w:val="17365D" w:themeColor="text2" w:themeShade="BF"/>
        <w:sz w:val="24"/>
        <w:szCs w:val="24"/>
      </w:rPr>
      <w:fldChar w:fldCharType="end"/>
    </w:r>
  </w:p>
  <w:p w14:paraId="372CB278" w14:textId="77777777" w:rsidR="00ED6ED3" w:rsidRDefault="00ED6ED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BF49486" w14:textId="77777777" w:rsidR="00DF4B5D" w:rsidRDefault="00DF4B5D">
      <w:r>
        <w:separator/>
      </w:r>
    </w:p>
  </w:footnote>
  <w:footnote w:type="continuationSeparator" w:id="0">
    <w:p w14:paraId="2F408A3B" w14:textId="77777777" w:rsidR="00DF4B5D" w:rsidRDefault="00DF4B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DF7E30" w14:textId="77777777" w:rsidR="00ED6ED3" w:rsidRDefault="00ED6ED3">
    <w:pPr>
      <w:pStyle w:val="Encabezado"/>
    </w:pPr>
    <w:r>
      <w:rPr>
        <w:noProof/>
        <w:lang w:val="en-US"/>
      </w:rPr>
      <w:drawing>
        <wp:anchor distT="0" distB="0" distL="114300" distR="114300" simplePos="0" relativeHeight="251661312" behindDoc="0" locked="0" layoutInCell="1" allowOverlap="1" wp14:anchorId="5984EE51" wp14:editId="5BB78745">
          <wp:simplePos x="0" y="0"/>
          <wp:positionH relativeFrom="column">
            <wp:posOffset>5388610</wp:posOffset>
          </wp:positionH>
          <wp:positionV relativeFrom="paragraph">
            <wp:posOffset>-457200</wp:posOffset>
          </wp:positionV>
          <wp:extent cx="1229360" cy="811530"/>
          <wp:effectExtent l="0" t="0" r="8890" b="7620"/>
          <wp:wrapSquare wrapText="bothSides"/>
          <wp:docPr id="9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1464335" name="Imagen 1" descr="Texto&#10;&#10;El contenido generado por IA puede ser incorrecto.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9360" cy="8115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2ACD46D9" wp14:editId="2023B213">
          <wp:simplePos x="0" y="0"/>
          <wp:positionH relativeFrom="column">
            <wp:posOffset>-534670</wp:posOffset>
          </wp:positionH>
          <wp:positionV relativeFrom="paragraph">
            <wp:posOffset>-353695</wp:posOffset>
          </wp:positionV>
          <wp:extent cx="1876425" cy="769620"/>
          <wp:effectExtent l="0" t="0" r="9525" b="0"/>
          <wp:wrapSquare wrapText="bothSides"/>
          <wp:docPr id="10" name="Imagen 1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7855121" name="Imagen 1" descr="Logotipo&#10;&#10;El contenido generado por IA puede ser incorrecto.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6425" cy="769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3208E"/>
    <w:multiLevelType w:val="multilevel"/>
    <w:tmpl w:val="0053208E"/>
    <w:lvl w:ilvl="0">
      <w:start w:val="1"/>
      <w:numFmt w:val="lowerLetter"/>
      <w:lvlText w:val="%1)"/>
      <w:lvlJc w:val="left"/>
      <w:pPr>
        <w:ind w:left="360" w:hanging="236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>
      <w:numFmt w:val="bullet"/>
      <w:lvlText w:val="•"/>
      <w:lvlJc w:val="left"/>
      <w:pPr>
        <w:ind w:left="1368" w:hanging="236"/>
      </w:pPr>
      <w:rPr>
        <w:rFonts w:hint="default"/>
        <w:lang w:val="es-ES" w:eastAsia="en-US" w:bidi="ar-SA"/>
      </w:rPr>
    </w:lvl>
    <w:lvl w:ilvl="2">
      <w:numFmt w:val="bullet"/>
      <w:lvlText w:val="•"/>
      <w:lvlJc w:val="left"/>
      <w:pPr>
        <w:ind w:left="2376" w:hanging="23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384" w:hanging="23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392" w:hanging="23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400" w:hanging="23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408" w:hanging="23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416" w:hanging="23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424" w:hanging="236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1FEA"/>
    <w:rsid w:val="0005139D"/>
    <w:rsid w:val="00060906"/>
    <w:rsid w:val="00124BEB"/>
    <w:rsid w:val="00160E17"/>
    <w:rsid w:val="00164BAC"/>
    <w:rsid w:val="001E07BB"/>
    <w:rsid w:val="00292D5E"/>
    <w:rsid w:val="002D1634"/>
    <w:rsid w:val="00316C36"/>
    <w:rsid w:val="00332C27"/>
    <w:rsid w:val="004A209B"/>
    <w:rsid w:val="004B27C0"/>
    <w:rsid w:val="004F370D"/>
    <w:rsid w:val="0050125A"/>
    <w:rsid w:val="0051428B"/>
    <w:rsid w:val="00563281"/>
    <w:rsid w:val="005640B4"/>
    <w:rsid w:val="005959A0"/>
    <w:rsid w:val="005D414B"/>
    <w:rsid w:val="00681892"/>
    <w:rsid w:val="006E2666"/>
    <w:rsid w:val="00751D3C"/>
    <w:rsid w:val="007524E9"/>
    <w:rsid w:val="00786A5F"/>
    <w:rsid w:val="007968F8"/>
    <w:rsid w:val="007B4838"/>
    <w:rsid w:val="00881FEA"/>
    <w:rsid w:val="008B26A1"/>
    <w:rsid w:val="009C696D"/>
    <w:rsid w:val="00A05A85"/>
    <w:rsid w:val="00A86471"/>
    <w:rsid w:val="00AD7426"/>
    <w:rsid w:val="00AE5ED3"/>
    <w:rsid w:val="00BB3BB1"/>
    <w:rsid w:val="00BE275B"/>
    <w:rsid w:val="00BE3DD2"/>
    <w:rsid w:val="00C53E8B"/>
    <w:rsid w:val="00D0732F"/>
    <w:rsid w:val="00D31E4E"/>
    <w:rsid w:val="00D4037E"/>
    <w:rsid w:val="00D617EF"/>
    <w:rsid w:val="00D6635B"/>
    <w:rsid w:val="00DA400A"/>
    <w:rsid w:val="00DA7CD2"/>
    <w:rsid w:val="00DF4B5D"/>
    <w:rsid w:val="00E55A8D"/>
    <w:rsid w:val="00E87C0E"/>
    <w:rsid w:val="00EB76A0"/>
    <w:rsid w:val="00ED6ED3"/>
    <w:rsid w:val="00FA1FE8"/>
    <w:rsid w:val="41010387"/>
    <w:rsid w:val="70492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C38F25F"/>
  <w15:docId w15:val="{D981F549-345B-4297-BD5C-009496132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s-EC" w:eastAsia="es-EC" w:bidi="ar-SA"/>
      </w:rPr>
    </w:rPrDefault>
    <w:pPrDefault/>
  </w:docDefaults>
  <w:latentStyles w:defLockedState="0" w:defUIPriority="0" w:defSemiHidden="0" w:defUnhideWhenUsed="0" w:defQFormat="0" w:count="371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Microsoft Sans Serif" w:eastAsia="Microsoft Sans Serif" w:hAnsi="Microsoft Sans Serif" w:cs="Microsoft Sans Serif"/>
      <w:sz w:val="22"/>
      <w:szCs w:val="22"/>
      <w:lang w:val="es-ES" w:eastAsia="en-US"/>
    </w:rPr>
  </w:style>
  <w:style w:type="paragraph" w:styleId="Ttulo1">
    <w:name w:val="heading 1"/>
    <w:basedOn w:val="Normal"/>
    <w:uiPriority w:val="1"/>
    <w:qFormat/>
    <w:pPr>
      <w:ind w:right="294"/>
      <w:jc w:val="right"/>
      <w:outlineLvl w:val="0"/>
    </w:pPr>
    <w:rPr>
      <w:rFonts w:ascii="Calibri" w:eastAsia="Calibri" w:hAnsi="Calibri" w:cs="Calibri"/>
      <w:sz w:val="24"/>
      <w:szCs w:val="24"/>
    </w:rPr>
  </w:style>
  <w:style w:type="paragraph" w:styleId="Ttulo2">
    <w:name w:val="heading 2"/>
    <w:basedOn w:val="Normal"/>
    <w:uiPriority w:val="1"/>
    <w:qFormat/>
    <w:pPr>
      <w:ind w:left="360"/>
      <w:jc w:val="both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  <w:pPr>
      <w:spacing w:before="226"/>
      <w:ind w:left="360" w:right="726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  <w:style w:type="character" w:customStyle="1" w:styleId="EncabezadoCar">
    <w:name w:val="Encabezado Car"/>
    <w:basedOn w:val="Fuentedeprrafopredeter"/>
    <w:link w:val="Encabezado"/>
    <w:rPr>
      <w:rFonts w:ascii="Microsoft Sans Serif" w:eastAsia="Microsoft Sans Serif" w:hAnsi="Microsoft Sans Serif" w:cs="Microsoft Sans Serif"/>
      <w:sz w:val="22"/>
      <w:szCs w:val="22"/>
      <w:lang w:val="es-ES" w:eastAsia="en-US"/>
    </w:rPr>
  </w:style>
  <w:style w:type="character" w:customStyle="1" w:styleId="PiedepginaCar">
    <w:name w:val="Pie de página Car"/>
    <w:basedOn w:val="Fuentedeprrafopredeter"/>
    <w:link w:val="Piedepgina"/>
    <w:qFormat/>
    <w:rPr>
      <w:rFonts w:ascii="Microsoft Sans Serif" w:eastAsia="Microsoft Sans Serif" w:hAnsi="Microsoft Sans Serif" w:cs="Microsoft Sans Serif"/>
      <w:sz w:val="22"/>
      <w:szCs w:val="22"/>
      <w:lang w:val="es-ES" w:eastAsia="en-US"/>
    </w:rPr>
  </w:style>
  <w:style w:type="paragraph" w:styleId="NormalWeb">
    <w:name w:val="Normal (Web)"/>
    <w:basedOn w:val="Normal"/>
    <w:uiPriority w:val="99"/>
    <w:unhideWhenUsed/>
    <w:rsid w:val="00124BE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table" w:styleId="Tablanormal2">
    <w:name w:val="Plain Table 2"/>
    <w:basedOn w:val="Tablanormal"/>
    <w:uiPriority w:val="42"/>
    <w:rsid w:val="00124BEB"/>
    <w:rPr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</Pages>
  <Words>709</Words>
  <Characters>4046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erwin gonzabay</dc:creator>
  <cp:lastModifiedBy>Univ. de Guayaquil</cp:lastModifiedBy>
  <cp:revision>5</cp:revision>
  <cp:lastPrinted>2025-05-21T16:45:00Z</cp:lastPrinted>
  <dcterms:created xsi:type="dcterms:W3CDTF">2026-04-08T19:21:00Z</dcterms:created>
  <dcterms:modified xsi:type="dcterms:W3CDTF">2026-04-20T20:35:00Z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2025-05-13T00:00:00Z</vt:filetime>
  </property>
  <property fmtid="{D5CDD505-2E9C-101B-9397-08002B2CF9AE}" pid="5" name="Producer">
    <vt:lpwstr>Microsoft® Word para Microsoft 365; modified using iText® 7.1.18 ©2000-2022 iText Group NV (AGPL-version)</vt:lpwstr>
  </property>
  <property fmtid="{D5CDD505-2E9C-101B-9397-08002B2CF9AE}" pid="6" name="KSOProductBuildVer">
    <vt:lpwstr>2058-12.2.0.21179</vt:lpwstr>
  </property>
  <property fmtid="{D5CDD505-2E9C-101B-9397-08002B2CF9AE}" pid="7" name="ICV">
    <vt:lpwstr>D06F260ED3AC43D795C181E0218BF2C1_13</vt:lpwstr>
  </property>
</Properties>
</file>