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57FE7" w14:textId="58BA3C5E" w:rsidR="001615F6" w:rsidRDefault="00136EBD" w:rsidP="00136EBD">
      <w:pPr>
        <w:jc w:val="center"/>
        <w:rPr>
          <w:sz w:val="52"/>
          <w:szCs w:val="52"/>
        </w:rPr>
      </w:pPr>
      <w:r w:rsidRPr="00A12829">
        <w:rPr>
          <w:rStyle w:val="TtuloCar"/>
          <w:color w:val="0F4761" w:themeColor="accent1" w:themeShade="BF"/>
        </w:rPr>
        <w:t>INFORME DE PROYECTO</w:t>
      </w:r>
      <w:r>
        <w:br/>
      </w:r>
      <w:r w:rsidRPr="00A12829">
        <w:rPr>
          <w:rStyle w:val="Ttulo1Car"/>
        </w:rPr>
        <w:t xml:space="preserve">Gestión de </w:t>
      </w:r>
      <w:r w:rsidR="00AC39ED" w:rsidRPr="00A12829">
        <w:rPr>
          <w:rStyle w:val="Ttulo1Car"/>
        </w:rPr>
        <w:t>P</w:t>
      </w:r>
      <w:r w:rsidRPr="00A12829">
        <w:rPr>
          <w:rStyle w:val="Ttulo1Car"/>
        </w:rPr>
        <w:t xml:space="preserve">roducción de </w:t>
      </w:r>
      <w:r w:rsidR="00AC39ED" w:rsidRPr="00A12829">
        <w:rPr>
          <w:rStyle w:val="Ttulo1Car"/>
        </w:rPr>
        <w:t>B</w:t>
      </w:r>
      <w:r w:rsidRPr="00A12829">
        <w:rPr>
          <w:rStyle w:val="Ttulo1Car"/>
        </w:rPr>
        <w:t xml:space="preserve">ienes </w:t>
      </w:r>
      <w:r w:rsidR="00AC39ED" w:rsidRPr="00A12829">
        <w:rPr>
          <w:rStyle w:val="Ttulo1Car"/>
        </w:rPr>
        <w:t>T</w:t>
      </w:r>
      <w:r w:rsidRPr="00A12829">
        <w:rPr>
          <w:rStyle w:val="Ttulo1Car"/>
        </w:rPr>
        <w:t>ransables</w:t>
      </w:r>
    </w:p>
    <w:p w14:paraId="5714BD2A" w14:textId="3779D8FE" w:rsidR="008B58B2" w:rsidRDefault="00AC39ED" w:rsidP="008B58B2">
      <w:pPr>
        <w:jc w:val="center"/>
      </w:pPr>
      <w:r>
        <w:rPr>
          <w:noProof/>
          <w:lang w:val="en-US"/>
        </w:rPr>
        <w:drawing>
          <wp:inline distT="0" distB="0" distL="0" distR="0" wp14:anchorId="6B93F100" wp14:editId="35F45A12">
            <wp:extent cx="5067300" cy="5067300"/>
            <wp:effectExtent l="0" t="0" r="0" b="0"/>
            <wp:docPr id="522149223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9223" name="Imagen 1" descr="Imagen que contiene objeto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603F" w14:textId="77777777" w:rsidR="00A12829" w:rsidRDefault="00A12829" w:rsidP="008B58B2">
      <w:pPr>
        <w:jc w:val="center"/>
      </w:pPr>
    </w:p>
    <w:p w14:paraId="23D3AF15" w14:textId="0AF07925" w:rsidR="00F568DE" w:rsidRDefault="008B58B2" w:rsidP="008B58B2">
      <w:pPr>
        <w:rPr>
          <w:sz w:val="28"/>
          <w:szCs w:val="28"/>
        </w:rPr>
      </w:pPr>
      <w:r w:rsidRPr="00A12829">
        <w:rPr>
          <w:rStyle w:val="Ttulo2Car"/>
        </w:rPr>
        <w:t>Integrantes:</w:t>
      </w:r>
      <w:r w:rsidRPr="008B58B2">
        <w:rPr>
          <w:sz w:val="28"/>
          <w:szCs w:val="28"/>
        </w:rPr>
        <w:br/>
        <w:t>Thomas Budeguer</w:t>
      </w:r>
      <w:r w:rsidRPr="008B58B2">
        <w:rPr>
          <w:sz w:val="28"/>
          <w:szCs w:val="28"/>
        </w:rPr>
        <w:br/>
        <w:t>Pedro Carrizo</w:t>
      </w:r>
      <w:r w:rsidRPr="008B58B2">
        <w:rPr>
          <w:sz w:val="28"/>
          <w:szCs w:val="28"/>
        </w:rPr>
        <w:br/>
        <w:t>Alejandro Martín Madero</w:t>
      </w:r>
      <w:r w:rsidRPr="008B58B2">
        <w:rPr>
          <w:sz w:val="28"/>
          <w:szCs w:val="28"/>
        </w:rPr>
        <w:br/>
        <w:t>Gabriel Edgardo Salas</w:t>
      </w:r>
    </w:p>
    <w:p w14:paraId="6F705755" w14:textId="77777777" w:rsidR="00A12829" w:rsidRPr="008B58B2" w:rsidRDefault="00A12829" w:rsidP="008B58B2">
      <w:pPr>
        <w:rPr>
          <w:sz w:val="28"/>
          <w:szCs w:val="28"/>
        </w:rPr>
      </w:pPr>
    </w:p>
    <w:p w14:paraId="7C820DA9" w14:textId="57F10026" w:rsidR="008B58B2" w:rsidRDefault="00F568DE" w:rsidP="008B58B2">
      <w:pPr>
        <w:jc w:val="center"/>
        <w:rPr>
          <w:sz w:val="28"/>
          <w:szCs w:val="28"/>
        </w:rPr>
      </w:pPr>
      <w:r>
        <w:rPr>
          <w:sz w:val="28"/>
          <w:szCs w:val="28"/>
        </w:rPr>
        <w:t>01/10/2024</w:t>
      </w:r>
      <w:r w:rsidR="008B58B2" w:rsidRPr="008B58B2">
        <w:rPr>
          <w:sz w:val="28"/>
          <w:szCs w:val="28"/>
        </w:rPr>
        <w:br/>
        <w:t>UTN FRGP - Programación II</w:t>
      </w:r>
    </w:p>
    <w:p w14:paraId="4A8BCD0E" w14:textId="2364DB4F" w:rsidR="00822C0A" w:rsidRDefault="00822C0A" w:rsidP="00822C0A">
      <w:pPr>
        <w:pStyle w:val="Ttulo2"/>
      </w:pPr>
      <w:r>
        <w:lastRenderedPageBreak/>
        <w:t>Introducción</w:t>
      </w:r>
    </w:p>
    <w:p w14:paraId="0E2CA440" w14:textId="5C970FA4" w:rsidR="00822C0A" w:rsidRDefault="00822C0A" w:rsidP="00822C0A">
      <w:r w:rsidRPr="00822C0A">
        <w:t xml:space="preserve">El sistema por desarrollar tiene el propósito de gestionar automáticamente el proceso de producción de bienes manufacturables, yendo desde la gestión de insumos hasta </w:t>
      </w:r>
      <w:r>
        <w:t xml:space="preserve">el de </w:t>
      </w:r>
      <w:r w:rsidRPr="00822C0A">
        <w:t xml:space="preserve">producto terminado. El sistema permitirá el manejo integral de órdenes de producción remitos, facturas, </w:t>
      </w:r>
      <w:r>
        <w:t>control de proveedores y clientes.</w:t>
      </w:r>
      <w:r w:rsidR="004F7F14">
        <w:t xml:space="preserve"> Buscando asi, una experiencia satisfactoria y sencilla del usuario al utilizar nuestro programa para la gestion de su empresa.</w:t>
      </w:r>
    </w:p>
    <w:p w14:paraId="2F2EB99E" w14:textId="0EDF35F4" w:rsidR="00822C0A" w:rsidRDefault="00822C0A" w:rsidP="00822C0A">
      <w:pPr>
        <w:pStyle w:val="Ttulo2"/>
      </w:pPr>
      <w:r>
        <w:t>Funcionamiento</w:t>
      </w:r>
    </w:p>
    <w:p w14:paraId="7B749516" w14:textId="3E27F5B3" w:rsidR="00822C0A" w:rsidRDefault="00822C0A" w:rsidP="00822C0A">
      <w:r>
        <w:t>Las funciones básicas del programa serán las siguientes:</w:t>
      </w:r>
    </w:p>
    <w:p w14:paraId="74056933" w14:textId="47D0D773" w:rsidR="00822C0A" w:rsidRDefault="00822C0A" w:rsidP="00822C0A">
      <w:r>
        <w:t>Ingreso y gestión de artículos: Los usuarios podrán registrar y actualizar insumos y productos en el sistema,</w:t>
      </w:r>
      <w:r w:rsidR="004F7F14">
        <w:t xml:space="preserve"> asi como tambien podran darlos de baja o modificarlos a gusto en caso de ser necesario,</w:t>
      </w:r>
      <w:r>
        <w:t xml:space="preserve"> definir especificaciones, </w:t>
      </w:r>
      <w:r w:rsidR="00E57F48">
        <w:t>cantidades</w:t>
      </w:r>
      <w:r w:rsidR="004F7F14">
        <w:t xml:space="preserve"> actuales y </w:t>
      </w:r>
      <w:r>
        <w:t>futuras. También se incluirá el seguimiento de devoluciones,</w:t>
      </w:r>
      <w:r w:rsidR="00E57F48">
        <w:t xml:space="preserve"> y manejo de scrap.</w:t>
      </w:r>
    </w:p>
    <w:p w14:paraId="7068B53B" w14:textId="446C846B" w:rsidR="00822C0A" w:rsidRDefault="00822C0A" w:rsidP="00822C0A">
      <w:r>
        <w:t>Órdenes de Producción: Este sistema controlará todo el proceso de producción desde el diseño hasta su finalización, asegurando que se suministren los insumos requeridos y eliminando los utilizados. Una vez finalizada la producción, se reemplazan los productos terminados.</w:t>
      </w:r>
    </w:p>
    <w:p w14:paraId="4A0F1FF6" w14:textId="3D64D022" w:rsidR="00822C0A" w:rsidRDefault="00822C0A" w:rsidP="00822C0A">
      <w:r>
        <w:t xml:space="preserve">Gestión y facturación: </w:t>
      </w:r>
      <w:r w:rsidR="004F7F14">
        <w:t>E</w:t>
      </w:r>
      <w:r>
        <w:t>ste programa incluirá la emisión y recepción de envíos para gestionar los stocks entrantes y salientes, así como la creación de facturas</w:t>
      </w:r>
      <w:r w:rsidR="004F7F14">
        <w:t>, recibos y/o documentos</w:t>
      </w:r>
      <w:r>
        <w:t xml:space="preserve"> relacionad</w:t>
      </w:r>
      <w:r w:rsidR="004F7F14">
        <w:t>o</w:t>
      </w:r>
      <w:r>
        <w:t xml:space="preserve">s </w:t>
      </w:r>
      <w:r w:rsidR="004F7F14">
        <w:t>a los movimientos de productos o insumos de la empresa ya sea con clientes o proveedores.</w:t>
      </w:r>
    </w:p>
    <w:p w14:paraId="4CB7A472" w14:textId="25508D13" w:rsidR="00822C0A" w:rsidRDefault="00822C0A" w:rsidP="00822C0A">
      <w:r>
        <w:t>Control de usuarios: Habrá un sistema de control de usuarios que permitirá establecer diferentes niveles de permisos. Esto garantizará que solo el personal autorizado tenga acceso a tareas críticas como crear órdenes de producción, emitir facturas o realizar cambios</w:t>
      </w:r>
      <w:r w:rsidR="004F7F14">
        <w:t>, teniendo asi un sistema de seguridad confiable, sin margen de error para asi el cliente tener mas ce</w:t>
      </w:r>
      <w:r w:rsidR="00762235">
        <w:t>rteza de quien o quienes realizan modificaciones.</w:t>
      </w:r>
    </w:p>
    <w:p w14:paraId="7164BFB8" w14:textId="3AB6E03A" w:rsidR="00822C0A" w:rsidRDefault="00822C0A" w:rsidP="00822C0A">
      <w:r>
        <w:t xml:space="preserve">Escalabilidad y módulos futuros: Aunque el sistema será funcional, </w:t>
      </w:r>
      <w:r w:rsidR="00762235">
        <w:t>esta diseñado y programado para que a futuro cualquiera de nuestros clientes pueda modificarlo, ampliarlo, agregarle funcionalidades y hasta migrar a otra interfaz. Creemos que la posibilidad de mejorar siempre esta presente en cualquier ambito, y nuestro programa no es la excepcion!</w:t>
      </w:r>
    </w:p>
    <w:p w14:paraId="4CE4F012" w14:textId="05DAD21C" w:rsidR="00E57F48" w:rsidRDefault="00BD0FEF" w:rsidP="00822C0A">
      <w:pPr>
        <w:rPr>
          <w:rStyle w:val="Ttulo2Car"/>
        </w:rPr>
      </w:pPr>
      <w:r w:rsidRPr="00A12829">
        <w:rPr>
          <w:rStyle w:val="Ttulo2Car"/>
        </w:rPr>
        <w:br/>
      </w:r>
      <w:r w:rsidR="00A12829" w:rsidRPr="00A81118">
        <w:rPr>
          <w:rStyle w:val="Ttulo2Car"/>
        </w:rPr>
        <w:t>Interfaz de usuario</w:t>
      </w:r>
    </w:p>
    <w:p w14:paraId="48C90653" w14:textId="63048C4C" w:rsidR="00E57F48" w:rsidRPr="00E57F48" w:rsidRDefault="005A26E0" w:rsidP="00E57F48">
      <w:pPr>
        <w:pStyle w:val="Ttulo3"/>
      </w:pPr>
      <w:r w:rsidRPr="005A26E0">
        <w:rPr>
          <w:rStyle w:val="Ttulo2Car"/>
          <w:rFonts w:asciiTheme="minorHAnsi" w:hAnsiTheme="minorHAnsi"/>
          <w:sz w:val="28"/>
          <w:szCs w:val="28"/>
        </w:rPr>
        <w:lastRenderedPageBreak/>
        <w:t>Ingreso al sistema</w:t>
      </w:r>
    </w:p>
    <w:p w14:paraId="20C781E3" w14:textId="7D545CCC" w:rsidR="005A26E0" w:rsidRDefault="005A26E0" w:rsidP="00A12829">
      <w:pPr>
        <w:rPr>
          <w:rStyle w:val="Ttulo2Car"/>
        </w:rPr>
      </w:pPr>
      <w:r w:rsidRPr="005A26E0">
        <w:rPr>
          <w:rStyle w:val="Ttulo2Car"/>
          <w:noProof/>
          <w:lang w:val="en-US"/>
        </w:rPr>
        <w:drawing>
          <wp:inline distT="0" distB="0" distL="0" distR="0" wp14:anchorId="28790582" wp14:editId="1C96A7D2">
            <wp:extent cx="3362533" cy="861060"/>
            <wp:effectExtent l="0" t="0" r="9525" b="0"/>
            <wp:docPr id="6450577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57731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173" cy="86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D686" w14:textId="14F81953" w:rsidR="00A81118" w:rsidRPr="005A26E0" w:rsidRDefault="005A26E0" w:rsidP="005A26E0">
      <w:pPr>
        <w:pStyle w:val="Sinespaciado"/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</w:pPr>
      <w:r w:rsidRPr="005A26E0"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  <w:t xml:space="preserve">La primera vez </w:t>
      </w:r>
      <w:r w:rsidR="00DF1B09"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  <w:t xml:space="preserve">que se ingrese </w:t>
      </w:r>
      <w:r w:rsidRPr="005A26E0"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  <w:t xml:space="preserve">al sistema </w:t>
      </w:r>
      <w:r w:rsidR="00DF1B09"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  <w:t>solo existirá el usuario “root” el cual tendrá una contraseña predefinida. Una vez que se ingrese correctamente se podrá acceder al menú principal del sistema</w:t>
      </w:r>
      <w:r w:rsidR="00762235"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  <w:t xml:space="preserve"> como administrador.</w:t>
      </w:r>
    </w:p>
    <w:p w14:paraId="77DF5EE9" w14:textId="4AE567B4" w:rsidR="00A81118" w:rsidRPr="00A81118" w:rsidRDefault="00A81118" w:rsidP="00E57F48">
      <w:pPr>
        <w:pStyle w:val="Ttulo3"/>
      </w:pPr>
      <w:r w:rsidRPr="00A81118">
        <w:rPr>
          <w:rStyle w:val="Ttulo2Car"/>
          <w:rFonts w:asciiTheme="minorHAnsi" w:hAnsiTheme="minorHAnsi"/>
          <w:sz w:val="28"/>
          <w:szCs w:val="28"/>
        </w:rPr>
        <w:t>Menú</w:t>
      </w:r>
      <w:r w:rsidR="00611F45" w:rsidRPr="00A81118">
        <w:rPr>
          <w:rStyle w:val="Ttulo2Car"/>
          <w:rFonts w:asciiTheme="minorHAnsi" w:hAnsiTheme="minorHAnsi"/>
          <w:sz w:val="28"/>
          <w:szCs w:val="28"/>
        </w:rPr>
        <w:t xml:space="preserve"> </w:t>
      </w:r>
      <w:r w:rsidR="00DF1B09" w:rsidRPr="00A81118">
        <w:rPr>
          <w:rStyle w:val="Ttulo2Car"/>
          <w:rFonts w:asciiTheme="minorHAnsi" w:hAnsiTheme="minorHAnsi"/>
          <w:sz w:val="28"/>
          <w:szCs w:val="28"/>
        </w:rPr>
        <w:t>principal</w:t>
      </w:r>
    </w:p>
    <w:p w14:paraId="3D2E80AA" w14:textId="6EEBB391" w:rsidR="00611F45" w:rsidRDefault="00E57F48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</w:pPr>
      <w:r w:rsidRPr="00E57F48">
        <w:rPr>
          <w:rStyle w:val="Ttulo2Car"/>
          <w:rFonts w:asciiTheme="minorHAnsi" w:hAnsiTheme="minorHAnsi"/>
          <w:noProof/>
          <w:color w:val="auto"/>
          <w:sz w:val="24"/>
          <w:szCs w:val="24"/>
          <w:u w:val="single"/>
          <w:lang w:val="en-US"/>
        </w:rPr>
        <w:drawing>
          <wp:inline distT="0" distB="0" distL="0" distR="0" wp14:anchorId="6354AF12" wp14:editId="63CDC996">
            <wp:extent cx="2941320" cy="2364109"/>
            <wp:effectExtent l="0" t="0" r="0" b="0"/>
            <wp:docPr id="6928656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6568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259" cy="23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E56D" w14:textId="421B2F9E" w:rsidR="00DF1B09" w:rsidRPr="00DF1B09" w:rsidRDefault="00DF1B09" w:rsidP="00A12829">
      <w:pPr>
        <w:rPr>
          <w:rStyle w:val="Ttulo2Car"/>
          <w:rFonts w:asciiTheme="minorHAnsi" w:hAnsiTheme="minorHAnsi"/>
          <w:color w:val="auto"/>
          <w:sz w:val="24"/>
          <w:szCs w:val="24"/>
        </w:rPr>
      </w:pPr>
      <w:r w:rsidRPr="00DF1B09">
        <w:rPr>
          <w:rStyle w:val="Ttulo2Car"/>
          <w:rFonts w:asciiTheme="minorHAnsi" w:hAnsiTheme="minorHAnsi"/>
          <w:color w:val="auto"/>
          <w:sz w:val="24"/>
          <w:szCs w:val="24"/>
        </w:rPr>
        <w:t xml:space="preserve">Como usuario root se podrá acceder a todas </w:t>
      </w:r>
      <w:r w:rsidR="00F275DB">
        <w:rPr>
          <w:rStyle w:val="Ttulo2Car"/>
          <w:rFonts w:asciiTheme="minorHAnsi" w:hAnsiTheme="minorHAnsi"/>
          <w:color w:val="auto"/>
          <w:sz w:val="24"/>
          <w:szCs w:val="24"/>
        </w:rPr>
        <w:t>las funcionalidades del sistema.</w:t>
      </w:r>
      <w:r w:rsidRPr="00DF1B09">
        <w:rPr>
          <w:rStyle w:val="Ttulo2Car"/>
          <w:rFonts w:asciiTheme="minorHAnsi" w:hAnsiTheme="minorHAnsi"/>
          <w:color w:val="auto"/>
          <w:sz w:val="24"/>
          <w:szCs w:val="24"/>
        </w:rPr>
        <w:t xml:space="preserve"> </w:t>
      </w:r>
      <w:r w:rsidR="00F275DB">
        <w:rPr>
          <w:rStyle w:val="Ttulo2Car"/>
          <w:rFonts w:asciiTheme="minorHAnsi" w:hAnsiTheme="minorHAnsi"/>
          <w:color w:val="auto"/>
          <w:sz w:val="24"/>
          <w:szCs w:val="24"/>
        </w:rPr>
        <w:t>S</w:t>
      </w:r>
      <w:r w:rsidRPr="00DF1B09">
        <w:rPr>
          <w:rStyle w:val="Ttulo2Car"/>
          <w:rFonts w:asciiTheme="minorHAnsi" w:hAnsiTheme="minorHAnsi"/>
          <w:color w:val="auto"/>
          <w:sz w:val="24"/>
          <w:szCs w:val="24"/>
        </w:rPr>
        <w:t xml:space="preserve">in embargo, se recomendará como primera medida </w:t>
      </w:r>
      <w:r w:rsidR="00762235">
        <w:rPr>
          <w:rStyle w:val="Ttulo2Car"/>
          <w:rFonts w:asciiTheme="minorHAnsi" w:hAnsiTheme="minorHAnsi"/>
          <w:color w:val="auto"/>
          <w:sz w:val="24"/>
          <w:szCs w:val="24"/>
        </w:rPr>
        <w:t xml:space="preserve">de seguridad para la empresa, </w:t>
      </w:r>
      <w:r w:rsidRPr="00DF1B09">
        <w:rPr>
          <w:rStyle w:val="Ttulo2Car"/>
          <w:rFonts w:asciiTheme="minorHAnsi" w:hAnsiTheme="minorHAnsi"/>
          <w:color w:val="auto"/>
          <w:sz w:val="24"/>
          <w:szCs w:val="24"/>
        </w:rPr>
        <w:t>crear nuevos usuarios con sus distintos privilegios</w:t>
      </w:r>
      <w:r w:rsidR="00762235">
        <w:rPr>
          <w:rStyle w:val="Ttulo2Car"/>
          <w:rFonts w:asciiTheme="minorHAnsi" w:hAnsiTheme="minorHAnsi"/>
          <w:color w:val="auto"/>
          <w:sz w:val="24"/>
          <w:szCs w:val="24"/>
        </w:rPr>
        <w:t xml:space="preserve">, </w:t>
      </w:r>
      <w:r w:rsidR="00F275DB">
        <w:rPr>
          <w:rStyle w:val="Ttulo2Car"/>
          <w:rFonts w:asciiTheme="minorHAnsi" w:hAnsiTheme="minorHAnsi"/>
          <w:color w:val="auto"/>
          <w:sz w:val="24"/>
          <w:szCs w:val="24"/>
        </w:rPr>
        <w:t>para asi tener una escala de poder de acceso a todas las funciones del sistema bien particionada,</w:t>
      </w:r>
      <w:r w:rsidRPr="00DF1B09">
        <w:rPr>
          <w:rStyle w:val="Ttulo2Car"/>
          <w:rFonts w:asciiTheme="minorHAnsi" w:hAnsiTheme="minorHAnsi"/>
          <w:color w:val="auto"/>
          <w:sz w:val="24"/>
          <w:szCs w:val="24"/>
        </w:rPr>
        <w:t xml:space="preserve"> y cambiar la contraseña del usuario root</w:t>
      </w:r>
      <w:r w:rsidR="00F275DB">
        <w:rPr>
          <w:rStyle w:val="Ttulo2Car"/>
          <w:rFonts w:asciiTheme="minorHAnsi" w:hAnsiTheme="minorHAnsi"/>
          <w:color w:val="auto"/>
          <w:sz w:val="24"/>
          <w:szCs w:val="24"/>
        </w:rPr>
        <w:t xml:space="preserve"> como otra medida de seguridad extra</w:t>
      </w:r>
      <w:r w:rsidRPr="00DF1B09">
        <w:rPr>
          <w:rStyle w:val="Ttulo2Car"/>
          <w:rFonts w:asciiTheme="minorHAnsi" w:hAnsiTheme="minorHAnsi"/>
          <w:color w:val="auto"/>
          <w:sz w:val="24"/>
          <w:szCs w:val="24"/>
        </w:rPr>
        <w:t>.</w:t>
      </w:r>
    </w:p>
    <w:p w14:paraId="62CE65DF" w14:textId="372DADE3" w:rsidR="00DF1B09" w:rsidRPr="00DF1B09" w:rsidRDefault="00DF1B09" w:rsidP="00DF1B09">
      <w:pPr>
        <w:pStyle w:val="Ttulo3"/>
        <w:rPr>
          <w:rStyle w:val="Ttulo2Car"/>
          <w:rFonts w:asciiTheme="minorHAnsi" w:hAnsiTheme="minorHAnsi"/>
          <w:sz w:val="28"/>
          <w:szCs w:val="28"/>
        </w:rPr>
      </w:pPr>
      <w:r w:rsidRPr="00DF1B09">
        <w:rPr>
          <w:rStyle w:val="Ttulo2Car"/>
          <w:rFonts w:asciiTheme="minorHAnsi" w:hAnsiTheme="minorHAnsi"/>
          <w:sz w:val="28"/>
          <w:szCs w:val="28"/>
        </w:rPr>
        <w:t>Gestión de Usuarios</w:t>
      </w:r>
    </w:p>
    <w:p w14:paraId="1734F352" w14:textId="3A033C0F" w:rsidR="00A81118" w:rsidRDefault="00DF1B09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</w:pPr>
      <w:r w:rsidRPr="00DF1B09">
        <w:rPr>
          <w:rStyle w:val="Ttulo2Car"/>
          <w:rFonts w:asciiTheme="minorHAnsi" w:hAnsiTheme="minorHAnsi"/>
          <w:noProof/>
          <w:color w:val="auto"/>
          <w:sz w:val="24"/>
          <w:szCs w:val="24"/>
          <w:u w:val="single"/>
          <w:lang w:val="en-US"/>
        </w:rPr>
        <w:drawing>
          <wp:inline distT="0" distB="0" distL="0" distR="0" wp14:anchorId="0EAAF07D" wp14:editId="7C327346">
            <wp:extent cx="3360420" cy="1447462"/>
            <wp:effectExtent l="0" t="0" r="0" b="635"/>
            <wp:docPr id="18259821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8211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636" cy="14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DFBF" w14:textId="4453474D" w:rsidR="00F275DB" w:rsidRPr="00F275DB" w:rsidRDefault="00F275DB" w:rsidP="00A12829">
      <w:pPr>
        <w:rPr>
          <w:rStyle w:val="Ttulo2Car"/>
          <w:rFonts w:asciiTheme="minorHAnsi" w:hAnsiTheme="minorHAnsi"/>
          <w:color w:val="auto"/>
          <w:sz w:val="24"/>
          <w:szCs w:val="24"/>
          <w:lang w:val="pt-BR"/>
        </w:rPr>
      </w:pPr>
      <w:r>
        <w:rPr>
          <w:rStyle w:val="Ttulo2Car"/>
          <w:rFonts w:asciiTheme="minorHAnsi" w:hAnsiTheme="minorHAnsi"/>
          <w:color w:val="auto"/>
          <w:sz w:val="24"/>
          <w:szCs w:val="24"/>
          <w:lang w:val="pt-BR"/>
        </w:rPr>
        <w:t>En esta seccion es donde se podran crear los distinto usuarios, con sus respectivos niveles de acceso a las funcionalidades del sistema.</w:t>
      </w:r>
    </w:p>
    <w:p w14:paraId="066D05DF" w14:textId="230C7FA6" w:rsidR="00611F45" w:rsidRPr="00A81118" w:rsidRDefault="00DF1B09" w:rsidP="00A81118">
      <w:pPr>
        <w:pStyle w:val="Ttulo3"/>
        <w:rPr>
          <w:rStyle w:val="Ttulo2Car"/>
          <w:rFonts w:asciiTheme="minorHAnsi" w:hAnsiTheme="minorHAnsi"/>
          <w:sz w:val="28"/>
          <w:szCs w:val="28"/>
        </w:rPr>
      </w:pPr>
      <w:r>
        <w:rPr>
          <w:rStyle w:val="Ttulo2Car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C3C8E52" wp14:editId="4A535D51">
            <wp:simplePos x="0" y="0"/>
            <wp:positionH relativeFrom="margin">
              <wp:align>left</wp:align>
            </wp:positionH>
            <wp:positionV relativeFrom="paragraph">
              <wp:posOffset>487045</wp:posOffset>
            </wp:positionV>
            <wp:extent cx="3398520" cy="2356485"/>
            <wp:effectExtent l="0" t="0" r="0" b="5715"/>
            <wp:wrapTopAndBottom/>
            <wp:docPr id="191178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F45" w:rsidRPr="00A81118">
        <w:rPr>
          <w:rStyle w:val="Ttulo2Car"/>
          <w:rFonts w:asciiTheme="minorHAnsi" w:hAnsiTheme="minorHAnsi"/>
          <w:sz w:val="28"/>
          <w:szCs w:val="28"/>
        </w:rPr>
        <w:t>Gestión de Insumos</w:t>
      </w:r>
    </w:p>
    <w:p w14:paraId="670B3C46" w14:textId="49E33A80" w:rsidR="00611F45" w:rsidRDefault="00611F45" w:rsidP="00A12829">
      <w:pPr>
        <w:rPr>
          <w:rStyle w:val="Ttulo2Car"/>
          <w:lang w:val="es-AR"/>
        </w:rPr>
      </w:pPr>
    </w:p>
    <w:p w14:paraId="2D481F10" w14:textId="305E5785" w:rsidR="00F275DB" w:rsidRPr="00F275DB" w:rsidRDefault="00F275DB" w:rsidP="00A12829">
      <w:pPr>
        <w:rPr>
          <w:rStyle w:val="Ttulo2Car"/>
          <w:rFonts w:asciiTheme="minorHAnsi" w:hAnsiTheme="minorHAnsi"/>
          <w:color w:val="auto"/>
          <w:sz w:val="24"/>
          <w:lang w:val="es-AR"/>
        </w:rPr>
      </w:pPr>
      <w:r>
        <w:rPr>
          <w:rStyle w:val="Ttulo2Car"/>
          <w:rFonts w:asciiTheme="minorHAnsi" w:hAnsiTheme="minorHAnsi"/>
          <w:color w:val="auto"/>
          <w:sz w:val="24"/>
          <w:lang w:val="es-AR"/>
        </w:rPr>
        <w:t xml:space="preserve">Aqui se podran detallar los insumos </w:t>
      </w:r>
      <w:r w:rsidR="006134E5">
        <w:rPr>
          <w:rStyle w:val="Ttulo2Car"/>
          <w:rFonts w:asciiTheme="minorHAnsi" w:hAnsiTheme="minorHAnsi"/>
          <w:color w:val="auto"/>
          <w:sz w:val="24"/>
          <w:lang w:val="es-AR"/>
        </w:rPr>
        <w:t>con los que se vaya a trabajar. Se ingresaran los insumos y se diferenciaran con un codigo de insumo para que con este codigo sea mas sencilla la identificacion de cada uno.</w:t>
      </w:r>
    </w:p>
    <w:p w14:paraId="3CC6A0AF" w14:textId="1566700E" w:rsidR="008F7817" w:rsidRPr="00082D8C" w:rsidRDefault="00DF1B09" w:rsidP="00DF1B09">
      <w:pPr>
        <w:pStyle w:val="Ttulo2"/>
        <w:rPr>
          <w:rStyle w:val="Ttulo2Car"/>
        </w:rPr>
      </w:pPr>
      <w:r w:rsidRPr="008F7817">
        <w:rPr>
          <w:rStyle w:val="Ttulo2Car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D45573D" wp14:editId="202AA250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4572000" cy="2256790"/>
            <wp:effectExtent l="0" t="0" r="0" b="0"/>
            <wp:wrapTopAndBottom/>
            <wp:docPr id="188234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470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F45" w:rsidRPr="00DF1B09">
        <w:rPr>
          <w:rStyle w:val="Ttulo2Car"/>
        </w:rPr>
        <w:t xml:space="preserve">Gestión de </w:t>
      </w:r>
      <w:r w:rsidR="00FE61C8" w:rsidRPr="00DF1B09">
        <w:rPr>
          <w:rStyle w:val="Ttulo2Car"/>
        </w:rPr>
        <w:t>proveedores</w:t>
      </w:r>
      <w:r w:rsidR="00082D8C">
        <w:rPr>
          <w:rStyle w:val="Ttulo2Car"/>
        </w:rPr>
        <w:t xml:space="preserve"> (pendiente)</w:t>
      </w:r>
      <w:bookmarkStart w:id="0" w:name="_GoBack"/>
      <w:bookmarkEnd w:id="0"/>
    </w:p>
    <w:p w14:paraId="2B8708F2" w14:textId="6D9C9DB0" w:rsidR="00FE61C8" w:rsidRPr="00611F45" w:rsidRDefault="00A81118" w:rsidP="00A12829">
      <w:pPr>
        <w:rPr>
          <w:rStyle w:val="Ttulo2Car"/>
          <w:lang w:val="es-AR"/>
        </w:rPr>
      </w:pPr>
      <w:r w:rsidRPr="008F7817">
        <w:rPr>
          <w:rStyle w:val="Ttulo2Car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8FE0A7E" wp14:editId="0740A321">
            <wp:simplePos x="0" y="0"/>
            <wp:positionH relativeFrom="margin">
              <wp:align>left</wp:align>
            </wp:positionH>
            <wp:positionV relativeFrom="paragraph">
              <wp:posOffset>2406650</wp:posOffset>
            </wp:positionV>
            <wp:extent cx="5400040" cy="988695"/>
            <wp:effectExtent l="0" t="0" r="0" b="1905"/>
            <wp:wrapTopAndBottom/>
            <wp:docPr id="69188592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85921" name="Imagen 1" descr="Imagen que contiene 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A9C47" w14:textId="7F8D4B28" w:rsidR="006134E5" w:rsidRPr="006134E5" w:rsidRDefault="006134E5" w:rsidP="00A12829">
      <w:pPr>
        <w:rPr>
          <w:rStyle w:val="Ttulo2Car"/>
          <w:rFonts w:asciiTheme="minorHAnsi" w:hAnsiTheme="minorHAnsi"/>
          <w:color w:val="auto"/>
          <w:sz w:val="24"/>
          <w:lang w:val="es-AR"/>
        </w:rPr>
      </w:pPr>
      <w:r>
        <w:rPr>
          <w:rStyle w:val="Ttulo2Car"/>
          <w:rFonts w:asciiTheme="minorHAnsi" w:hAnsiTheme="minorHAnsi"/>
          <w:color w:val="auto"/>
          <w:sz w:val="24"/>
          <w:lang w:val="es-AR"/>
        </w:rPr>
        <w:t>De igual manera que con los insumos, con los proveedores se hara lo mismo. Se ingresaran con nombre, documento (este sera el codigo de diferenciacion a la hora de modificarlos o darlos de baja), telefono, direccion y tipo de insumo que se provee.</w:t>
      </w:r>
    </w:p>
    <w:p w14:paraId="2BC7C16D" w14:textId="52E71EB1" w:rsidR="006134E5" w:rsidRDefault="006134E5" w:rsidP="00A12829">
      <w:pPr>
        <w:rPr>
          <w:rStyle w:val="Ttulo2Car"/>
          <w:lang w:val="es-AR"/>
        </w:rPr>
      </w:pPr>
      <w:r>
        <w:rPr>
          <w:rStyle w:val="Ttulo2Car"/>
          <w:lang w:val="es-AR"/>
        </w:rPr>
        <w:lastRenderedPageBreak/>
        <w:t>Remitos y Facturacion</w:t>
      </w:r>
    </w:p>
    <w:p w14:paraId="447D40EC" w14:textId="7CE1F0C0" w:rsidR="006134E5" w:rsidRPr="006134E5" w:rsidRDefault="006134E5" w:rsidP="00A12829">
      <w:pPr>
        <w:rPr>
          <w:rStyle w:val="Ttulo2Car"/>
          <w:rFonts w:asciiTheme="minorHAnsi" w:hAnsiTheme="minorHAnsi"/>
          <w:color w:val="auto"/>
          <w:sz w:val="24"/>
          <w:lang w:val="es-AR"/>
        </w:rPr>
      </w:pPr>
      <w:r w:rsidRPr="006134E5">
        <w:rPr>
          <w:rStyle w:val="Ttulo2Car"/>
          <w:rFonts w:asciiTheme="minorHAnsi" w:hAnsiTheme="minorHAnsi"/>
          <w:color w:val="auto"/>
          <w:sz w:val="24"/>
          <w:lang w:val="es-AR"/>
        </w:rPr>
        <w:t>En este apartado se ingresaran los remitos y facturas diferenciados con su respectivo codigo, ya sean compras o ventas tanto de productos como de insumos.</w:t>
      </w:r>
    </w:p>
    <w:p w14:paraId="21EC79A3" w14:textId="4F238FEF" w:rsidR="006134E5" w:rsidRDefault="006134E5" w:rsidP="00A12829">
      <w:pPr>
        <w:rPr>
          <w:rStyle w:val="Ttulo2Car"/>
          <w:lang w:val="es-AR"/>
        </w:rPr>
      </w:pPr>
      <w:r>
        <w:rPr>
          <w:rStyle w:val="Ttulo2Car"/>
          <w:lang w:val="es-AR"/>
        </w:rPr>
        <w:t>Devoluciones</w:t>
      </w:r>
    </w:p>
    <w:p w14:paraId="22559918" w14:textId="3D7577FC" w:rsidR="006134E5" w:rsidRPr="006134E5" w:rsidRDefault="006134E5" w:rsidP="00A12829">
      <w:pPr>
        <w:rPr>
          <w:rStyle w:val="Ttulo2Car"/>
          <w:rFonts w:asciiTheme="minorHAnsi" w:hAnsiTheme="minorHAnsi"/>
          <w:color w:val="auto"/>
          <w:sz w:val="24"/>
          <w:lang w:val="es-AR"/>
        </w:rPr>
      </w:pPr>
      <w:r>
        <w:rPr>
          <w:rStyle w:val="Ttulo2Car"/>
          <w:rFonts w:asciiTheme="minorHAnsi" w:hAnsiTheme="minorHAnsi"/>
          <w:color w:val="auto"/>
          <w:sz w:val="24"/>
          <w:lang w:val="es-AR"/>
        </w:rPr>
        <w:t>Este apartado es bastante sencillo. Se encarga de que en caso de haber algun tipo de devolucion, se descuente del inventario de insumos o por el contrario, se sume en el inventario de productos.</w:t>
      </w:r>
    </w:p>
    <w:p w14:paraId="6E8CBAEA" w14:textId="1430745B" w:rsidR="0001766D" w:rsidRPr="00611F45" w:rsidRDefault="0001766D" w:rsidP="00A12829">
      <w:pPr>
        <w:rPr>
          <w:rStyle w:val="Ttulo2Car"/>
          <w:lang w:val="es-AR"/>
        </w:rPr>
      </w:pPr>
      <w:r w:rsidRPr="00611F45">
        <w:rPr>
          <w:rStyle w:val="Ttulo2Car"/>
          <w:lang w:val="es-AR"/>
        </w:rPr>
        <w:t>Diagrama de Clases</w:t>
      </w:r>
    </w:p>
    <w:p w14:paraId="10ED1BCE" w14:textId="4F479543" w:rsidR="0001766D" w:rsidRPr="006134E5" w:rsidRDefault="0001766D" w:rsidP="00D25A22">
      <w:pPr>
        <w:jc w:val="center"/>
        <w:rPr>
          <w:szCs w:val="22"/>
        </w:rPr>
      </w:pPr>
    </w:p>
    <w:p w14:paraId="2D313CCB" w14:textId="434C5CF3" w:rsidR="00BD0FEF" w:rsidRPr="00BB4775" w:rsidRDefault="00BB4775" w:rsidP="00BB4775">
      <w:pPr>
        <w:jc w:val="center"/>
        <w:rPr>
          <w:sz w:val="22"/>
          <w:szCs w:val="22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5FDECA9E" wp14:editId="7D6F345D">
            <wp:extent cx="4324350" cy="8892540"/>
            <wp:effectExtent l="0" t="0" r="0" b="3810"/>
            <wp:docPr id="312254964" name="Imagen 1" descr="Pantalla negra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54964" name="Imagen 1" descr="Pantalla negra con letras blanc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1F9F" w14:textId="713B38E9" w:rsidR="00BB4775" w:rsidRPr="004933AC" w:rsidRDefault="00BB4775" w:rsidP="00922EF0">
      <w:pPr>
        <w:rPr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18EDCE5A" wp14:editId="72DC0315">
            <wp:extent cx="5250815" cy="8892540"/>
            <wp:effectExtent l="0" t="0" r="6985" b="3810"/>
            <wp:docPr id="623972947" name="Imagen 2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72947" name="Imagen 2" descr="Captura de pantalla de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775" w:rsidRPr="00493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D110B" w14:textId="77777777" w:rsidR="003F6559" w:rsidRDefault="003F6559" w:rsidP="00611F45">
      <w:pPr>
        <w:spacing w:after="0" w:line="240" w:lineRule="auto"/>
      </w:pPr>
      <w:r>
        <w:separator/>
      </w:r>
    </w:p>
  </w:endnote>
  <w:endnote w:type="continuationSeparator" w:id="0">
    <w:p w14:paraId="25B68CF0" w14:textId="77777777" w:rsidR="003F6559" w:rsidRDefault="003F6559" w:rsidP="0061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E75DC" w14:textId="77777777" w:rsidR="003F6559" w:rsidRDefault="003F6559" w:rsidP="00611F45">
      <w:pPr>
        <w:spacing w:after="0" w:line="240" w:lineRule="auto"/>
      </w:pPr>
      <w:r>
        <w:separator/>
      </w:r>
    </w:p>
  </w:footnote>
  <w:footnote w:type="continuationSeparator" w:id="0">
    <w:p w14:paraId="42E04056" w14:textId="77777777" w:rsidR="003F6559" w:rsidRDefault="003F6559" w:rsidP="00611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E4FD6"/>
    <w:multiLevelType w:val="multilevel"/>
    <w:tmpl w:val="0C00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BD"/>
    <w:rsid w:val="0001766D"/>
    <w:rsid w:val="00082D8C"/>
    <w:rsid w:val="00086A8B"/>
    <w:rsid w:val="000A7769"/>
    <w:rsid w:val="00112E72"/>
    <w:rsid w:val="0011590D"/>
    <w:rsid w:val="00136EBD"/>
    <w:rsid w:val="001606A2"/>
    <w:rsid w:val="001615F6"/>
    <w:rsid w:val="0016192D"/>
    <w:rsid w:val="00161D5B"/>
    <w:rsid w:val="00200106"/>
    <w:rsid w:val="00242692"/>
    <w:rsid w:val="002455D9"/>
    <w:rsid w:val="002567C2"/>
    <w:rsid w:val="00267721"/>
    <w:rsid w:val="002C0760"/>
    <w:rsid w:val="002C5EDD"/>
    <w:rsid w:val="002E6F14"/>
    <w:rsid w:val="0032189A"/>
    <w:rsid w:val="003427A6"/>
    <w:rsid w:val="0039056C"/>
    <w:rsid w:val="003F6559"/>
    <w:rsid w:val="00422E3B"/>
    <w:rsid w:val="00425F2C"/>
    <w:rsid w:val="00435941"/>
    <w:rsid w:val="004933AC"/>
    <w:rsid w:val="004B53C7"/>
    <w:rsid w:val="004D1CAE"/>
    <w:rsid w:val="004F7F14"/>
    <w:rsid w:val="00511207"/>
    <w:rsid w:val="005A26E0"/>
    <w:rsid w:val="005B336C"/>
    <w:rsid w:val="005E642C"/>
    <w:rsid w:val="005F3402"/>
    <w:rsid w:val="00611F45"/>
    <w:rsid w:val="006134E5"/>
    <w:rsid w:val="00645829"/>
    <w:rsid w:val="006C0081"/>
    <w:rsid w:val="007143F2"/>
    <w:rsid w:val="00760998"/>
    <w:rsid w:val="00762235"/>
    <w:rsid w:val="007D301F"/>
    <w:rsid w:val="007F27E9"/>
    <w:rsid w:val="00822C0A"/>
    <w:rsid w:val="008B58B2"/>
    <w:rsid w:val="008F7817"/>
    <w:rsid w:val="00921A2B"/>
    <w:rsid w:val="00922EF0"/>
    <w:rsid w:val="00952D07"/>
    <w:rsid w:val="00970ADE"/>
    <w:rsid w:val="00990C78"/>
    <w:rsid w:val="009A21E7"/>
    <w:rsid w:val="009B7BBC"/>
    <w:rsid w:val="009F559F"/>
    <w:rsid w:val="00A12829"/>
    <w:rsid w:val="00A1533B"/>
    <w:rsid w:val="00A81118"/>
    <w:rsid w:val="00AC39ED"/>
    <w:rsid w:val="00AC439D"/>
    <w:rsid w:val="00B363C1"/>
    <w:rsid w:val="00BB4775"/>
    <w:rsid w:val="00BD0FEF"/>
    <w:rsid w:val="00BF7C5F"/>
    <w:rsid w:val="00CF0559"/>
    <w:rsid w:val="00D25A22"/>
    <w:rsid w:val="00DD36BB"/>
    <w:rsid w:val="00DF176A"/>
    <w:rsid w:val="00DF1B09"/>
    <w:rsid w:val="00E217DA"/>
    <w:rsid w:val="00E5740F"/>
    <w:rsid w:val="00E57F48"/>
    <w:rsid w:val="00ED7782"/>
    <w:rsid w:val="00F078E6"/>
    <w:rsid w:val="00F275DB"/>
    <w:rsid w:val="00F568DE"/>
    <w:rsid w:val="00F62C8E"/>
    <w:rsid w:val="00F77BF7"/>
    <w:rsid w:val="00F80DA8"/>
    <w:rsid w:val="00F95573"/>
    <w:rsid w:val="00F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3B25"/>
  <w15:chartTrackingRefBased/>
  <w15:docId w15:val="{6BBED84D-4D54-4275-95D8-43630894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3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E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E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E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E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E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E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E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E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E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E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EB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143F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11F45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11F4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11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F45"/>
  </w:style>
  <w:style w:type="paragraph" w:styleId="Piedepgina">
    <w:name w:val="footer"/>
    <w:basedOn w:val="Normal"/>
    <w:link w:val="PiedepginaCar"/>
    <w:uiPriority w:val="99"/>
    <w:unhideWhenUsed/>
    <w:rsid w:val="00611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1496A-EB72-4F41-BA80-C7B6B8EE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Edgardo Salas</dc:creator>
  <cp:keywords/>
  <dc:description/>
  <cp:lastModifiedBy>Pedro Carrizo</cp:lastModifiedBy>
  <cp:revision>3</cp:revision>
  <dcterms:created xsi:type="dcterms:W3CDTF">2024-11-07T23:21:00Z</dcterms:created>
  <dcterms:modified xsi:type="dcterms:W3CDTF">2024-11-07T23:21:00Z</dcterms:modified>
</cp:coreProperties>
</file>