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1402F9" w14:paraId="762DF2E3" w14:textId="77777777" w:rsidTr="00FC43D9">
        <w:trPr>
          <w:trHeight w:hRule="exact" w:val="141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E3B8EBF" w14:textId="2FA4036B" w:rsidR="00692703" w:rsidRPr="00FD7C80" w:rsidRDefault="00285B3C" w:rsidP="00913946">
            <w:pPr>
              <w:pStyle w:val="Ttulo"/>
            </w:pPr>
            <w:r>
              <w:t>PRESUPUESTO Nº1436</w:t>
            </w:r>
            <w:r w:rsidR="00692703" w:rsidRPr="00FD7C80">
              <w:rPr>
                <w:lang w:bidi="es-ES"/>
              </w:rPr>
              <w:t xml:space="preserve"> </w:t>
            </w:r>
          </w:p>
          <w:p w14:paraId="3DDFFDC5" w14:textId="00415AB8" w:rsidR="00692703" w:rsidRPr="00FD7C80" w:rsidRDefault="00692703" w:rsidP="00913946">
            <w:pPr>
              <w:pStyle w:val="Informacindecontacto"/>
              <w:contextualSpacing w:val="0"/>
            </w:pPr>
            <w:r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CB344B836AC2409DBDD0D67FE639EBFC"/>
                </w:placeholder>
                <w:temporary/>
                <w:showingPlcHdr/>
                <w15:appearance w15:val="hidden"/>
              </w:sdtPr>
              <w:sdtEndPr/>
              <w:sdtContent>
                <w:r w:rsidRPr="00FD7C80">
                  <w:rPr>
                    <w:lang w:bidi="es-ES"/>
                  </w:rPr>
                  <w:t>·</w:t>
                </w:r>
              </w:sdtContent>
            </w:sdt>
            <w:r w:rsidRPr="00FD7C80">
              <w:rPr>
                <w:lang w:bidi="es-ES"/>
              </w:rPr>
              <w:t xml:space="preserve"> </w:t>
            </w:r>
          </w:p>
          <w:p w14:paraId="551733E0" w14:textId="47DA542A" w:rsidR="00692703" w:rsidRPr="001402F9" w:rsidRDefault="001402F9" w:rsidP="00913946">
            <w:pPr>
              <w:pStyle w:val="nfasisenlainformacindecontacto"/>
              <w:contextualSpacing w:val="0"/>
              <w:rPr>
                <w:lang w:val="en-US"/>
              </w:rPr>
            </w:pPr>
            <w:r w:rsidRPr="001402F9">
              <w:rPr>
                <w:lang w:val="en-US"/>
              </w:rPr>
              <w:t xml:space="preserve">UruDesign </w:t>
            </w:r>
            <w:sdt>
              <w:sdtPr>
                <w:alias w:val="Punto de división:"/>
                <w:tag w:val="Punto de división:"/>
                <w:id w:val="-1247189329"/>
                <w:placeholder>
                  <w:docPart w:val="A667A8E37D2D48AC9035BC970ACE102B"/>
                </w:placeholder>
                <w:temporary/>
                <w:showingPlcHdr/>
                <w15:appearance w15:val="hidden"/>
              </w:sdtPr>
              <w:sdtContent>
                <w:r w:rsidRPr="001402F9">
                  <w:rPr>
                    <w:lang w:val="en-US" w:bidi="es-ES"/>
                  </w:rPr>
                  <w:t>·</w:t>
                </w:r>
              </w:sdtContent>
            </w:sdt>
            <w:r w:rsidRPr="001402F9">
              <w:rPr>
                <w:lang w:val="en-US"/>
              </w:rPr>
              <w:t xml:space="preserve"> </w:t>
            </w:r>
            <w:r w:rsidR="00285B3C" w:rsidRPr="001402F9">
              <w:rPr>
                <w:lang w:val="en-US"/>
              </w:rPr>
              <w:t>Alesosa20@gmail.com</w:t>
            </w:r>
            <w:r w:rsidR="00692703" w:rsidRPr="001402F9">
              <w:rPr>
                <w:lang w:val="en-US"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2000459528"/>
                <w:placeholder>
                  <w:docPart w:val="711E561DE60A420497DB822E850C7E4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402F9">
                  <w:rPr>
                    <w:lang w:val="en-US" w:bidi="es-ES"/>
                  </w:rPr>
                  <w:t>·</w:t>
                </w:r>
              </w:sdtContent>
            </w:sdt>
            <w:r w:rsidR="00692703" w:rsidRPr="001402F9">
              <w:rPr>
                <w:lang w:val="en-US" w:bidi="es-ES"/>
              </w:rPr>
              <w:t xml:space="preserve"> </w:t>
            </w:r>
            <w:r w:rsidRPr="001402F9">
              <w:rPr>
                <w:lang w:val="en-US"/>
              </w:rPr>
              <w:t>FreeLancer</w:t>
            </w:r>
          </w:p>
        </w:tc>
      </w:tr>
      <w:tr w:rsidR="009571D8" w:rsidRPr="00FD7C80" w14:paraId="363D0E26" w14:textId="77777777" w:rsidTr="00692703">
        <w:tc>
          <w:tcPr>
            <w:tcW w:w="9360" w:type="dxa"/>
            <w:tcMar>
              <w:top w:w="432" w:type="dxa"/>
            </w:tcMar>
          </w:tcPr>
          <w:p w14:paraId="0780C6D1" w14:textId="45564DAA" w:rsidR="00285B3C" w:rsidRDefault="00FC43D9" w:rsidP="00FC43D9">
            <w:pPr>
              <w:pStyle w:val="Ttulo1"/>
            </w:pPr>
            <w:r>
              <w:t>DE</w:t>
            </w:r>
            <w:r>
              <w:t>TALLE</w:t>
            </w:r>
            <w:r w:rsidR="00285B3C">
              <w:t>:</w:t>
            </w:r>
          </w:p>
          <w:p w14:paraId="5BCBD87D" w14:textId="7D7D12AC" w:rsidR="00285B3C" w:rsidRPr="00FD7C80" w:rsidRDefault="00285B3C" w:rsidP="00913946">
            <w:pPr>
              <w:contextualSpacing w:val="0"/>
            </w:pPr>
            <w:r>
              <w:t xml:space="preserve">Se cotiza el diseño y maquetación de un sitio web compuesto por 5 </w:t>
            </w:r>
            <w:r w:rsidR="001402F9">
              <w:t>HTML</w:t>
            </w:r>
            <w:r>
              <w:t xml:space="preserve"> con los recursos necesarios para el correcto funcionamiento del mismo.</w:t>
            </w:r>
          </w:p>
        </w:tc>
      </w:tr>
    </w:tbl>
    <w:p w14:paraId="5F54A05E" w14:textId="22CB73E1" w:rsidR="004E01EB" w:rsidRPr="00FD7C80" w:rsidRDefault="00285B3C" w:rsidP="004E01EB">
      <w:pPr>
        <w:pStyle w:val="Ttulo1"/>
      </w:pPr>
      <w:r>
        <w:t>DESCRIPCION</w:t>
      </w:r>
    </w:p>
    <w:tbl>
      <w:tblPr>
        <w:tblStyle w:val="Tablaconcuadrcula"/>
        <w:tblW w:w="9950" w:type="pct"/>
        <w:tblInd w:w="72" w:type="dxa"/>
        <w:tblBorders>
          <w:left w:val="dotted" w:sz="18" w:space="0" w:color="BFBFBF" w:themeColor="background1" w:themeShade="BF"/>
          <w:insideH w:val="single" w:sz="4" w:space="0" w:color="auto"/>
          <w:insideV w:val="single" w:sz="4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694"/>
        <w:gridCol w:w="9222"/>
      </w:tblGrid>
      <w:tr w:rsidR="004749BB" w:rsidRPr="00FD7C80" w14:paraId="0FE75C23" w14:textId="1B2E4773" w:rsidTr="004749BB">
        <w:tc>
          <w:tcPr>
            <w:tcW w:w="8694" w:type="dxa"/>
          </w:tcPr>
          <w:p w14:paraId="2B0C4049" w14:textId="43A1305A" w:rsidR="004749BB" w:rsidRPr="00FD7C80" w:rsidRDefault="004749BB" w:rsidP="001D0BF1">
            <w:pPr>
              <w:pStyle w:val="Ttulo2"/>
              <w:contextualSpacing w:val="0"/>
              <w:outlineLvl w:val="1"/>
            </w:pPr>
            <w:r>
              <w:t>Maquetacion del sitio</w:t>
            </w:r>
            <w:r w:rsidR="007F6BC2">
              <w:t xml:space="preserve"> y </w:t>
            </w:r>
            <w:r w:rsidR="007F6BC2">
              <w:t xml:space="preserve">diseño </w:t>
            </w:r>
            <w:r w:rsidR="007F6BC2">
              <w:t>web</w:t>
            </w:r>
          </w:p>
          <w:p w14:paraId="416EC67C" w14:textId="2FE74EDB" w:rsidR="004749BB" w:rsidRDefault="004749BB" w:rsidP="008473E0">
            <w:pPr>
              <w:pStyle w:val="Prrafodelista"/>
              <w:numPr>
                <w:ilvl w:val="0"/>
                <w:numId w:val="17"/>
              </w:numPr>
            </w:pPr>
            <w:r>
              <w:t>1 pagina principal con su respectiva navegación con enlaces al resto del sitio.</w:t>
            </w:r>
          </w:p>
          <w:p w14:paraId="3DC65D58" w14:textId="35FB031F" w:rsidR="004749BB" w:rsidRDefault="004749BB" w:rsidP="008473E0">
            <w:pPr>
              <w:pStyle w:val="Prrafodelista"/>
              <w:numPr>
                <w:ilvl w:val="0"/>
                <w:numId w:val="17"/>
              </w:numPr>
            </w:pPr>
            <w:r>
              <w:t>Un carrusel con imágenes.</w:t>
            </w:r>
          </w:p>
          <w:p w14:paraId="2DB034D0" w14:textId="05F8B7DC" w:rsidR="004749BB" w:rsidRDefault="004749BB" w:rsidP="008473E0">
            <w:pPr>
              <w:pStyle w:val="Prrafodelista"/>
              <w:numPr>
                <w:ilvl w:val="0"/>
                <w:numId w:val="17"/>
              </w:numPr>
            </w:pPr>
            <w:r>
              <w:t xml:space="preserve">Enlaces a videos de </w:t>
            </w:r>
            <w:r w:rsidR="001402F9">
              <w:t>YouTube</w:t>
            </w:r>
            <w:r>
              <w:t>.</w:t>
            </w:r>
          </w:p>
          <w:p w14:paraId="08B04631" w14:textId="627F23CC" w:rsidR="004749BB" w:rsidRDefault="004749BB" w:rsidP="008473E0">
            <w:pPr>
              <w:pStyle w:val="Prrafodelista"/>
              <w:numPr>
                <w:ilvl w:val="0"/>
                <w:numId w:val="17"/>
              </w:numPr>
            </w:pPr>
            <w:r>
              <w:t>Formulario de contacto.</w:t>
            </w:r>
          </w:p>
          <w:p w14:paraId="3FE68362" w14:textId="77777777" w:rsidR="004749BB" w:rsidRDefault="004749BB" w:rsidP="008473E0">
            <w:pPr>
              <w:pStyle w:val="Prrafodelista"/>
              <w:numPr>
                <w:ilvl w:val="0"/>
                <w:numId w:val="17"/>
              </w:numPr>
            </w:pPr>
            <w:r>
              <w:t>Redireccionamiento a redes sociales.</w:t>
            </w:r>
          </w:p>
          <w:p w14:paraId="1244CA29" w14:textId="77777777" w:rsidR="004749BB" w:rsidRDefault="004749BB" w:rsidP="008473E0">
            <w:pPr>
              <w:pStyle w:val="Prrafodelista"/>
              <w:numPr>
                <w:ilvl w:val="0"/>
                <w:numId w:val="17"/>
              </w:numPr>
            </w:pPr>
            <w:r>
              <w:t>Un sidebar con imágenes relacionadas.</w:t>
            </w:r>
          </w:p>
          <w:p w14:paraId="6AC654D1" w14:textId="77777777" w:rsidR="004749BB" w:rsidRDefault="004749BB" w:rsidP="008473E0">
            <w:pPr>
              <w:pStyle w:val="Prrafodelista"/>
              <w:numPr>
                <w:ilvl w:val="0"/>
                <w:numId w:val="17"/>
              </w:numPr>
            </w:pPr>
            <w:r>
              <w:t>Sitio responsive.</w:t>
            </w:r>
          </w:p>
          <w:p w14:paraId="100AF861" w14:textId="2F914C1A" w:rsidR="004749BB" w:rsidRPr="00FD7C80" w:rsidRDefault="004749BB" w:rsidP="008473E0">
            <w:pPr>
              <w:pStyle w:val="Prrafodelista"/>
              <w:numPr>
                <w:ilvl w:val="0"/>
                <w:numId w:val="17"/>
              </w:numPr>
            </w:pPr>
            <w:r>
              <w:t>SEO – posicionamiento en buscadores.</w:t>
            </w:r>
          </w:p>
        </w:tc>
        <w:tc>
          <w:tcPr>
            <w:tcW w:w="9222" w:type="dxa"/>
          </w:tcPr>
          <w:p w14:paraId="5C7155DA" w14:textId="77777777" w:rsidR="004749BB" w:rsidRDefault="004749BB" w:rsidP="001D0BF1">
            <w:pPr>
              <w:pStyle w:val="Ttulo2"/>
              <w:outlineLvl w:val="1"/>
            </w:pPr>
            <w:r>
              <w:t>Precio</w:t>
            </w:r>
          </w:p>
          <w:p w14:paraId="6CFA606C" w14:textId="77777777" w:rsidR="004749BB" w:rsidRPr="004749BB" w:rsidRDefault="004749BB" w:rsidP="004749BB"/>
          <w:p w14:paraId="31B9A3C7" w14:textId="77777777" w:rsidR="004749BB" w:rsidRDefault="004749BB" w:rsidP="004749BB">
            <w:pPr>
              <w:rPr>
                <w:rFonts w:eastAsiaTheme="majorEastAsia"/>
                <w:b/>
                <w:caps/>
                <w:color w:val="1D824C" w:themeColor="accent1"/>
                <w:sz w:val="26"/>
                <w:szCs w:val="26"/>
              </w:rPr>
            </w:pPr>
          </w:p>
          <w:p w14:paraId="5977D5AD" w14:textId="62D39E6D" w:rsidR="004749BB" w:rsidRPr="007F6BC2" w:rsidRDefault="004749BB" w:rsidP="004749BB">
            <w:pPr>
              <w:rPr>
                <w:b/>
                <w:bCs/>
              </w:rPr>
            </w:pPr>
            <w:r w:rsidRPr="007F6BC2">
              <w:rPr>
                <w:b/>
                <w:bCs/>
              </w:rPr>
              <w:t xml:space="preserve">$ </w:t>
            </w:r>
            <w:r w:rsidR="007F6BC2" w:rsidRPr="007F6BC2">
              <w:rPr>
                <w:b/>
                <w:bCs/>
              </w:rPr>
              <w:t>20.000</w:t>
            </w:r>
          </w:p>
        </w:tc>
      </w:tr>
      <w:tr w:rsidR="004749BB" w:rsidRPr="00FD7C80" w14:paraId="59D962A1" w14:textId="654D31F3" w:rsidTr="004749BB">
        <w:tc>
          <w:tcPr>
            <w:tcW w:w="8694" w:type="dxa"/>
            <w:tcMar>
              <w:top w:w="216" w:type="dxa"/>
            </w:tcMar>
          </w:tcPr>
          <w:p w14:paraId="39C6555A" w14:textId="319386AA" w:rsidR="004749BB" w:rsidRPr="00FD7C80" w:rsidRDefault="004749BB" w:rsidP="00F61DF9">
            <w:pPr>
              <w:pStyle w:val="Ttulo3"/>
              <w:contextualSpacing w:val="0"/>
              <w:outlineLvl w:val="2"/>
            </w:pPr>
            <w:r w:rsidRPr="00FD7C80">
              <w:rPr>
                <w:lang w:bidi="es-ES"/>
              </w:rPr>
              <w:t xml:space="preserve"> </w:t>
            </w:r>
          </w:p>
          <w:p w14:paraId="08C51EBD" w14:textId="0E23DB82" w:rsidR="004749BB" w:rsidRPr="00FD7C80" w:rsidRDefault="004749BB" w:rsidP="00F61DF9">
            <w:pPr>
              <w:pStyle w:val="Ttulo2"/>
              <w:contextualSpacing w:val="0"/>
              <w:outlineLvl w:val="1"/>
            </w:pPr>
            <w:r>
              <w:t>DOMINIO y hosting</w:t>
            </w:r>
          </w:p>
          <w:p w14:paraId="4F882CD7" w14:textId="4139B67E" w:rsidR="004749BB" w:rsidRDefault="004749BB" w:rsidP="004749BB">
            <w:pPr>
              <w:pStyle w:val="Prrafodelista"/>
              <w:numPr>
                <w:ilvl w:val="0"/>
                <w:numId w:val="17"/>
              </w:numPr>
            </w:pPr>
            <w:r>
              <w:t>Creación del dominio.</w:t>
            </w:r>
          </w:p>
          <w:p w14:paraId="311BF97E" w14:textId="77777777" w:rsidR="004749BB" w:rsidRDefault="004749BB" w:rsidP="004749BB">
            <w:pPr>
              <w:pStyle w:val="Prrafodelista"/>
              <w:numPr>
                <w:ilvl w:val="0"/>
                <w:numId w:val="17"/>
              </w:numPr>
            </w:pPr>
            <w:r>
              <w:t>Publicación del sitio en el servidor.</w:t>
            </w:r>
          </w:p>
          <w:p w14:paraId="0D38DF40" w14:textId="77777777" w:rsidR="004749BB" w:rsidRPr="00FD7C80" w:rsidRDefault="004749BB" w:rsidP="004749BB">
            <w:pPr>
              <w:pStyle w:val="Prrafodelista"/>
              <w:numPr>
                <w:ilvl w:val="0"/>
                <w:numId w:val="17"/>
              </w:numPr>
            </w:pPr>
            <w:r>
              <w:t>(</w:t>
            </w:r>
            <w:r w:rsidR="007F6BC2">
              <w:t>T</w:t>
            </w:r>
            <w:r>
              <w:t>arifas de terceros no están incluidas).</w:t>
            </w:r>
          </w:p>
        </w:tc>
        <w:tc>
          <w:tcPr>
            <w:tcW w:w="9222" w:type="dxa"/>
          </w:tcPr>
          <w:p w14:paraId="6636A40F" w14:textId="77777777" w:rsidR="004749BB" w:rsidRDefault="004749BB" w:rsidP="00F61DF9">
            <w:pPr>
              <w:pStyle w:val="Ttulo3"/>
              <w:outlineLvl w:val="2"/>
              <w:rPr>
                <w:lang w:bidi="es-ES"/>
              </w:rPr>
            </w:pPr>
          </w:p>
          <w:p w14:paraId="258070CD" w14:textId="77777777" w:rsidR="007F6BC2" w:rsidRDefault="007F6BC2" w:rsidP="00F61DF9">
            <w:pPr>
              <w:pStyle w:val="Ttulo3"/>
              <w:outlineLvl w:val="2"/>
              <w:rPr>
                <w:lang w:bidi="es-ES"/>
              </w:rPr>
            </w:pPr>
          </w:p>
          <w:p w14:paraId="5D822AE4" w14:textId="639ABDA8" w:rsidR="007F6BC2" w:rsidRPr="00FD7C80" w:rsidRDefault="007F6BC2" w:rsidP="00F61DF9">
            <w:pPr>
              <w:pStyle w:val="Ttulo3"/>
              <w:outlineLvl w:val="2"/>
              <w:rPr>
                <w:lang w:bidi="es-ES"/>
              </w:rPr>
            </w:pPr>
            <w:r>
              <w:rPr>
                <w:lang w:bidi="es-ES"/>
              </w:rPr>
              <w:t>$ 10.000</w:t>
            </w:r>
          </w:p>
        </w:tc>
      </w:tr>
    </w:tbl>
    <w:p w14:paraId="03A9A62A" w14:textId="56958023" w:rsidR="00DA59AA" w:rsidRPr="00FD7C80" w:rsidRDefault="007F6BC2" w:rsidP="0097790C">
      <w:pPr>
        <w:pStyle w:val="Ttulo1"/>
      </w:pPr>
      <w:r>
        <w:t>Formas de pago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167C6D1A" w14:textId="77777777" w:rsidTr="00D66A52">
        <w:tc>
          <w:tcPr>
            <w:tcW w:w="9355" w:type="dxa"/>
          </w:tcPr>
          <w:p w14:paraId="3C9E78CE" w14:textId="0A662A2C" w:rsidR="001D0BF1" w:rsidRPr="00FD7C80" w:rsidRDefault="007F6BC2" w:rsidP="001D0BF1">
            <w:pPr>
              <w:pStyle w:val="Ttulo2"/>
              <w:contextualSpacing w:val="0"/>
              <w:outlineLvl w:val="1"/>
            </w:pPr>
            <w:r>
              <w:t>honorarios</w:t>
            </w:r>
          </w:p>
          <w:p w14:paraId="65237D7E" w14:textId="1E3EA4D3" w:rsidR="007538DC" w:rsidRDefault="007F6BC2" w:rsidP="00EA580E">
            <w:pPr>
              <w:pStyle w:val="Prrafodelista"/>
              <w:numPr>
                <w:ilvl w:val="0"/>
                <w:numId w:val="17"/>
              </w:numPr>
            </w:pPr>
            <w:r>
              <w:t>50% con la aceptación del presupuesto.</w:t>
            </w:r>
          </w:p>
          <w:p w14:paraId="4AE57CF9" w14:textId="679E57E1" w:rsidR="007F6BC2" w:rsidRDefault="007F6BC2" w:rsidP="00EA580E">
            <w:pPr>
              <w:pStyle w:val="Prrafodelista"/>
              <w:numPr>
                <w:ilvl w:val="0"/>
                <w:numId w:val="17"/>
              </w:numPr>
            </w:pPr>
            <w:r>
              <w:t>50% finalizada la tarea (publicado el sitio en el servidor).</w:t>
            </w:r>
          </w:p>
          <w:p w14:paraId="409E3BDD" w14:textId="77777777" w:rsidR="00EA580E" w:rsidRPr="00EA580E" w:rsidRDefault="00EA580E" w:rsidP="00EA580E">
            <w:pPr>
              <w:pStyle w:val="Prrafodelista"/>
              <w:ind w:left="1440" w:hanging="720"/>
            </w:pPr>
          </w:p>
          <w:p w14:paraId="02CAC8D8" w14:textId="68089CAC" w:rsidR="00EA580E" w:rsidRPr="00FD7C80" w:rsidRDefault="00EA580E" w:rsidP="00EA580E">
            <w:pPr>
              <w:pStyle w:val="Ttulo2"/>
              <w:contextualSpacing w:val="0"/>
              <w:outlineLvl w:val="1"/>
            </w:pPr>
            <w:r>
              <w:t>Medios de pago</w:t>
            </w:r>
          </w:p>
          <w:p w14:paraId="083B4049" w14:textId="77777777" w:rsidR="00EA580E" w:rsidRDefault="00EA580E" w:rsidP="00EA580E">
            <w:pPr>
              <w:pStyle w:val="Prrafodelista"/>
              <w:numPr>
                <w:ilvl w:val="0"/>
                <w:numId w:val="17"/>
              </w:numPr>
            </w:pPr>
            <w:r>
              <w:t>Transferencia bancaria.</w:t>
            </w:r>
          </w:p>
          <w:p w14:paraId="268D5180" w14:textId="641DD5C2" w:rsidR="00EA580E" w:rsidRPr="00FD7C80" w:rsidRDefault="00EA580E" w:rsidP="00EA580E">
            <w:pPr>
              <w:pStyle w:val="Prrafodelista"/>
              <w:numPr>
                <w:ilvl w:val="0"/>
                <w:numId w:val="17"/>
              </w:numPr>
            </w:pPr>
            <w:r>
              <w:t>Mercado pago.</w:t>
            </w:r>
          </w:p>
        </w:tc>
      </w:tr>
      <w:tr w:rsidR="00F61DF9" w:rsidRPr="00FD7C80" w14:paraId="34699123" w14:textId="77777777" w:rsidTr="001402F9">
        <w:trPr>
          <w:trHeight w:val="14"/>
        </w:trPr>
        <w:tc>
          <w:tcPr>
            <w:tcW w:w="9355" w:type="dxa"/>
            <w:tcMar>
              <w:top w:w="216" w:type="dxa"/>
            </w:tcMar>
          </w:tcPr>
          <w:p w14:paraId="623207FE" w14:textId="12800584" w:rsidR="00F61DF9" w:rsidRPr="00FD7C80" w:rsidRDefault="00F61DF9" w:rsidP="00F61DF9"/>
        </w:tc>
      </w:tr>
    </w:tbl>
    <w:p w14:paraId="50F1BAD7" w14:textId="1AC55080" w:rsidR="00486277" w:rsidRPr="00FD7C80" w:rsidRDefault="00FC43D9" w:rsidP="00486277">
      <w:pPr>
        <w:pStyle w:val="Ttulo1"/>
      </w:pPr>
      <w:r>
        <w:t>Plazos</w:t>
      </w:r>
    </w:p>
    <w:tbl>
      <w:tblPr>
        <w:tblStyle w:val="Tablaconcuadrcula"/>
        <w:tblW w:w="511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786"/>
        <w:gridCol w:w="4449"/>
      </w:tblGrid>
      <w:tr w:rsidR="003A0632" w:rsidRPr="00FD7C80" w14:paraId="7C6AA6C9" w14:textId="77777777" w:rsidTr="001402F9">
        <w:trPr>
          <w:trHeight w:val="89"/>
        </w:trPr>
        <w:tc>
          <w:tcPr>
            <w:tcW w:w="4786" w:type="dxa"/>
          </w:tcPr>
          <w:p w14:paraId="64999CC0" w14:textId="44AF8672" w:rsidR="001E3120" w:rsidRPr="00FD7C80" w:rsidRDefault="00B24076" w:rsidP="006E1507">
            <w:pPr>
              <w:pStyle w:val="Listaconvietas"/>
              <w:contextualSpacing w:val="0"/>
            </w:pPr>
            <w:r>
              <w:t>Una vez aceptado el presupuesto, 10 días hábiles para la primera presentación del maquetado para su revisión.</w:t>
            </w:r>
          </w:p>
          <w:p w14:paraId="741F5900" w14:textId="77777777" w:rsidR="001F4E6D" w:rsidRPr="00FD7C80" w:rsidRDefault="00B24076" w:rsidP="006E1507">
            <w:pPr>
              <w:pStyle w:val="Listaconvietas"/>
              <w:contextualSpacing w:val="0"/>
            </w:pPr>
            <w:r>
              <w:t>Cada cambio propuesto por el cliente tendrá una demora de 2 días hábiles.</w:t>
            </w:r>
          </w:p>
        </w:tc>
        <w:tc>
          <w:tcPr>
            <w:tcW w:w="4449" w:type="dxa"/>
            <w:tcMar>
              <w:left w:w="360" w:type="dxa"/>
            </w:tcMar>
          </w:tcPr>
          <w:p w14:paraId="71A63A60" w14:textId="73E84906" w:rsidR="003A0632" w:rsidRPr="00FD7C80" w:rsidRDefault="00B24076" w:rsidP="006E1507">
            <w:pPr>
              <w:pStyle w:val="Listaconvietas"/>
              <w:contextualSpacing w:val="0"/>
            </w:pPr>
            <w:r>
              <w:t>Una vez finalizado el sitio, 3 días hábiles para la creación de dominio y subida al servidor.</w:t>
            </w:r>
          </w:p>
          <w:p w14:paraId="3DABA1CA" w14:textId="04237297" w:rsidR="001E3120" w:rsidRPr="00FD7C80" w:rsidRDefault="00B24076" w:rsidP="001402F9">
            <w:pPr>
              <w:pStyle w:val="Listaconvietas"/>
              <w:contextualSpacing w:val="0"/>
            </w:pPr>
            <w:r>
              <w:t>No se incluyen las posibles demoras por terceros. (DOMINIO / HOSTING)</w:t>
            </w:r>
          </w:p>
        </w:tc>
      </w:tr>
    </w:tbl>
    <w:p w14:paraId="7FE62199" w14:textId="5EEFC9DE" w:rsidR="001402F9" w:rsidRPr="001402F9" w:rsidRDefault="001402F9" w:rsidP="001402F9"/>
    <w:sectPr w:rsidR="001402F9" w:rsidRPr="001402F9" w:rsidSect="002B4751">
      <w:footerReference w:type="default" r:id="rId7"/>
      <w:headerReference w:type="first" r:id="rId8"/>
      <w:foot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459A4" w14:textId="77777777" w:rsidR="001D4F7C" w:rsidRDefault="001D4F7C" w:rsidP="0068194B">
      <w:r>
        <w:separator/>
      </w:r>
    </w:p>
    <w:p w14:paraId="010F9D42" w14:textId="77777777" w:rsidR="001D4F7C" w:rsidRDefault="001D4F7C"/>
    <w:p w14:paraId="4F1094B0" w14:textId="77777777" w:rsidR="001D4F7C" w:rsidRDefault="001D4F7C"/>
  </w:endnote>
  <w:endnote w:type="continuationSeparator" w:id="0">
    <w:p w14:paraId="09B54696" w14:textId="77777777" w:rsidR="001D4F7C" w:rsidRDefault="001D4F7C" w:rsidP="0068194B">
      <w:r>
        <w:continuationSeparator/>
      </w:r>
    </w:p>
    <w:p w14:paraId="0A619A40" w14:textId="77777777" w:rsidR="001D4F7C" w:rsidRDefault="001D4F7C"/>
    <w:p w14:paraId="5D672DBD" w14:textId="77777777" w:rsidR="001D4F7C" w:rsidRDefault="001D4F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F5404B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1920D" w14:textId="7243B9E9" w:rsidR="00B24076" w:rsidRDefault="00B24076">
    <w:pPr>
      <w:pStyle w:val="Piedepgina"/>
      <w:rPr>
        <w:lang w:val="en-US"/>
      </w:rPr>
    </w:pPr>
    <w:r>
      <w:rPr>
        <w:lang w:val="en-US"/>
      </w:rPr>
      <w:t>Saluda atentamente</w:t>
    </w:r>
    <w:r w:rsidR="001402F9">
      <w:rPr>
        <w:lang w:val="en-US"/>
      </w:rPr>
      <w:t>,</w:t>
    </w:r>
  </w:p>
  <w:p w14:paraId="7CC26560" w14:textId="01F42A15" w:rsidR="00B24076" w:rsidRPr="00B24076" w:rsidRDefault="00B24076">
    <w:pPr>
      <w:pStyle w:val="Piedepgina"/>
      <w:rPr>
        <w:lang w:val="en-US"/>
      </w:rPr>
    </w:pPr>
    <w:r>
      <w:rPr>
        <w:lang w:val="en-US"/>
      </w:rPr>
      <w:t>Alejandro Sosa.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D1BB1" w14:textId="77777777" w:rsidR="001D4F7C" w:rsidRDefault="001D4F7C" w:rsidP="0068194B">
      <w:r>
        <w:separator/>
      </w:r>
    </w:p>
    <w:p w14:paraId="7C1C09BF" w14:textId="77777777" w:rsidR="001D4F7C" w:rsidRDefault="001D4F7C"/>
    <w:p w14:paraId="5AAEEA48" w14:textId="77777777" w:rsidR="001D4F7C" w:rsidRDefault="001D4F7C"/>
  </w:footnote>
  <w:footnote w:type="continuationSeparator" w:id="0">
    <w:p w14:paraId="647CD1FE" w14:textId="77777777" w:rsidR="001D4F7C" w:rsidRDefault="001D4F7C" w:rsidP="0068194B">
      <w:r>
        <w:continuationSeparator/>
      </w:r>
    </w:p>
    <w:p w14:paraId="2390E3DA" w14:textId="77777777" w:rsidR="001D4F7C" w:rsidRDefault="001D4F7C"/>
    <w:p w14:paraId="0881EF3A" w14:textId="77777777" w:rsidR="001D4F7C" w:rsidRDefault="001D4F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D382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678D8" wp14:editId="7BC6B1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4EACCB2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2015CBC"/>
    <w:multiLevelType w:val="hybridMultilevel"/>
    <w:tmpl w:val="5BD8ECCA"/>
    <w:lvl w:ilvl="0" w:tplc="96DE3450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0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3C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7E76"/>
    <w:rsid w:val="0010006E"/>
    <w:rsid w:val="001045A8"/>
    <w:rsid w:val="00114A91"/>
    <w:rsid w:val="001402F9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4F7C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5B3C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49BB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BC2"/>
    <w:rsid w:val="00801140"/>
    <w:rsid w:val="00803404"/>
    <w:rsid w:val="00834955"/>
    <w:rsid w:val="008473E0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4076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580E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43D9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B714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co\AppData\Local\Microsoft\Office\16.0\DTS\es-ES%7bE527FCC3-549E-4361-823B-D96C1F81444F%7d\%7bF137C445-ADA9-4C12-AFCC-17BA00C0F2FD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344B836AC2409DBDD0D67FE639E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3439A-4F36-4F65-9932-F6BFE12E7D67}"/>
      </w:docPartPr>
      <w:docPartBody>
        <w:p w:rsidR="00000000" w:rsidRDefault="00512D7B">
          <w:pPr>
            <w:pStyle w:val="CB344B836AC2409DBDD0D67FE639EBFC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711E561DE60A420497DB822E850C7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72235-DB9A-47E6-ABDC-A456AB34DD72}"/>
      </w:docPartPr>
      <w:docPartBody>
        <w:p w:rsidR="00000000" w:rsidRDefault="00512D7B">
          <w:pPr>
            <w:pStyle w:val="711E561DE60A420497DB822E850C7E43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A667A8E37D2D48AC9035BC970ACE1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B9FF4-2BEB-45F3-B612-94022A6CFDB8}"/>
      </w:docPartPr>
      <w:docPartBody>
        <w:p w:rsidR="00000000" w:rsidRDefault="003041A3" w:rsidP="003041A3">
          <w:pPr>
            <w:pStyle w:val="A667A8E37D2D48AC9035BC970ACE102B"/>
          </w:pPr>
          <w:r w:rsidRPr="00FD7C80">
            <w:rPr>
              <w:lang w:bidi="es-ES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A3"/>
    <w:rsid w:val="003041A3"/>
    <w:rsid w:val="0051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86448D80134999903103F4599416CE">
    <w:name w:val="B986448D80134999903103F4599416CE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320E95C116EB4DC082D8F2F4DE26ED69">
    <w:name w:val="320E95C116EB4DC082D8F2F4DE26ED69"/>
  </w:style>
  <w:style w:type="paragraph" w:customStyle="1" w:styleId="B0997B5C03B145EC87A38B875970198D">
    <w:name w:val="B0997B5C03B145EC87A38B875970198D"/>
  </w:style>
  <w:style w:type="paragraph" w:customStyle="1" w:styleId="CB344B836AC2409DBDD0D67FE639EBFC">
    <w:name w:val="CB344B836AC2409DBDD0D67FE639EBFC"/>
  </w:style>
  <w:style w:type="paragraph" w:customStyle="1" w:styleId="EA8EB835AF994799AF42F0FE67E14DBE">
    <w:name w:val="EA8EB835AF994799AF42F0FE67E14DBE"/>
  </w:style>
  <w:style w:type="paragraph" w:customStyle="1" w:styleId="B785CF2D3AF64EBCBE3D93722AA7D8D6">
    <w:name w:val="B785CF2D3AF64EBCBE3D93722AA7D8D6"/>
  </w:style>
  <w:style w:type="paragraph" w:customStyle="1" w:styleId="711E561DE60A420497DB822E850C7E43">
    <w:name w:val="711E561DE60A420497DB822E850C7E43"/>
  </w:style>
  <w:style w:type="paragraph" w:customStyle="1" w:styleId="610A127F4D6E4E528A985092E5DA1542">
    <w:name w:val="610A127F4D6E4E528A985092E5DA1542"/>
  </w:style>
  <w:style w:type="paragraph" w:customStyle="1" w:styleId="8AAC193106CC447D80ECF4EA328FD3F6">
    <w:name w:val="8AAC193106CC447D80ECF4EA328FD3F6"/>
  </w:style>
  <w:style w:type="paragraph" w:customStyle="1" w:styleId="6B8AA57A82A0465C891B878C28478D73">
    <w:name w:val="6B8AA57A82A0465C891B878C28478D73"/>
  </w:style>
  <w:style w:type="paragraph" w:customStyle="1" w:styleId="5B9924ECA3144D6B977734F1A698CE9F">
    <w:name w:val="5B9924ECA3144D6B977734F1A698CE9F"/>
  </w:style>
  <w:style w:type="paragraph" w:customStyle="1" w:styleId="7DF4493712C94DCF94C287173F8E5B20">
    <w:name w:val="7DF4493712C94DCF94C287173F8E5B20"/>
  </w:style>
  <w:style w:type="paragraph" w:customStyle="1" w:styleId="9EBF6944A894407A92FD365380CBEA78">
    <w:name w:val="9EBF6944A894407A92FD365380CBEA78"/>
  </w:style>
  <w:style w:type="paragraph" w:customStyle="1" w:styleId="C43211DBB9E246078FB323DE3F3C3828">
    <w:name w:val="C43211DBB9E246078FB323DE3F3C3828"/>
  </w:style>
  <w:style w:type="paragraph" w:customStyle="1" w:styleId="C63C6D28A02B4FC590B3FFB2D9D4474D">
    <w:name w:val="C63C6D28A02B4FC590B3FFB2D9D4474D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7C478FC54A354B99B1C3782757DBD087">
    <w:name w:val="7C478FC54A354B99B1C3782757DBD087"/>
  </w:style>
  <w:style w:type="paragraph" w:customStyle="1" w:styleId="58EBF9E91AB146A4AAFE96C181ECF71A">
    <w:name w:val="58EBF9E91AB146A4AAFE96C181ECF71A"/>
  </w:style>
  <w:style w:type="paragraph" w:customStyle="1" w:styleId="E444E3A5617D4F9080E5D247D13AF87B">
    <w:name w:val="E444E3A5617D4F9080E5D247D13AF87B"/>
  </w:style>
  <w:style w:type="paragraph" w:customStyle="1" w:styleId="5F09F45744FB414F84A8A18F3EC94F63">
    <w:name w:val="5F09F45744FB414F84A8A18F3EC94F63"/>
  </w:style>
  <w:style w:type="paragraph" w:customStyle="1" w:styleId="874A71CB83CA439C8A686C23C027782F">
    <w:name w:val="874A71CB83CA439C8A686C23C027782F"/>
  </w:style>
  <w:style w:type="paragraph" w:customStyle="1" w:styleId="5A3E14E8CE424B83AD7C622345593001">
    <w:name w:val="5A3E14E8CE424B83AD7C622345593001"/>
  </w:style>
  <w:style w:type="paragraph" w:customStyle="1" w:styleId="31F803BCD1014E80BB8CBB3B6A2E1CE2">
    <w:name w:val="31F803BCD1014E80BB8CBB3B6A2E1CE2"/>
  </w:style>
  <w:style w:type="paragraph" w:customStyle="1" w:styleId="73D0E17177624DDE922A9A27738E7F03">
    <w:name w:val="73D0E17177624DDE922A9A27738E7F03"/>
  </w:style>
  <w:style w:type="paragraph" w:customStyle="1" w:styleId="D824084F50AD4042B9843DA2E5F7C5CF">
    <w:name w:val="D824084F50AD4042B9843DA2E5F7C5CF"/>
  </w:style>
  <w:style w:type="paragraph" w:customStyle="1" w:styleId="4C1B902A64664EAFBB7E1F6E659848BE">
    <w:name w:val="4C1B902A64664EAFBB7E1F6E659848BE"/>
  </w:style>
  <w:style w:type="paragraph" w:customStyle="1" w:styleId="18822839186E459F8C7C7E213CE0CDD4">
    <w:name w:val="18822839186E459F8C7C7E213CE0CDD4"/>
  </w:style>
  <w:style w:type="paragraph" w:customStyle="1" w:styleId="D403C8B5601D48478042793876EA5EC4">
    <w:name w:val="D403C8B5601D48478042793876EA5EC4"/>
  </w:style>
  <w:style w:type="paragraph" w:customStyle="1" w:styleId="DB2250201DD24D5DA42E1E3C6E608889">
    <w:name w:val="DB2250201DD24D5DA42E1E3C6E608889"/>
  </w:style>
  <w:style w:type="paragraph" w:customStyle="1" w:styleId="303EC17C63F4496598B7AC3051B7B7E0">
    <w:name w:val="303EC17C63F4496598B7AC3051B7B7E0"/>
  </w:style>
  <w:style w:type="paragraph" w:customStyle="1" w:styleId="D2E34E4621254D88BAD14DC360A50E3A">
    <w:name w:val="D2E34E4621254D88BAD14DC360A50E3A"/>
  </w:style>
  <w:style w:type="paragraph" w:customStyle="1" w:styleId="DC2C21D017294F49AD6F84D4884129D9">
    <w:name w:val="DC2C21D017294F49AD6F84D4884129D9"/>
  </w:style>
  <w:style w:type="paragraph" w:customStyle="1" w:styleId="667469C257E0462C8F086B8152968619">
    <w:name w:val="667469C257E0462C8F086B8152968619"/>
  </w:style>
  <w:style w:type="paragraph" w:customStyle="1" w:styleId="48E810AED2E040D89290DBD82E6D8E8E">
    <w:name w:val="48E810AED2E040D89290DBD82E6D8E8E"/>
  </w:style>
  <w:style w:type="paragraph" w:customStyle="1" w:styleId="AB5AD249B4A74700AC6DE53D69993CB2">
    <w:name w:val="AB5AD249B4A74700AC6DE53D69993CB2"/>
  </w:style>
  <w:style w:type="paragraph" w:customStyle="1" w:styleId="F5FEA3377E214BA195432F8C6E222560">
    <w:name w:val="F5FEA3377E214BA195432F8C6E222560"/>
  </w:style>
  <w:style w:type="paragraph" w:customStyle="1" w:styleId="BB63FB9F5765494F9EDC71BA549F0F15">
    <w:name w:val="BB63FB9F5765494F9EDC71BA549F0F15"/>
  </w:style>
  <w:style w:type="paragraph" w:customStyle="1" w:styleId="E011130F34004BE7935FA400B878DFC4">
    <w:name w:val="E011130F34004BE7935FA400B878DFC4"/>
  </w:style>
  <w:style w:type="paragraph" w:customStyle="1" w:styleId="D5E5B94EBE26498987010C28A913C11F">
    <w:name w:val="D5E5B94EBE26498987010C28A913C11F"/>
  </w:style>
  <w:style w:type="paragraph" w:customStyle="1" w:styleId="B2BC5D76C7F7452D8734C8DAE5D1E85E">
    <w:name w:val="B2BC5D76C7F7452D8734C8DAE5D1E85E"/>
  </w:style>
  <w:style w:type="paragraph" w:customStyle="1" w:styleId="A2747F4E08334C98B61F3515CA03741C">
    <w:name w:val="A2747F4E08334C98B61F3515CA03741C"/>
  </w:style>
  <w:style w:type="paragraph" w:customStyle="1" w:styleId="9F353CF913BD4E53914C8B884E1AB330">
    <w:name w:val="9F353CF913BD4E53914C8B884E1AB330"/>
  </w:style>
  <w:style w:type="paragraph" w:customStyle="1" w:styleId="A667A8E37D2D48AC9035BC970ACE102B">
    <w:name w:val="A667A8E37D2D48AC9035BC970ACE102B"/>
    <w:rsid w:val="003041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{F137C445-ADA9-4C12-AFCC-17BA00C0F2FD}tf16402488_win32.dotx</Template>
  <TotalTime>0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2021-12-24T19:16:00Z</dcterms:created>
  <dcterms:modified xsi:type="dcterms:W3CDTF">2021-12-24T19:51:00Z</dcterms:modified>
  <cp:category/>
</cp:coreProperties>
</file>