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50"/>
          <w:szCs w:val="50"/>
        </w:rPr>
      </w:pPr>
      <w:bookmarkStart w:colFirst="0" w:colLast="0" w:name="_9qid46oimqqt" w:id="0"/>
      <w:bookmarkEnd w:id="0"/>
      <w:r w:rsidDel="00000000" w:rsidR="00000000" w:rsidRPr="00000000">
        <w:rPr>
          <w:rFonts w:ascii="Helvetica Neue" w:cs="Helvetica Neue" w:eastAsia="Helvetica Neue" w:hAnsi="Helvetica Neue"/>
          <w:sz w:val="50"/>
          <w:szCs w:val="50"/>
          <w:rtl w:val="0"/>
        </w:rPr>
        <w:t xml:space="preserve">Relatório - Trabalho de Projetos Digitais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Nome: Alejandro David Nava Nava.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GRR: 20242778.</w:t>
      </w:r>
    </w:p>
    <w:p w:rsidR="00000000" w:rsidDel="00000000" w:rsidP="00000000" w:rsidRDefault="00000000" w:rsidRPr="00000000" w14:paraId="00000005">
      <w:pPr>
        <w:pStyle w:val="Heading1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regk0sx2yze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Implementação do trabalho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Brevemente, a implementação do trabalho consistiu dos seguintes passos: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do componente </w:t>
      </w:r>
      <w:r w:rsidDel="00000000" w:rsidR="00000000" w:rsidRPr="00000000">
        <w:rPr>
          <w:i w:val="1"/>
          <w:rtl w:val="0"/>
        </w:rPr>
        <w:t xml:space="preserve">Registrador de 32 bits </w:t>
      </w:r>
      <w:r w:rsidDel="00000000" w:rsidR="00000000" w:rsidRPr="00000000">
        <w:rPr>
          <w:rtl w:val="0"/>
        </w:rPr>
        <w:t xml:space="preserve">e do </w:t>
      </w:r>
      <w:r w:rsidDel="00000000" w:rsidR="00000000" w:rsidRPr="00000000">
        <w:rPr>
          <w:i w:val="1"/>
          <w:rtl w:val="0"/>
        </w:rPr>
        <w:t xml:space="preserve">Banco de registradores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Implementação da </w:t>
      </w:r>
      <w:r w:rsidDel="00000000" w:rsidR="00000000" w:rsidRPr="00000000">
        <w:rPr>
          <w:i w:val="1"/>
          <w:rtl w:val="0"/>
        </w:rPr>
        <w:t xml:space="preserve">ULA </w:t>
      </w:r>
      <w:r w:rsidDel="00000000" w:rsidR="00000000" w:rsidRPr="00000000">
        <w:rPr>
          <w:rtl w:val="0"/>
        </w:rPr>
        <w:t xml:space="preserve">e dos componentes necessários para ela (somador/subtrator, shifter e detetor de zero);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extensor de sinal de 16 para 32 bits;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dos </w:t>
      </w:r>
      <w:r w:rsidDel="00000000" w:rsidR="00000000" w:rsidRPr="00000000">
        <w:rPr>
          <w:i w:val="1"/>
          <w:rtl w:val="0"/>
        </w:rPr>
        <w:t xml:space="preserve">sinais de controle</w:t>
      </w:r>
      <w:r w:rsidDel="00000000" w:rsidR="00000000" w:rsidRPr="00000000">
        <w:rPr>
          <w:rtl w:val="0"/>
        </w:rPr>
        <w:t xml:space="preserve"> e codificação na </w:t>
      </w:r>
      <w:r w:rsidDel="00000000" w:rsidR="00000000" w:rsidRPr="00000000">
        <w:rPr>
          <w:i w:val="1"/>
          <w:rtl w:val="0"/>
        </w:rPr>
        <w:t xml:space="preserve">Memória de controle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do </w:t>
      </w:r>
      <w:r w:rsidDel="00000000" w:rsidR="00000000" w:rsidRPr="00000000">
        <w:rPr>
          <w:i w:val="1"/>
          <w:rtl w:val="0"/>
        </w:rPr>
        <w:t xml:space="preserve">Bloco iterativo </w:t>
      </w:r>
      <w:r w:rsidDel="00000000" w:rsidR="00000000" w:rsidRPr="00000000">
        <w:rPr>
          <w:rtl w:val="0"/>
        </w:rPr>
        <w:t xml:space="preserve">com os componentes já mencionado mais outros como o </w:t>
      </w:r>
      <w:r w:rsidDel="00000000" w:rsidR="00000000" w:rsidRPr="00000000">
        <w:rPr>
          <w:i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Display, memória de instruções, etc.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de implementação: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 alguns casos, foram feitos circuitos menores que posteriormente foram combinados para atingir os 32 bits (ex.: somador/subtrator e shifter);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Alguns componentes como o PC reutilizam outros componentes apenas para efeito visual;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codificação nas memórias de instruções e controle foi feita em hexadecimal por limitações do próprio simulador;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Os 8 bits mais significativos do PC são desconsiderados ao entrar na </w:t>
      </w:r>
      <w:r w:rsidDel="00000000" w:rsidR="00000000" w:rsidRPr="00000000">
        <w:rPr>
          <w:i w:val="1"/>
          <w:rtl w:val="0"/>
        </w:rPr>
        <w:t xml:space="preserve">memória de instruções</w:t>
      </w:r>
      <w:r w:rsidDel="00000000" w:rsidR="00000000" w:rsidRPr="00000000">
        <w:rPr>
          <w:rtl w:val="0"/>
        </w:rPr>
        <w:t xml:space="preserve"> pois do componente </w:t>
      </w:r>
      <w:r w:rsidDel="00000000" w:rsidR="00000000" w:rsidRPr="00000000">
        <w:rPr>
          <w:i w:val="1"/>
          <w:rtl w:val="0"/>
        </w:rPr>
        <w:t xml:space="preserve">Memória ROM </w:t>
      </w:r>
      <w:r w:rsidDel="00000000" w:rsidR="00000000" w:rsidRPr="00000000">
        <w:rPr>
          <w:rtl w:val="0"/>
        </w:rPr>
        <w:t xml:space="preserve">do simulador só admite 24 bits de entrada;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Foi configurado um </w:t>
      </w:r>
      <w:r w:rsidDel="00000000" w:rsidR="00000000" w:rsidRPr="00000000">
        <w:rPr>
          <w:i w:val="1"/>
          <w:rtl w:val="0"/>
        </w:rPr>
        <w:t xml:space="preserve">opcode </w:t>
      </w:r>
      <w:r w:rsidDel="00000000" w:rsidR="00000000" w:rsidRPr="00000000">
        <w:rPr>
          <w:rtl w:val="0"/>
        </w:rPr>
        <w:t xml:space="preserve">diferente para cada instrução.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sinais de controle: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No circuito, existem 9 bits que representam sinais de controle armazenados na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memória de instruções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são decodificados a partir do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opcode: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945"/>
        <w:gridCol w:w="840"/>
        <w:gridCol w:w="1095"/>
        <w:gridCol w:w="900"/>
        <w:gridCol w:w="945"/>
        <w:gridCol w:w="945"/>
        <w:gridCol w:w="945"/>
        <w:gridCol w:w="945"/>
        <w:tblGridChange w:id="0">
          <w:tblGrid>
            <w:gridCol w:w="945"/>
            <w:gridCol w:w="945"/>
            <w:gridCol w:w="840"/>
            <w:gridCol w:w="1095"/>
            <w:gridCol w:w="900"/>
            <w:gridCol w:w="945"/>
            <w:gridCol w:w="945"/>
            <w:gridCol w:w="945"/>
            <w:gridCol w:w="9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 Cont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Aluop (3 bits): indicam a operação a ser feita pela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ULAI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</w:t>
      </w:r>
    </w:p>
    <w:tbl>
      <w:tblPr>
        <w:tblStyle w:val="Table2"/>
        <w:tblW w:w="1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945"/>
        <w:tblGridChange w:id="0">
          <w:tblGrid>
            <w:gridCol w:w="945"/>
            <w:gridCol w:w="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