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x</w:t>
      </w:r>
      <w:r>
        <w:object w:dxaOrig="4392" w:dyaOrig="5140">
          <v:rect xmlns:o="urn:schemas-microsoft-com:office:office" xmlns:v="urn:schemas-microsoft-com:vml" id="rectole0000000000" style="width:219.600000pt;height:257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en src/main/soucer en defaulte packege creamos un nuevo propetiers file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6662">
          <v:rect xmlns:o="urn:schemas-microsoft-com:office:office" xmlns:v="urn:schemas-microsoft-com:vml" id="rectole0000000001" style="width:433.200000pt;height:333.1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6681">
          <v:rect xmlns:o="urn:schemas-microsoft-com:office:office" xmlns:v="urn:schemas-microsoft-com:vml" id="rectole0000000002" style="width:433.200000pt;height:334.0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como nombre messages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4896">
          <v:rect xmlns:o="urn:schemas-microsoft-com:office:office" xmlns:v="urn:schemas-microsoft-com:vml" id="rectole0000000003" style="width:433.200000pt;height:244.8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241" w:dyaOrig="7833">
          <v:rect xmlns:o="urn:schemas-microsoft-com:office:office" xmlns:v="urn:schemas-microsoft-com:vml" id="rectole0000000004" style="width:262.050000pt;height:391.6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agregamos todas las etiquetas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10751">
          <v:rect xmlns:o="urn:schemas-microsoft-com:office:office" xmlns:v="urn:schemas-microsoft-com:vml" id="rectole0000000005" style="width:433.200000pt;height:537.5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y verificamos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457" w:dyaOrig="13953">
          <v:rect xmlns:o="urn:schemas-microsoft-com:office:office" xmlns:v="urn:schemas-microsoft-com:vml" id="rectole0000000006" style="width:272.850000pt;height:697.6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en partes agregamos un spam y un h1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5683">
          <v:rect xmlns:o="urn:schemas-microsoft-com:office:office" xmlns:v="urn:schemas-microsoft-com:vml" id="rectole0000000007" style="width:433.200000pt;height:284.1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en modifcar.html agregamos lo siguiente 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7871">
          <v:rect xmlns:o="urn:schemas-microsoft-com:office:office" xmlns:v="urn:schemas-microsoft-com:vml" id="rectole0000000008" style="width:433.200000pt;height:393.5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verficamos los cambios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7444" w:dyaOrig="5918">
          <v:rect xmlns:o="urn:schemas-microsoft-com:office:office" xmlns:v="urn:schemas-microsoft-com:vml" id="rectole0000000009" style="width:372.200000pt;height:295.9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5817">
          <v:rect xmlns:o="urn:schemas-microsoft-com:office:office" xmlns:v="urn:schemas-microsoft-com:vml" id="rectole0000000010" style="width:433.200000pt;height:290.8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styles.xml" Id="docRId23" Type="http://schemas.openxmlformats.org/officeDocument/2006/relationships/styles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9.wmf" Id="docRId19" Type="http://schemas.openxmlformats.org/officeDocument/2006/relationships/image" /><Relationship Target="numbering.xml" Id="docRId22" Type="http://schemas.openxmlformats.org/officeDocument/2006/relationships/numbering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/Relationships>
</file>