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sectPr>
          <w:headerReference w:type="default" r:id="rId10"/>
          <w:headerReference w:type="first" r:id="rId11"/>
          <w:footerReference w:type="default" r:id="rId13"/>
          <w:footerReference w:type="first" r:id="rId14"/>
          <w:footnotePr/>
          <w:endnotePr/>
          <w:type w:val="nextPage"/>
          <w:pgSz w:h="16838" w:orient="portrait" w:w="11906"/>
          <w:pgMar w:top="1134" w:right="1134" w:bottom="1134" w:left="1701" w:header="709" w:footer="709" w:gutter="0"/>
          <w:cols w:num="1" w:sep="0" w:space="708" w:equalWidth="1"/>
          <w:titlePg/>
        </w:sect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6"/>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8.00pt;height:283.46pt;mso-wrap-distance-left:0.00pt;mso-wrap-distance-top:0.00pt;mso-wrap-distance-right:0.00pt;mso-wrap-distance-bottom:0.00pt;rotation:0;z-index:1;" stroked="false">
                <v:imagedata r:id="rId16" o:title=""/>
                <o:lock v:ext="edit" rotation="t"/>
              </v:shape>
            </w:pict>
          </mc:Fallback>
        </mc:AlternateContent>
      </w:r>
      <w:r>
        <w:rPr>
          <w:rFonts w:ascii="Calibri Light" w:hAnsi="Calibri Light" w:eastAsia="Calibri Light" w:cs="Calibri Light"/>
          <w:sz w:val="72"/>
          <w:szCs w:val="72"/>
          <w:highlight w:val="none"/>
        </w:rPr>
      </w:r>
      <w:r/>
    </w:p>
    <w:p>
      <w:pPr>
        <w:pBdr/>
        <w:shd w:val="nil" w:color="000000"/>
        <w:spacing/>
        <w:ind/>
        <w:rPr>
          <w:bCs/>
          <w:i/>
          <w:color w:val="00b0f0"/>
          <w:sz w:val="36"/>
          <w:szCs w:val="36"/>
        </w:rPr>
      </w:pPr>
      <w:r>
        <w:rPr>
          <w:i/>
          <w:iCs/>
          <w:color w:val="00b0f0"/>
          <w:sz w:val="36"/>
          <w:szCs w:val="36"/>
          <w:highlight w:val="none"/>
        </w:rPr>
        <w:t xml:space="preserve">Índice</w:t>
      </w:r>
      <w:r>
        <w:rPr>
          <w:bCs/>
          <w:i/>
          <w:color w:val="00b0f0"/>
          <w:sz w:val="36"/>
          <w:szCs w:val="36"/>
        </w:rPr>
      </w:r>
      <w:r>
        <w:rPr>
          <w:bCs/>
          <w:i/>
          <w:color w:val="00b0f0"/>
          <w:sz w:val="36"/>
          <w:szCs w:val="36"/>
        </w:rPr>
      </w:r>
    </w:p>
    <w:sdt>
      <w:sdtPr>
        <w15:appearance w15:val="boundingBox"/>
        <w:placeholder>
          <w:docPart w:val="DefaultPlaceholder_TEXT"/>
        </w:placeholder>
        <w:docPartObj>
          <w:docPartGallery w:val="Table of Contents"/>
          <w:docPartUnique w:val="true"/>
        </w:docPartObj>
        <w:rPr>
          <w:highlight w:val="none"/>
        </w:rPr>
      </w:sdtPr>
      <w:sdtContent>
        <w:p>
          <w:pPr>
            <w:pStyle w:val="935"/>
            <w:pBdr/>
            <w:tabs>
              <w:tab w:val="left" w:leader="none" w:pos="567"/>
              <w:tab w:val="right" w:leader="dot" w:pos="9071"/>
            </w:tabs>
            <w:spacing/>
            <w:ind/>
            <w:rPr>
              <w:highlight w:val="none"/>
              <w14:ligatures w14:val="none"/>
            </w:rPr>
          </w:pPr>
          <w:r>
            <w:rPr>
              <w:highlight w:val="none"/>
            </w:rPr>
          </w:r>
          <w:r>
            <w:fldChar w:fldCharType="begin"/>
            <w:instrText xml:space="preserve">TOC \o "1-9" \h </w:instrText>
            <w:fldChar w:fldCharType="separate"/>
          </w:r>
          <w:r>
            <w:rPr>
              <w:highlight w:val="none"/>
            </w:rPr>
          </w:r>
          <w:hyperlink w:tooltip="#_Toc1" w:anchor="_Toc1" w:history="1">
            <w:r>
              <w:rPr>
                <w:rFonts w:ascii="Arial" w:hAnsi="Arial" w:eastAsia="Arial" w:cs="Arial"/>
              </w:rPr>
              <w:t xml:space="preserve">1.</w:t>
            </w:r>
            <w:r>
              <w:tab/>
            </w:r>
            <w:r>
              <w:rPr>
                <w:rStyle w:val="928"/>
              </w:rPr>
            </w:r>
            <w:r>
              <w:rPr>
                <w:rStyle w:val="928"/>
              </w:rPr>
              <w:t xml:space="preserve">Introducción</w:t>
            </w:r>
            <w:r>
              <w:rPr>
                <w:rStyle w:val="928"/>
                <w:highlight w:val="none"/>
                <w14:ligatures w14:val="none"/>
              </w:rPr>
            </w:r>
            <w:r>
              <w:tab/>
            </w:r>
            <w:r>
              <w:fldChar w:fldCharType="begin"/>
              <w:instrText xml:space="preserve">PAGEREF _Toc1 \h</w:instrText>
              <w:fldChar w:fldCharType="separate"/>
              <w:t xml:space="preserve">6</w:t>
              <w:fldChar w:fldCharType="end"/>
            </w:r>
          </w:hyperlink>
          <w:r>
            <w:rPr>
              <w:highlight w:val="none"/>
              <w14:ligatures w14:val="none"/>
            </w:rPr>
          </w:r>
        </w:p>
        <w:p>
          <w:pPr>
            <w:pStyle w:val="935"/>
            <w:pBdr/>
            <w:tabs>
              <w:tab w:val="left" w:leader="none" w:pos="567"/>
              <w:tab w:val="right" w:leader="dot" w:pos="9071"/>
            </w:tabs>
            <w:spacing/>
            <w:ind/>
            <w:rPr>
              <w:rFonts w:ascii="Arial" w:hAnsi="Arial" w:cs="Arial"/>
              <w:highlight w:val="none"/>
            </w:rPr>
          </w:pPr>
          <w:hyperlink w:tooltip="#_Toc2" w:anchor="_Toc2" w:history="1">
            <w:r>
              <w:rPr>
                <w:rFonts w:ascii="Arial" w:hAnsi="Arial" w:eastAsia="Arial" w:cs="Arial"/>
              </w:rPr>
              <w:t xml:space="preserve">2.</w:t>
            </w:r>
            <w:r>
              <w:tab/>
            </w:r>
            <w:r>
              <w:rPr>
                <w:rStyle w:val="928"/>
              </w:rPr>
            </w:r>
            <w:r>
              <w:rPr>
                <w:rStyle w:val="928"/>
                <w:rFonts w:ascii="Arial" w:hAnsi="Arial" w:eastAsia="Arial" w:cs="Arial"/>
                <w:highlight w:val="none"/>
              </w:rPr>
              <w:t xml:space="preserve">Objetivos y campo de aplicación</w:t>
            </w:r>
            <w:r>
              <w:rPr>
                <w:rStyle w:val="928"/>
                <w:rFonts w:ascii="Arial" w:hAnsi="Arial" w:cs="Arial"/>
                <w:highlight w:val="none"/>
              </w:rPr>
            </w:r>
            <w:r>
              <w:tab/>
            </w:r>
            <w:r>
              <w:fldChar w:fldCharType="begin"/>
              <w:instrText xml:space="preserve">PAGEREF _Toc2 \h</w:instrText>
              <w:fldChar w:fldCharType="separate"/>
              <w:t xml:space="preserve">7</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3" w:anchor="_Toc3" w:history="1">
            <w:r>
              <w:rPr>
                <w:rFonts w:ascii="Arial" w:hAnsi="Arial" w:eastAsia="Arial" w:cs="Arial"/>
              </w:rPr>
              <w:t xml:space="preserve">3.</w:t>
            </w:r>
            <w:r>
              <w:tab/>
            </w:r>
            <w:r>
              <w:rPr>
                <w:rStyle w:val="928"/>
              </w:rPr>
            </w:r>
            <w:r>
              <w:rPr>
                <w:rStyle w:val="928"/>
                <w:rFonts w:ascii="Arial" w:hAnsi="Arial" w:eastAsia="Arial" w:cs="Arial"/>
                <w:highlight w:val="none"/>
              </w:rPr>
              <w:t xml:space="preserve">Descripción del trabajo</w:t>
            </w:r>
            <w:r>
              <w:rPr>
                <w:rStyle w:val="928"/>
                <w:rFonts w:ascii="Arial" w:hAnsi="Arial" w:cs="Arial"/>
                <w:highlight w:val="none"/>
              </w:rPr>
            </w:r>
            <w:r>
              <w:tab/>
            </w:r>
            <w:r>
              <w:fldChar w:fldCharType="begin"/>
              <w:instrText xml:space="preserve">PAGEREF _Toc3 \h</w:instrText>
              <w:fldChar w:fldCharType="separate"/>
              <w:t xml:space="preserve">8</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4" w:anchor="_Toc4" w:history="1">
            <w:r>
              <w:rPr>
                <w:rFonts w:ascii="Arial" w:hAnsi="Arial" w:eastAsia="Arial" w:cs="Arial"/>
              </w:rPr>
              <w:t xml:space="preserve">4.</w:t>
            </w:r>
            <w:r>
              <w:tab/>
            </w:r>
            <w:r>
              <w:rPr>
                <w:rStyle w:val="928"/>
              </w:rPr>
            </w:r>
            <w:r>
              <w:rPr>
                <w:rStyle w:val="928"/>
                <w:rFonts w:ascii="Arial" w:hAnsi="Arial" w:eastAsia="Arial" w:cs="Arial"/>
                <w:highlight w:val="none"/>
              </w:rPr>
              <w:t xml:space="preserve">Casos de uso</w:t>
            </w:r>
            <w:r>
              <w:rPr>
                <w:rStyle w:val="928"/>
                <w:rFonts w:ascii="Arial" w:hAnsi="Arial" w:cs="Arial"/>
                <w:highlight w:val="none"/>
              </w:rPr>
            </w:r>
            <w:r>
              <w:tab/>
            </w:r>
            <w:r>
              <w:fldChar w:fldCharType="begin"/>
              <w:instrText xml:space="preserve">PAGEREF _Toc4 \h</w:instrText>
              <w:fldChar w:fldCharType="separate"/>
              <w:t xml:space="preserve">9</w:t>
              <w:fldChar w:fldCharType="end"/>
            </w:r>
          </w:hyperlink>
          <w:r>
            <w:rPr>
              <w:rFonts w:ascii="Arial" w:hAnsi="Arial" w:cs="Arial"/>
              <w:highlight w:val="none"/>
            </w:rPr>
          </w:r>
        </w:p>
        <w:p>
          <w:pPr>
            <w:pStyle w:val="936"/>
            <w:pBdr/>
            <w:tabs>
              <w:tab w:val="left" w:leader="none" w:pos="1134"/>
              <w:tab w:val="right" w:leader="dot" w:pos="9071"/>
            </w:tabs>
            <w:spacing/>
            <w:ind/>
            <w:rPr>
              <w:highlight w:val="none"/>
              <w14:ligatures w14:val="none"/>
            </w:rPr>
          </w:pPr>
          <w:hyperlink w:tooltip="#_Toc5" w:anchor="_Toc5" w:history="1">
            <w:r>
              <w:rPr>
                <w:rFonts w:ascii="Arial" w:hAnsi="Arial" w:eastAsia="Arial" w:cs="Arial"/>
              </w:rPr>
              <w:t xml:space="preserve">4.1.</w:t>
            </w:r>
            <w:r>
              <w:tab/>
            </w:r>
            <w:r>
              <w:rPr>
                <w:rStyle w:val="928"/>
              </w:rPr>
            </w:r>
            <w:r>
              <w:rPr>
                <w:rStyle w:val="928"/>
                <w:highlight w:val="none"/>
              </w:rPr>
              <w:t xml:space="preserve">CU01 Iniciar </w:t>
            </w:r>
            <w:r>
              <w:rPr>
                <w:rStyle w:val="928"/>
                <w:highlight w:val="none"/>
              </w:rPr>
              <w:t xml:space="preserve">sesión</w:t>
            </w:r>
            <w:r>
              <w:rPr>
                <w:rStyle w:val="928"/>
                <w:highlight w:val="none"/>
                <w14:ligatures w14:val="none"/>
              </w:rPr>
            </w:r>
            <w:r>
              <w:tab/>
            </w:r>
            <w:r>
              <w:fldChar w:fldCharType="begin"/>
              <w:instrText xml:space="preserve">PAGEREF _Toc5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6" w:anchor="_Toc6" w:history="1">
            <w:r>
              <w:rPr>
                <w:rFonts w:ascii="Arial" w:hAnsi="Arial" w:eastAsia="Arial" w:cs="Arial"/>
              </w:rPr>
              <w:t xml:space="preserve">4.2.</w:t>
            </w:r>
            <w:r>
              <w:tab/>
            </w:r>
            <w:r>
              <w:rPr>
                <w:rStyle w:val="928"/>
              </w:rPr>
            </w:r>
            <w:r>
              <w:rPr>
                <w:rStyle w:val="928"/>
                <w:highlight w:val="none"/>
              </w:rPr>
              <w:t xml:space="preserve">CU02 Registrar usuario</w:t>
            </w:r>
            <w:r>
              <w:rPr>
                <w:rStyle w:val="928"/>
                <w:highlight w:val="none"/>
                <w14:ligatures w14:val="none"/>
              </w:rPr>
            </w:r>
            <w:r>
              <w:tab/>
            </w:r>
            <w:r>
              <w:fldChar w:fldCharType="begin"/>
              <w:instrText xml:space="preserve">PAGEREF _Toc6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7" w:anchor="_Toc7" w:history="1">
            <w:r>
              <w:rPr>
                <w:rFonts w:ascii="Arial" w:hAnsi="Arial" w:eastAsia="Arial" w:cs="Arial"/>
              </w:rPr>
              <w:t xml:space="preserve">4.3.</w:t>
            </w:r>
            <w:r>
              <w:tab/>
            </w:r>
            <w:r>
              <w:rPr>
                <w:rStyle w:val="928"/>
              </w:rPr>
            </w:r>
            <w:r>
              <w:rPr>
                <w:rStyle w:val="928"/>
                <w:highlight w:val="none"/>
              </w:rPr>
              <w:t xml:space="preserve">CU03 Crear incidencia</w:t>
            </w:r>
            <w:r>
              <w:rPr>
                <w:rStyle w:val="928"/>
                <w:highlight w:val="none"/>
                <w14:ligatures w14:val="none"/>
              </w:rPr>
            </w:r>
            <w:r>
              <w:tab/>
            </w:r>
            <w:r>
              <w:fldChar w:fldCharType="begin"/>
              <w:instrText xml:space="preserve">PAGEREF _Toc7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8" w:anchor="_Toc8" w:history="1">
            <w:r>
              <w:rPr>
                <w:rFonts w:ascii="Arial" w:hAnsi="Arial" w:eastAsia="Arial" w:cs="Arial"/>
              </w:rPr>
              <w:t xml:space="preserve">4.4.</w:t>
            </w:r>
            <w:r>
              <w:tab/>
            </w:r>
            <w:r>
              <w:rPr>
                <w:rStyle w:val="928"/>
              </w:rPr>
            </w:r>
            <w:r>
              <w:rPr>
                <w:rStyle w:val="928"/>
                <w:highlight w:val="none"/>
              </w:rPr>
              <w:t xml:space="preserve">CU04 Buscar incidencias</w:t>
            </w:r>
            <w:r>
              <w:rPr>
                <w:rStyle w:val="928"/>
                <w:highlight w:val="none"/>
                <w14:ligatures w14:val="none"/>
              </w:rPr>
            </w:r>
            <w:r>
              <w:tab/>
            </w:r>
            <w:r>
              <w:fldChar w:fldCharType="begin"/>
              <w:instrText xml:space="preserve">PAGEREF _Toc8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9" w:anchor="_Toc9" w:history="1">
            <w:r>
              <w:rPr>
                <w:rFonts w:ascii="Arial" w:hAnsi="Arial" w:eastAsia="Arial" w:cs="Arial"/>
              </w:rPr>
              <w:t xml:space="preserve">4.5.</w:t>
            </w:r>
            <w:r>
              <w:tab/>
            </w:r>
            <w:r>
              <w:rPr>
                <w:rStyle w:val="928"/>
              </w:rPr>
            </w:r>
            <w:r>
              <w:rPr>
                <w:rStyle w:val="928"/>
                <w:highlight w:val="none"/>
              </w:rPr>
              <w:t xml:space="preserve">CU05 Filtrar incidencias</w:t>
            </w:r>
            <w:r>
              <w:rPr>
                <w:rStyle w:val="928"/>
                <w:highlight w:val="none"/>
                <w14:ligatures w14:val="none"/>
              </w:rPr>
            </w:r>
            <w:r>
              <w:tab/>
            </w:r>
            <w:r>
              <w:fldChar w:fldCharType="begin"/>
              <w:instrText xml:space="preserve">PAGEREF _Toc9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0" w:anchor="_Toc10" w:history="1">
            <w:r>
              <w:rPr>
                <w:rFonts w:ascii="Arial" w:hAnsi="Arial" w:eastAsia="Arial" w:cs="Arial"/>
              </w:rPr>
              <w:t xml:space="preserve">4.6.</w:t>
            </w:r>
            <w:r>
              <w:tab/>
            </w:r>
            <w:r>
              <w:rPr>
                <w:rStyle w:val="928"/>
              </w:rPr>
            </w:r>
            <w:r>
              <w:rPr>
                <w:rStyle w:val="928"/>
                <w:highlight w:val="none"/>
              </w:rPr>
              <w:t xml:space="preserve">CU06 Modificar incidencias</w:t>
            </w:r>
            <w:r>
              <w:rPr>
                <w:rStyle w:val="928"/>
                <w:highlight w:val="none"/>
                <w14:ligatures w14:val="none"/>
              </w:rPr>
            </w:r>
            <w:r>
              <w:tab/>
            </w:r>
            <w:r>
              <w:fldChar w:fldCharType="begin"/>
              <w:instrText xml:space="preserve">PAGEREF _Toc10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1" w:anchor="_Toc11" w:history="1">
            <w:r>
              <w:rPr>
                <w:rFonts w:ascii="Arial" w:hAnsi="Arial" w:eastAsia="Arial" w:cs="Arial"/>
              </w:rPr>
              <w:t xml:space="preserve">4.7.</w:t>
            </w:r>
            <w:r>
              <w:tab/>
            </w:r>
            <w:r>
              <w:rPr>
                <w:rStyle w:val="928"/>
              </w:rPr>
            </w:r>
            <w:r>
              <w:rPr>
                <w:rStyle w:val="928"/>
              </w:rPr>
              <w:t xml:space="preserve">CU07 </w:t>
            </w:r>
            <w:r>
              <w:rPr>
                <w:rStyle w:val="928"/>
                <w:highlight w:val="none"/>
              </w:rPr>
              <w:t xml:space="preserve">Buscar usuarios</w:t>
            </w:r>
            <w:r>
              <w:rPr>
                <w:rStyle w:val="928"/>
                <w:highlight w:val="none"/>
                <w14:ligatures w14:val="none"/>
              </w:rPr>
            </w:r>
            <w:r>
              <w:tab/>
            </w:r>
            <w:r>
              <w:fldChar w:fldCharType="begin"/>
              <w:instrText xml:space="preserve">PAGEREF _Toc11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2" w:anchor="_Toc12" w:history="1">
            <w:r>
              <w:rPr>
                <w:rFonts w:ascii="Arial" w:hAnsi="Arial" w:eastAsia="Arial" w:cs="Arial"/>
              </w:rPr>
              <w:t xml:space="preserve">4.8.</w:t>
            </w:r>
            <w:r>
              <w:tab/>
            </w:r>
            <w:r>
              <w:rPr>
                <w:rStyle w:val="928"/>
              </w:rPr>
            </w:r>
            <w:r>
              <w:rPr>
                <w:rStyle w:val="928"/>
              </w:rPr>
              <w:t xml:space="preserve">CU08 </w:t>
            </w:r>
            <w:r>
              <w:rPr>
                <w:rStyle w:val="928"/>
                <w:highlight w:val="none"/>
              </w:rPr>
              <w:t xml:space="preserve">Filtrar usuarios</w:t>
            </w:r>
            <w:r>
              <w:rPr>
                <w:rStyle w:val="928"/>
                <w:highlight w:val="none"/>
                <w14:ligatures w14:val="none"/>
              </w:rPr>
            </w:r>
            <w:r>
              <w:tab/>
            </w:r>
            <w:r>
              <w:fldChar w:fldCharType="begin"/>
              <w:instrText xml:space="preserve">PAGEREF _Toc12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3" w:anchor="_Toc13" w:history="1">
            <w:r>
              <w:rPr>
                <w:rFonts w:ascii="Arial" w:hAnsi="Arial" w:eastAsia="Arial" w:cs="Arial"/>
              </w:rPr>
              <w:t xml:space="preserve">4.9.</w:t>
            </w:r>
            <w:r>
              <w:tab/>
            </w:r>
            <w:r>
              <w:rPr>
                <w:rStyle w:val="928"/>
              </w:rPr>
            </w:r>
            <w:r>
              <w:rPr>
                <w:rStyle w:val="928"/>
              </w:rPr>
              <w:t xml:space="preserve">CU09 </w:t>
            </w:r>
            <w:r>
              <w:rPr>
                <w:rStyle w:val="928"/>
                <w:highlight w:val="none"/>
              </w:rPr>
              <w:t xml:space="preserve">Modificar usuarios</w:t>
            </w:r>
            <w:r>
              <w:rPr>
                <w:rStyle w:val="928"/>
                <w:highlight w:val="none"/>
                <w14:ligatures w14:val="none"/>
              </w:rPr>
            </w:r>
            <w:r>
              <w:tab/>
            </w:r>
            <w:r>
              <w:fldChar w:fldCharType="begin"/>
              <w:instrText xml:space="preserve">PAGEREF _Toc13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4" w:anchor="_Toc14" w:history="1">
            <w:r>
              <w:rPr>
                <w:rFonts w:ascii="Arial" w:hAnsi="Arial" w:eastAsia="Arial" w:cs="Arial"/>
              </w:rPr>
              <w:t xml:space="preserve">4.10.</w:t>
            </w:r>
            <w:r>
              <w:tab/>
            </w:r>
            <w:r>
              <w:rPr>
                <w:rStyle w:val="928"/>
              </w:rPr>
            </w:r>
            <w:r>
              <w:rPr>
                <w:rStyle w:val="928"/>
              </w:rPr>
              <w:t xml:space="preserve">CU10 </w:t>
            </w:r>
            <w:r>
              <w:rPr>
                <w:rStyle w:val="928"/>
                <w:highlight w:val="none"/>
              </w:rPr>
              <w:t xml:space="preserve">Cambiar idioma</w:t>
            </w:r>
            <w:r>
              <w:rPr>
                <w:rStyle w:val="928"/>
                <w:highlight w:val="none"/>
                <w14:ligatures w14:val="none"/>
              </w:rPr>
            </w:r>
            <w:r>
              <w:tab/>
            </w:r>
            <w:r>
              <w:fldChar w:fldCharType="begin"/>
              <w:instrText xml:space="preserve">PAGEREF _Toc14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5" w:anchor="_Toc15" w:history="1">
            <w:r>
              <w:rPr>
                <w:rFonts w:ascii="Arial" w:hAnsi="Arial" w:eastAsia="Arial" w:cs="Arial"/>
              </w:rPr>
              <w:t xml:space="preserve">4.11.</w:t>
            </w:r>
            <w:r>
              <w:tab/>
            </w:r>
            <w:r>
              <w:rPr>
                <w:rStyle w:val="928"/>
              </w:rPr>
            </w:r>
            <w:r>
              <w:rPr>
                <w:rStyle w:val="928"/>
              </w:rPr>
              <w:t xml:space="preserve">CU11 </w:t>
            </w:r>
            <w:r>
              <w:rPr>
                <w:rStyle w:val="928"/>
                <w:highlight w:val="none"/>
              </w:rPr>
              <w:t xml:space="preserve">Cambiar tema</w:t>
            </w:r>
            <w:r>
              <w:rPr>
                <w:rStyle w:val="928"/>
                <w:highlight w:val="none"/>
                <w14:ligatures w14:val="none"/>
              </w:rPr>
            </w:r>
            <w:r>
              <w:tab/>
            </w:r>
            <w:r>
              <w:fldChar w:fldCharType="begin"/>
              <w:instrText xml:space="preserve">PAGEREF _Toc15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6" w:anchor="_Toc16" w:history="1">
            <w:r>
              <w:rPr>
                <w:rFonts w:ascii="Arial" w:hAnsi="Arial" w:eastAsia="Arial" w:cs="Arial"/>
              </w:rPr>
              <w:t xml:space="preserve">4.12.</w:t>
            </w:r>
            <w:r>
              <w:tab/>
            </w:r>
            <w:r>
              <w:rPr>
                <w:rStyle w:val="928"/>
              </w:rPr>
            </w:r>
            <w:r>
              <w:rPr>
                <w:rStyle w:val="928"/>
              </w:rPr>
              <w:t xml:space="preserve">CU12 </w:t>
            </w:r>
            <w:r>
              <w:rPr>
                <w:rStyle w:val="928"/>
                <w:highlight w:val="none"/>
              </w:rPr>
              <w:t xml:space="preserve">Gestionar envío de notificaciones por email</w:t>
            </w:r>
            <w:r>
              <w:rPr>
                <w:rStyle w:val="928"/>
                <w:highlight w:val="none"/>
                <w14:ligatures w14:val="none"/>
              </w:rPr>
            </w:r>
            <w:r>
              <w:tab/>
            </w:r>
            <w:r>
              <w:fldChar w:fldCharType="begin"/>
              <w:instrText xml:space="preserve">PAGEREF _Toc16 \h</w:instrText>
              <w:fldChar w:fldCharType="separate"/>
              <w:t xml:space="preserve">10</w:t>
              <w:fldChar w:fldCharType="end"/>
            </w:r>
          </w:hyperlink>
          <w:r>
            <w:rPr>
              <w:highlight w:val="none"/>
              <w14:ligatures w14:val="none"/>
            </w:rPr>
          </w:r>
        </w:p>
        <w:p>
          <w:pPr>
            <w:pStyle w:val="935"/>
            <w:pBdr/>
            <w:tabs>
              <w:tab w:val="left" w:leader="none" w:pos="567"/>
              <w:tab w:val="right" w:leader="dot" w:pos="9071"/>
            </w:tabs>
            <w:spacing/>
            <w:ind/>
            <w:rPr>
              <w:rFonts w:ascii="Arial" w:hAnsi="Arial" w:eastAsia="Arial" w:cs="Arial"/>
              <w:highlight w:val="none"/>
            </w:rPr>
          </w:pPr>
          <w:hyperlink w:tooltip="#_Toc17" w:anchor="_Toc17" w:history="1">
            <w:r>
              <w:rPr>
                <w:rFonts w:ascii="Arial" w:hAnsi="Arial" w:eastAsia="Arial" w:cs="Arial"/>
              </w:rPr>
              <w:t xml:space="preserve">5.</w:t>
            </w:r>
            <w:r>
              <w:tab/>
            </w:r>
            <w:r>
              <w:rPr>
                <w:rStyle w:val="928"/>
              </w:rPr>
            </w:r>
            <w:r>
              <w:rPr>
                <w:rStyle w:val="928"/>
                <w:rFonts w:ascii="Arial" w:hAnsi="Arial" w:eastAsia="Arial" w:cs="Arial"/>
                <w:highlight w:val="none"/>
              </w:rPr>
              <w:t xml:space="preserve">Prototipado</w:t>
            </w:r>
            <w:r>
              <w:rPr>
                <w:rStyle w:val="928"/>
                <w:rFonts w:ascii="Arial" w:hAnsi="Arial" w:eastAsia="Arial" w:cs="Arial"/>
                <w:highlight w:val="none"/>
              </w:rPr>
            </w:r>
            <w:r>
              <w:tab/>
            </w:r>
            <w:r>
              <w:fldChar w:fldCharType="begin"/>
              <w:instrText xml:space="preserve">PAGEREF _Toc17 \h</w:instrText>
              <w:fldChar w:fldCharType="separate"/>
              <w:t xml:space="preserve">10</w:t>
              <w:fldChar w:fldCharType="end"/>
            </w:r>
          </w:hyperlink>
          <w:r>
            <w:rPr>
              <w:rFonts w:ascii="Arial" w:hAnsi="Arial" w:eastAsia="Arial" w:cs="Arial"/>
              <w:highlight w:val="none"/>
            </w:rPr>
          </w:r>
        </w:p>
        <w:p>
          <w:pPr>
            <w:pStyle w:val="936"/>
            <w:pBdr/>
            <w:tabs>
              <w:tab w:val="left" w:leader="none" w:pos="1134"/>
              <w:tab w:val="right" w:leader="dot" w:pos="9071"/>
            </w:tabs>
            <w:spacing/>
            <w:ind/>
            <w:rPr>
              <w:rFonts w:ascii="Arial" w:hAnsi="Arial" w:eastAsia="Arial" w:cs="Arial"/>
              <w:highlight w:val="none"/>
            </w:rPr>
          </w:pPr>
          <w:hyperlink w:tooltip="#_Toc18" w:anchor="_Toc18" w:history="1">
            <w:r>
              <w:rPr>
                <w:rFonts w:ascii="Arial" w:hAnsi="Arial" w:eastAsia="Arial" w:cs="Arial"/>
              </w:rPr>
              <w:t xml:space="preserve">5.1.</w:t>
            </w:r>
            <w:r>
              <w:tab/>
            </w:r>
            <w:r>
              <w:rPr>
                <w:rStyle w:val="928"/>
              </w:rPr>
            </w:r>
            <w:r>
              <w:rPr>
                <w:rStyle w:val="928"/>
                <w:rFonts w:ascii="Arial" w:hAnsi="Arial" w:eastAsia="Arial" w:cs="Arial"/>
                <w:highlight w:val="none"/>
              </w:rPr>
              <w:t xml:space="preserve">Android</w:t>
            </w:r>
            <w:r>
              <w:rPr>
                <w:rStyle w:val="928"/>
                <w:rFonts w:ascii="Arial" w:hAnsi="Arial" w:eastAsia="Arial" w:cs="Arial"/>
                <w:highlight w:val="none"/>
              </w:rPr>
            </w:r>
            <w:r>
              <w:tab/>
            </w:r>
            <w:r>
              <w:fldChar w:fldCharType="begin"/>
              <w:instrText xml:space="preserve">PAGEREF _Toc18 \h</w:instrText>
              <w:fldChar w:fldCharType="separate"/>
              <w:t xml:space="preserve">10</w:t>
              <w:fldChar w:fldCharType="end"/>
            </w:r>
          </w:hyperlink>
          <w:r>
            <w:rPr>
              <w:rFonts w:ascii="Arial" w:hAnsi="Arial" w:eastAsia="Arial" w:cs="Arial"/>
              <w:highlight w:val="none"/>
            </w:rPr>
          </w:r>
        </w:p>
        <w:p>
          <w:pPr>
            <w:pStyle w:val="937"/>
            <w:pBdr/>
            <w:tabs>
              <w:tab w:val="left" w:leader="none" w:pos="1701"/>
              <w:tab w:val="right" w:leader="dot" w:pos="9071"/>
            </w:tabs>
            <w:spacing/>
            <w:ind/>
            <w:rPr>
              <w:rFonts w:ascii="Arial" w:hAnsi="Arial" w:eastAsia="Arial" w:cs="Arial"/>
              <w:highlight w:val="none"/>
            </w:rPr>
          </w:pPr>
          <w:hyperlink w:tooltip="#_Toc19" w:anchor="_Toc19" w:history="1">
            <w:r>
              <w:rPr>
                <w:rFonts w:ascii="Arial" w:hAnsi="Arial" w:eastAsia="Arial" w:cs="Arial"/>
              </w:rPr>
              <w:t xml:space="preserve">5.1.1.</w:t>
            </w:r>
            <w:r>
              <w:tab/>
            </w:r>
            <w:r>
              <w:rPr>
                <w:rStyle w:val="928"/>
              </w:rPr>
            </w:r>
            <w:r>
              <w:rPr>
                <w:rStyle w:val="928"/>
                <w:rFonts w:ascii="Arial" w:hAnsi="Arial" w:eastAsia="Arial" w:cs="Arial"/>
                <w:highlight w:val="none"/>
              </w:rPr>
              <w:t xml:space="preserve">Vista1</w:t>
            </w:r>
            <w:r>
              <w:rPr>
                <w:rStyle w:val="928"/>
                <w:rFonts w:ascii="Arial" w:hAnsi="Arial" w:eastAsia="Arial" w:cs="Arial"/>
                <w:highlight w:val="none"/>
              </w:rPr>
            </w:r>
            <w:r>
              <w:tab/>
            </w:r>
            <w:r>
              <w:fldChar w:fldCharType="begin"/>
              <w:instrText xml:space="preserve">PAGEREF _Toc19 \h</w:instrText>
              <w:fldChar w:fldCharType="separate"/>
              <w:t xml:space="preserve">10</w:t>
              <w:fldChar w:fldCharType="end"/>
            </w:r>
          </w:hyperlink>
          <w:r>
            <w:rPr>
              <w:rFonts w:ascii="Arial" w:hAnsi="Arial" w:eastAsia="Arial" w:cs="Arial"/>
              <w:highlight w:val="none"/>
            </w:rPr>
          </w:r>
        </w:p>
        <w:p>
          <w:pPr>
            <w:pStyle w:val="937"/>
            <w:pBdr/>
            <w:tabs>
              <w:tab w:val="left" w:leader="none" w:pos="1701"/>
              <w:tab w:val="right" w:leader="dot" w:pos="9071"/>
            </w:tabs>
            <w:spacing/>
            <w:ind/>
            <w:rPr>
              <w:rFonts w:ascii="Arial" w:hAnsi="Arial" w:eastAsia="Arial" w:cs="Arial"/>
              <w:highlight w:val="none"/>
            </w:rPr>
          </w:pPr>
          <w:hyperlink w:tooltip="#_Toc20" w:anchor="_Toc20" w:history="1">
            <w:r>
              <w:rPr>
                <w:rFonts w:ascii="Arial" w:hAnsi="Arial" w:eastAsia="Arial" w:cs="Arial"/>
              </w:rPr>
              <w:t xml:space="preserve">5.1.2.</w:t>
            </w:r>
            <w:r>
              <w:tab/>
            </w:r>
            <w:r>
              <w:rPr>
                <w:rStyle w:val="928"/>
              </w:rPr>
            </w:r>
            <w:r>
              <w:rPr>
                <w:rStyle w:val="928"/>
                <w:highlight w:val="none"/>
              </w:rPr>
              <w:t xml:space="preserve">Vista2</w:t>
            </w:r>
            <w:r>
              <w:rPr>
                <w:rStyle w:val="928"/>
                <w:rFonts w:ascii="Arial" w:hAnsi="Arial" w:eastAsia="Arial" w:cs="Arial"/>
                <w:highlight w:val="none"/>
              </w:rPr>
            </w:r>
            <w:r>
              <w:tab/>
            </w:r>
            <w:r>
              <w:fldChar w:fldCharType="begin"/>
              <w:instrText xml:space="preserve">PAGEREF _Toc20 \h</w:instrText>
              <w:fldChar w:fldCharType="separate"/>
              <w:t xml:space="preserve">10</w:t>
              <w:fldChar w:fldCharType="end"/>
            </w:r>
          </w:hyperlink>
          <w:r>
            <w:rPr>
              <w:rFonts w:ascii="Arial" w:hAnsi="Arial" w:eastAsia="Arial" w:cs="Arial"/>
              <w:highlight w:val="none"/>
            </w:rPr>
          </w:r>
        </w:p>
        <w:p>
          <w:pPr>
            <w:pStyle w:val="936"/>
            <w:pBdr/>
            <w:tabs>
              <w:tab w:val="left" w:leader="none" w:pos="1134"/>
              <w:tab w:val="right" w:leader="dot" w:pos="9071"/>
            </w:tabs>
            <w:spacing/>
            <w:ind/>
            <w:rPr>
              <w:rFonts w:ascii="Arial" w:hAnsi="Arial" w:cs="Arial"/>
              <w:highlight w:val="none"/>
            </w:rPr>
          </w:pPr>
          <w:hyperlink w:tooltip="#_Toc21" w:anchor="_Toc21" w:history="1">
            <w:r>
              <w:rPr>
                <w:rFonts w:ascii="Arial" w:hAnsi="Arial" w:eastAsia="Arial" w:cs="Arial"/>
              </w:rPr>
              <w:t xml:space="preserve">5.2.</w:t>
            </w:r>
            <w:r>
              <w:tab/>
            </w:r>
            <w:r>
              <w:rPr>
                <w:rStyle w:val="928"/>
              </w:rPr>
            </w:r>
            <w:r>
              <w:rPr>
                <w:rStyle w:val="928"/>
                <w:rFonts w:ascii="Arial" w:hAnsi="Arial" w:eastAsia="Arial" w:cs="Arial"/>
                <w:highlight w:val="none"/>
              </w:rPr>
              <w:t xml:space="preserve">Windows</w:t>
            </w:r>
            <w:r>
              <w:rPr>
                <w:rStyle w:val="928"/>
                <w:rFonts w:ascii="Arial" w:hAnsi="Arial" w:cs="Arial"/>
                <w:highlight w:val="none"/>
              </w:rPr>
            </w:r>
            <w:r>
              <w:tab/>
            </w:r>
            <w:r>
              <w:fldChar w:fldCharType="begin"/>
              <w:instrText xml:space="preserve">PAGEREF _Toc21 \h</w:instrText>
              <w:fldChar w:fldCharType="separate"/>
              <w:t xml:space="preserve">10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2" w:anchor="_Toc22" w:history="1">
            <w:r>
              <w:rPr>
                <w:rFonts w:ascii="Arial" w:hAnsi="Arial" w:eastAsia="Arial" w:cs="Arial"/>
              </w:rPr>
              <w:t xml:space="preserve">5.2.1.</w:t>
            </w:r>
            <w:r>
              <w:tab/>
            </w:r>
            <w:r>
              <w:rPr>
                <w:rStyle w:val="928"/>
              </w:rPr>
            </w:r>
            <w:r>
              <w:rPr>
                <w:rStyle w:val="928"/>
                <w:rFonts w:ascii="Arial" w:hAnsi="Arial" w:eastAsia="Arial" w:cs="Arial"/>
                <w:highlight w:val="none"/>
              </w:rPr>
              <w:t xml:space="preserve">Vista1</w:t>
            </w:r>
            <w:r>
              <w:rPr>
                <w:rStyle w:val="928"/>
                <w:rFonts w:ascii="Arial" w:hAnsi="Arial" w:cs="Arial"/>
                <w:highlight w:val="none"/>
              </w:rPr>
            </w:r>
            <w:r>
              <w:tab/>
            </w:r>
            <w:r>
              <w:fldChar w:fldCharType="begin"/>
              <w:instrText xml:space="preserve">PAGEREF _Toc22 \h</w:instrText>
              <w:fldChar w:fldCharType="separate"/>
              <w:t xml:space="preserve">10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3" w:anchor="_Toc23" w:history="1">
            <w:r>
              <w:rPr>
                <w:rFonts w:ascii="Arial" w:hAnsi="Arial" w:eastAsia="Arial" w:cs="Arial"/>
              </w:rPr>
              <w:t xml:space="preserve">5.2.2.</w:t>
            </w:r>
            <w:r>
              <w:tab/>
            </w:r>
            <w:r>
              <w:rPr>
                <w:rStyle w:val="928"/>
              </w:rPr>
            </w:r>
            <w:r>
              <w:rPr>
                <w:rStyle w:val="928"/>
                <w:rFonts w:ascii="Arial" w:hAnsi="Arial" w:eastAsia="Arial" w:cs="Arial"/>
                <w:highlight w:val="none"/>
              </w:rPr>
              <w:t xml:space="preserve">Vista2</w:t>
            </w:r>
            <w:r>
              <w:rPr>
                <w:rStyle w:val="928"/>
                <w:rFonts w:ascii="Arial" w:hAnsi="Arial" w:cs="Arial"/>
                <w:highlight w:val="none"/>
              </w:rPr>
            </w:r>
            <w:r>
              <w:tab/>
            </w:r>
            <w:r>
              <w:fldChar w:fldCharType="begin"/>
              <w:instrText xml:space="preserve">PAGEREF _Toc23 \h</w:instrText>
              <w:fldChar w:fldCharType="separate"/>
              <w:t xml:space="preserve">10</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24" w:anchor="_Toc24" w:history="1">
            <w:r>
              <w:rPr>
                <w:rFonts w:ascii="Arial" w:hAnsi="Arial" w:eastAsia="Arial" w:cs="Arial"/>
              </w:rPr>
              <w:t xml:space="preserve">6.</w:t>
            </w:r>
            <w:r>
              <w:tab/>
            </w:r>
            <w:r>
              <w:rPr>
                <w:rStyle w:val="928"/>
              </w:rPr>
            </w:r>
            <w:r>
              <w:rPr>
                <w:rStyle w:val="928"/>
                <w:rFonts w:ascii="Arial" w:hAnsi="Arial" w:eastAsia="Arial" w:cs="Arial"/>
                <w:highlight w:val="none"/>
              </w:rPr>
              <w:t xml:space="preserve">Diseño BBDD</w:t>
            </w:r>
            <w:r>
              <w:rPr>
                <w:rStyle w:val="928"/>
                <w:rFonts w:ascii="Arial" w:hAnsi="Arial" w:cs="Arial"/>
                <w:highlight w:val="none"/>
              </w:rPr>
            </w:r>
            <w:r>
              <w:tab/>
            </w:r>
            <w:r>
              <w:fldChar w:fldCharType="begin"/>
              <w:instrText xml:space="preserve">PAGEREF _Toc24 \h</w:instrText>
              <w:fldChar w:fldCharType="separate"/>
              <w:t xml:space="preserve">11</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25" w:anchor="_Toc25" w:history="1">
            <w:r>
              <w:rPr>
                <w:rFonts w:ascii="Arial" w:hAnsi="Arial" w:eastAsia="Arial" w:cs="Arial"/>
              </w:rPr>
              <w:t xml:space="preserve">6.1.</w:t>
            </w:r>
            <w:r>
              <w:tab/>
            </w:r>
            <w:r>
              <w:rPr>
                <w:rStyle w:val="928"/>
              </w:rPr>
            </w:r>
            <w:r>
              <w:rPr>
                <w:rStyle w:val="928"/>
                <w:rFonts w:ascii="Arial" w:hAnsi="Arial" w:eastAsia="Arial" w:cs="Arial"/>
                <w:highlight w:val="none"/>
              </w:rPr>
              <w:t xml:space="preserve">Esquema</w:t>
            </w:r>
            <w:r>
              <w:rPr>
                <w:rStyle w:val="928"/>
                <w:rFonts w:ascii="Arial" w:hAnsi="Arial" w:cs="Arial"/>
                <w:highlight w:val="none"/>
              </w:rPr>
            </w:r>
            <w:r>
              <w:tab/>
            </w:r>
            <w:r>
              <w:fldChar w:fldCharType="begin"/>
              <w:instrText xml:space="preserve">PAGEREF _Toc25 \h</w:instrText>
              <w:fldChar w:fldCharType="separate"/>
              <w:t xml:space="preserve">11</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26" w:anchor="_Toc26" w:history="1">
            <w:r>
              <w:rPr>
                <w:rFonts w:ascii="Arial" w:hAnsi="Arial" w:eastAsia="Arial" w:cs="Arial"/>
              </w:rPr>
              <w:t xml:space="preserve">7.</w:t>
            </w:r>
            <w:r>
              <w:tab/>
            </w:r>
            <w:r>
              <w:rPr>
                <w:rStyle w:val="928"/>
              </w:rPr>
            </w:r>
            <w:r>
              <w:rPr>
                <w:rStyle w:val="928"/>
                <w:rFonts w:ascii="Arial" w:hAnsi="Arial" w:eastAsia="Arial" w:cs="Arial"/>
                <w:highlight w:val="none"/>
              </w:rPr>
              <w:t xml:space="preserve">Desarrollo empresarial</w:t>
            </w:r>
            <w:r>
              <w:rPr>
                <w:rStyle w:val="928"/>
                <w:rFonts w:ascii="Arial" w:hAnsi="Arial" w:cs="Arial"/>
                <w:highlight w:val="none"/>
              </w:rPr>
            </w:r>
            <w:r>
              <w:tab/>
            </w:r>
            <w:r>
              <w:fldChar w:fldCharType="begin"/>
              <w:instrText xml:space="preserve">PAGEREF _Toc26 \h</w:instrText>
              <w:fldChar w:fldCharType="separate"/>
              <w:t xml:space="preserve">11</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27" w:anchor="_Toc27" w:history="1">
            <w:r>
              <w:rPr>
                <w:rFonts w:ascii="Arial" w:hAnsi="Arial" w:eastAsia="Arial" w:cs="Arial"/>
              </w:rPr>
              <w:t xml:space="preserve">7.1.</w:t>
            </w:r>
            <w:r>
              <w:tab/>
            </w:r>
            <w:r>
              <w:rPr>
                <w:rStyle w:val="928"/>
              </w:rPr>
            </w:r>
            <w:r>
              <w:rPr>
                <w:rStyle w:val="928"/>
                <w:rFonts w:ascii="Arial" w:hAnsi="Arial" w:eastAsia="Arial" w:cs="Arial"/>
                <w:highlight w:val="none"/>
              </w:rPr>
              <w:t xml:space="preserve">Actividad 1</w:t>
            </w:r>
            <w:r>
              <w:rPr>
                <w:rStyle w:val="928"/>
                <w:rFonts w:ascii="Arial" w:hAnsi="Arial" w:cs="Arial"/>
                <w:highlight w:val="none"/>
              </w:rPr>
            </w:r>
            <w:r>
              <w:tab/>
            </w:r>
            <w:r>
              <w:fldChar w:fldCharType="begin"/>
              <w:instrText xml:space="preserve">PAGEREF _Toc27 \h</w:instrText>
              <w:fldChar w:fldCharType="separate"/>
              <w:t xml:space="preserve">11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8" w:anchor="_Toc28" w:history="1">
            <w:r>
              <w:rPr>
                <w:rFonts w:ascii="Arial" w:hAnsi="Arial" w:eastAsia="Arial" w:cs="Arial"/>
              </w:rPr>
              <w:t xml:space="preserve">7.1.1.</w:t>
            </w:r>
            <w:r>
              <w:tab/>
            </w:r>
            <w:r>
              <w:rPr>
                <w:rStyle w:val="928"/>
              </w:rPr>
            </w:r>
            <w:r>
              <w:rPr>
                <w:rStyle w:val="928"/>
                <w:rFonts w:ascii="Arial" w:hAnsi="Arial" w:eastAsia="Arial" w:cs="Arial"/>
                <w:highlight w:val="none"/>
              </w:rPr>
              <w:t xml:space="preserve">Quién eres como empresario</w:t>
            </w:r>
            <w:r>
              <w:rPr>
                <w:rStyle w:val="928"/>
                <w:rFonts w:ascii="Arial" w:hAnsi="Arial" w:cs="Arial"/>
                <w:highlight w:val="none"/>
              </w:rPr>
            </w:r>
            <w:r>
              <w:tab/>
            </w:r>
            <w:r>
              <w:fldChar w:fldCharType="begin"/>
              <w:instrText xml:space="preserve">PAGEREF _Toc28 \h</w:instrText>
              <w:fldChar w:fldCharType="separate"/>
              <w:t xml:space="preserve">11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9" w:anchor="_Toc29" w:history="1">
            <w:r>
              <w:rPr>
                <w:rFonts w:ascii="Arial" w:hAnsi="Arial" w:eastAsia="Arial" w:cs="Arial"/>
              </w:rPr>
              <w:t xml:space="preserve">7.1.2.</w:t>
            </w:r>
            <w:r>
              <w:tab/>
            </w:r>
            <w:r>
              <w:rPr>
                <w:rStyle w:val="928"/>
              </w:rPr>
            </w:r>
            <w:r>
              <w:rPr>
                <w:rStyle w:val="928"/>
                <w:rFonts w:ascii="Arial" w:hAnsi="Arial" w:eastAsia="Arial" w:cs="Arial"/>
                <w:highlight w:val="none"/>
              </w:rPr>
              <w:t xml:space="preserve">Curriculum vitae</w:t>
            </w:r>
            <w:r>
              <w:rPr>
                <w:rStyle w:val="928"/>
                <w:rFonts w:ascii="Arial" w:hAnsi="Arial" w:cs="Arial"/>
                <w:highlight w:val="none"/>
              </w:rPr>
            </w:r>
            <w:r>
              <w:tab/>
            </w:r>
            <w:r>
              <w:fldChar w:fldCharType="begin"/>
              <w:instrText xml:space="preserve">PAGEREF _Toc29 \h</w:instrText>
              <w:fldChar w:fldCharType="separate"/>
              <w:t xml:space="preserve">14</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0" w:anchor="_Toc30" w:history="1">
            <w:r>
              <w:rPr>
                <w:rFonts w:ascii="Arial" w:hAnsi="Arial" w:eastAsia="Arial" w:cs="Arial"/>
              </w:rPr>
              <w:t xml:space="preserve">7.2.</w:t>
            </w:r>
            <w:r>
              <w:tab/>
            </w:r>
            <w:r>
              <w:rPr>
                <w:rStyle w:val="928"/>
              </w:rPr>
            </w:r>
            <w:r>
              <w:rPr>
                <w:rStyle w:val="928"/>
                <w:rFonts w:ascii="Arial" w:hAnsi="Arial" w:eastAsia="Arial" w:cs="Arial"/>
                <w:highlight w:val="none"/>
              </w:rPr>
              <w:t xml:space="preserve">Actividad 2</w:t>
            </w:r>
            <w:r>
              <w:rPr>
                <w:rStyle w:val="928"/>
                <w:rFonts w:ascii="Arial" w:hAnsi="Arial" w:cs="Arial"/>
                <w:highlight w:val="none"/>
              </w:rPr>
            </w:r>
            <w:r>
              <w:tab/>
            </w:r>
            <w:r>
              <w:fldChar w:fldCharType="begin"/>
              <w:instrText xml:space="preserve">PAGEREF _Toc30 \h</w:instrText>
              <w:fldChar w:fldCharType="separate"/>
              <w:t xml:space="preserve">16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1" w:anchor="_Toc31" w:history="1">
            <w:r>
              <w:rPr>
                <w:rFonts w:ascii="Arial" w:hAnsi="Arial" w:eastAsia="Arial" w:cs="Arial"/>
              </w:rPr>
              <w:t xml:space="preserve">7.2.1.</w:t>
            </w:r>
            <w:r>
              <w:tab/>
            </w:r>
            <w:r>
              <w:rPr>
                <w:rStyle w:val="928"/>
              </w:rPr>
            </w:r>
            <w:r>
              <w:rPr>
                <w:rStyle w:val="928"/>
                <w:rFonts w:ascii="Arial" w:hAnsi="Arial" w:eastAsia="Arial" w:cs="Arial"/>
                <w:highlight w:val="none"/>
              </w:rPr>
              <w:t xml:space="preserve">Idea de negocio</w:t>
            </w:r>
            <w:r>
              <w:rPr>
                <w:rStyle w:val="928"/>
                <w:rFonts w:ascii="Arial" w:hAnsi="Arial" w:cs="Arial"/>
                <w:highlight w:val="none"/>
              </w:rPr>
            </w:r>
            <w:r>
              <w:tab/>
            </w:r>
            <w:r>
              <w:fldChar w:fldCharType="begin"/>
              <w:instrText xml:space="preserve">PAGEREF _Toc31 \h</w:instrText>
              <w:fldChar w:fldCharType="separate"/>
              <w:t xml:space="preserve">16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2" w:anchor="_Toc32" w:history="1">
            <w:r>
              <w:rPr>
                <w:rFonts w:ascii="Arial" w:hAnsi="Arial" w:eastAsia="Arial" w:cs="Arial"/>
              </w:rPr>
              <w:t xml:space="preserve">7.2.2.</w:t>
            </w:r>
            <w:r>
              <w:tab/>
            </w:r>
            <w:r>
              <w:rPr>
                <w:rStyle w:val="928"/>
              </w:rPr>
            </w:r>
            <w:r>
              <w:rPr>
                <w:rStyle w:val="928"/>
                <w:rFonts w:ascii="Arial" w:hAnsi="Arial" w:eastAsia="Arial" w:cs="Arial"/>
                <w:highlight w:val="none"/>
              </w:rPr>
              <w:t xml:space="preserve">Propuesta de valor</w:t>
            </w:r>
            <w:r>
              <w:rPr>
                <w:rStyle w:val="928"/>
                <w:rFonts w:ascii="Arial" w:hAnsi="Arial" w:cs="Arial"/>
                <w:highlight w:val="none"/>
              </w:rPr>
            </w:r>
            <w:r>
              <w:tab/>
            </w:r>
            <w:r>
              <w:fldChar w:fldCharType="begin"/>
              <w:instrText xml:space="preserve">PAGEREF _Toc32 \h</w:instrText>
              <w:fldChar w:fldCharType="separate"/>
              <w:t xml:space="preserve">16</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3" w:anchor="_Toc33" w:history="1">
            <w:r>
              <w:rPr>
                <w:rFonts w:ascii="Arial" w:hAnsi="Arial" w:eastAsia="Arial" w:cs="Arial"/>
              </w:rPr>
              <w:t xml:space="preserve">7.3.</w:t>
            </w:r>
            <w:r>
              <w:tab/>
            </w:r>
            <w:r>
              <w:rPr>
                <w:rStyle w:val="928"/>
              </w:rPr>
            </w:r>
            <w:r>
              <w:rPr>
                <w:rStyle w:val="928"/>
                <w:rFonts w:ascii="Arial" w:hAnsi="Arial" w:eastAsia="Arial" w:cs="Arial"/>
                <w:highlight w:val="none"/>
              </w:rPr>
              <w:t xml:space="preserve">Actividad 3</w:t>
            </w:r>
            <w:r>
              <w:rPr>
                <w:rStyle w:val="928"/>
                <w:rFonts w:ascii="Arial" w:hAnsi="Arial" w:cs="Arial"/>
                <w:highlight w:val="none"/>
              </w:rPr>
            </w:r>
            <w:r>
              <w:tab/>
            </w:r>
            <w:r>
              <w:fldChar w:fldCharType="begin"/>
              <w:instrText xml:space="preserve">PAGEREF _Toc33 \h</w:instrText>
              <w:fldChar w:fldCharType="separate"/>
              <w:t xml:space="preserve">16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4" w:anchor="_Toc34" w:history="1">
            <w:r>
              <w:rPr>
                <w:rFonts w:ascii="Arial" w:hAnsi="Arial" w:eastAsia="Arial" w:cs="Arial"/>
              </w:rPr>
              <w:t xml:space="preserve">7.3.1.</w:t>
            </w:r>
            <w:r>
              <w:tab/>
            </w:r>
            <w:r>
              <w:rPr>
                <w:rStyle w:val="928"/>
              </w:rPr>
            </w:r>
            <w:r>
              <w:rPr>
                <w:rStyle w:val="928"/>
                <w:rFonts w:ascii="Arial" w:hAnsi="Arial" w:eastAsia="Arial" w:cs="Arial"/>
                <w:highlight w:val="none"/>
              </w:rPr>
              <w:t xml:space="preserve">Macroentorno</w:t>
            </w:r>
            <w:r>
              <w:rPr>
                <w:rStyle w:val="928"/>
                <w:rFonts w:ascii="Arial" w:hAnsi="Arial" w:cs="Arial"/>
                <w:highlight w:val="none"/>
              </w:rPr>
            </w:r>
            <w:r>
              <w:tab/>
            </w:r>
            <w:r>
              <w:fldChar w:fldCharType="begin"/>
              <w:instrText xml:space="preserve">PAGEREF _Toc34 \h</w:instrText>
              <w:fldChar w:fldCharType="separate"/>
              <w:t xml:space="preserve">16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5" w:anchor="_Toc35" w:history="1">
            <w:r>
              <w:rPr>
                <w:rFonts w:ascii="Arial" w:hAnsi="Arial" w:eastAsia="Arial" w:cs="Arial"/>
              </w:rPr>
              <w:t xml:space="preserve">7.3.2.</w:t>
            </w:r>
            <w:r>
              <w:tab/>
            </w:r>
            <w:r>
              <w:rPr>
                <w:rStyle w:val="928"/>
              </w:rPr>
            </w:r>
            <w:r>
              <w:rPr>
                <w:rStyle w:val="928"/>
                <w:rFonts w:ascii="Arial" w:hAnsi="Arial" w:eastAsia="Arial" w:cs="Arial"/>
                <w:highlight w:val="none"/>
              </w:rPr>
              <w:t xml:space="preserve">Microentorno</w:t>
            </w:r>
            <w:r>
              <w:rPr>
                <w:rStyle w:val="928"/>
                <w:rFonts w:ascii="Arial" w:hAnsi="Arial" w:cs="Arial"/>
                <w:highlight w:val="none"/>
              </w:rPr>
            </w:r>
            <w:r>
              <w:tab/>
            </w:r>
            <w:r>
              <w:fldChar w:fldCharType="begin"/>
              <w:instrText xml:space="preserve">PAGEREF _Toc35 \h</w:instrText>
              <w:fldChar w:fldCharType="separate"/>
              <w:t xml:space="preserve">17</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6" w:anchor="_Toc36" w:history="1">
            <w:r>
              <w:rPr>
                <w:rFonts w:ascii="Arial" w:hAnsi="Arial" w:eastAsia="Arial" w:cs="Arial"/>
              </w:rPr>
              <w:t xml:space="preserve">7.3.3.</w:t>
            </w:r>
            <w:r>
              <w:tab/>
            </w:r>
            <w:r>
              <w:rPr>
                <w:rStyle w:val="928"/>
              </w:rPr>
            </w:r>
            <w:r>
              <w:rPr>
                <w:rStyle w:val="928"/>
                <w:rFonts w:ascii="Arial" w:hAnsi="Arial" w:eastAsia="Arial" w:cs="Arial"/>
                <w:highlight w:val="none"/>
              </w:rPr>
              <w:t xml:space="preserve">Análisis DAFO</w:t>
            </w:r>
            <w:r>
              <w:rPr>
                <w:rStyle w:val="928"/>
                <w:rFonts w:ascii="Arial" w:hAnsi="Arial" w:cs="Arial"/>
                <w:highlight w:val="none"/>
              </w:rPr>
            </w:r>
            <w:r>
              <w:tab/>
            </w:r>
            <w:r>
              <w:fldChar w:fldCharType="begin"/>
              <w:instrText xml:space="preserve">PAGEREF _Toc36 \h</w:instrText>
              <w:fldChar w:fldCharType="separate"/>
              <w:t xml:space="preserve">18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7" w:anchor="_Toc37" w:history="1">
            <w:r>
              <w:rPr>
                <w:rFonts w:ascii="Arial" w:hAnsi="Arial" w:eastAsia="Arial" w:cs="Arial"/>
              </w:rPr>
              <w:t xml:space="preserve">7.3.4.</w:t>
            </w:r>
            <w:r>
              <w:tab/>
            </w:r>
            <w:r>
              <w:rPr>
                <w:rStyle w:val="928"/>
              </w:rPr>
            </w:r>
            <w:r>
              <w:rPr>
                <w:rStyle w:val="928"/>
                <w:rFonts w:ascii="Arial" w:hAnsi="Arial" w:eastAsia="Arial" w:cs="Arial"/>
                <w:highlight w:val="none"/>
              </w:rPr>
              <w:t xml:space="preserve">Estrategia CAME</w:t>
            </w:r>
            <w:r>
              <w:rPr>
                <w:rStyle w:val="928"/>
                <w:rFonts w:ascii="Arial" w:hAnsi="Arial" w:cs="Arial"/>
                <w:highlight w:val="none"/>
              </w:rPr>
            </w:r>
            <w:r>
              <w:tab/>
            </w:r>
            <w:r>
              <w:fldChar w:fldCharType="begin"/>
              <w:instrText xml:space="preserve">PAGEREF _Toc37 \h</w:instrText>
              <w:fldChar w:fldCharType="separate"/>
              <w:t xml:space="preserve">19</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8" w:anchor="_Toc38" w:history="1">
            <w:r>
              <w:rPr>
                <w:rFonts w:ascii="Arial" w:hAnsi="Arial" w:eastAsia="Arial" w:cs="Arial"/>
              </w:rPr>
              <w:t xml:space="preserve">7.4.</w:t>
            </w:r>
            <w:r>
              <w:tab/>
            </w:r>
            <w:r>
              <w:rPr>
                <w:rStyle w:val="928"/>
              </w:rPr>
            </w:r>
            <w:r>
              <w:rPr>
                <w:rStyle w:val="928"/>
                <w:rFonts w:ascii="Arial" w:hAnsi="Arial" w:eastAsia="Arial" w:cs="Arial"/>
                <w:highlight w:val="none"/>
              </w:rPr>
              <w:t xml:space="preserve">Actividad 4</w:t>
            </w:r>
            <w:r>
              <w:rPr>
                <w:rStyle w:val="928"/>
                <w:rFonts w:ascii="Arial" w:hAnsi="Arial" w:cs="Arial"/>
                <w:highlight w:val="none"/>
              </w:rPr>
            </w:r>
            <w:r>
              <w:tab/>
            </w:r>
            <w:r>
              <w:fldChar w:fldCharType="begin"/>
              <w:instrText xml:space="preserve">PAGEREF _Toc38 \h</w:instrText>
              <w:fldChar w:fldCharType="separate"/>
              <w:t xml:space="preserve">20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9" w:anchor="_Toc39" w:history="1">
            <w:r>
              <w:rPr>
                <w:rFonts w:ascii="Arial" w:hAnsi="Arial" w:eastAsia="Arial" w:cs="Arial"/>
              </w:rPr>
              <w:t xml:space="preserve">7.4.1.</w:t>
            </w:r>
            <w:r>
              <w:tab/>
            </w:r>
            <w:r>
              <w:rPr>
                <w:rStyle w:val="928"/>
              </w:rPr>
            </w:r>
            <w:r>
              <w:rPr>
                <w:rStyle w:val="928"/>
                <w:rFonts w:ascii="Arial" w:hAnsi="Arial" w:eastAsia="Arial" w:cs="Arial"/>
                <w:highlight w:val="none"/>
              </w:rPr>
              <w:t xml:space="preserve">Logotipo</w:t>
            </w:r>
            <w:r>
              <w:rPr>
                <w:rStyle w:val="928"/>
                <w:rFonts w:ascii="Arial" w:hAnsi="Arial" w:cs="Arial"/>
                <w:highlight w:val="none"/>
              </w:rPr>
            </w:r>
            <w:r>
              <w:tab/>
            </w:r>
            <w:r>
              <w:fldChar w:fldCharType="begin"/>
              <w:instrText xml:space="preserve">PAGEREF _Toc39 \h</w:instrText>
              <w:fldChar w:fldCharType="separate"/>
              <w:t xml:space="preserve">20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0" w:anchor="_Toc40" w:history="1">
            <w:r>
              <w:rPr>
                <w:rFonts w:ascii="Arial" w:hAnsi="Arial" w:eastAsia="Arial" w:cs="Arial"/>
              </w:rPr>
              <w:t xml:space="preserve">7.4.2.</w:t>
            </w:r>
            <w:r>
              <w:tab/>
            </w:r>
            <w:r>
              <w:rPr>
                <w:rStyle w:val="928"/>
              </w:rPr>
            </w:r>
            <w:r>
              <w:rPr>
                <w:rStyle w:val="928"/>
                <w:rFonts w:ascii="Arial" w:hAnsi="Arial" w:eastAsia="Arial" w:cs="Arial"/>
                <w:highlight w:val="none"/>
              </w:rPr>
              <w:t xml:space="preserve">Localización</w:t>
            </w:r>
            <w:r>
              <w:rPr>
                <w:rStyle w:val="928"/>
                <w:rFonts w:ascii="Arial" w:hAnsi="Arial" w:cs="Arial"/>
                <w:highlight w:val="none"/>
              </w:rPr>
            </w:r>
            <w:r>
              <w:tab/>
            </w:r>
            <w:r>
              <w:fldChar w:fldCharType="begin"/>
              <w:instrText xml:space="preserve">PAGEREF _Toc40 \h</w:instrText>
              <w:fldChar w:fldCharType="separate"/>
              <w:t xml:space="preserve">20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1" w:anchor="_Toc41" w:history="1">
            <w:r>
              <w:rPr>
                <w:rFonts w:ascii="Arial" w:hAnsi="Arial" w:eastAsia="Arial" w:cs="Arial"/>
              </w:rPr>
              <w:t xml:space="preserve">7.4.3.</w:t>
            </w:r>
            <w:r>
              <w:tab/>
            </w:r>
            <w:r>
              <w:rPr>
                <w:rStyle w:val="928"/>
              </w:rPr>
            </w:r>
            <w:r>
              <w:rPr>
                <w:rStyle w:val="928"/>
                <w:rFonts w:ascii="Arial" w:hAnsi="Arial" w:eastAsia="Arial" w:cs="Arial"/>
                <w:highlight w:val="none"/>
              </w:rPr>
              <w:t xml:space="preserve">Misión</w:t>
            </w:r>
            <w:r>
              <w:rPr>
                <w:rStyle w:val="928"/>
                <w:rFonts w:ascii="Arial" w:hAnsi="Arial" w:cs="Arial"/>
                <w:highlight w:val="none"/>
              </w:rPr>
            </w:r>
            <w:r>
              <w:tab/>
            </w:r>
            <w:r>
              <w:fldChar w:fldCharType="begin"/>
              <w:instrText xml:space="preserve">PAGEREF _Toc41 \h</w:instrText>
              <w:fldChar w:fldCharType="separate"/>
              <w:t xml:space="preserve">21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2" w:anchor="_Toc42" w:history="1">
            <w:r>
              <w:rPr>
                <w:rFonts w:ascii="Arial" w:hAnsi="Arial" w:eastAsia="Arial" w:cs="Arial"/>
              </w:rPr>
              <w:t xml:space="preserve">7.4.4.</w:t>
            </w:r>
            <w:r>
              <w:tab/>
            </w:r>
            <w:r>
              <w:rPr>
                <w:rStyle w:val="928"/>
              </w:rPr>
            </w:r>
            <w:r>
              <w:rPr>
                <w:rStyle w:val="928"/>
                <w:rFonts w:ascii="Arial" w:hAnsi="Arial" w:eastAsia="Arial" w:cs="Arial"/>
                <w:highlight w:val="none"/>
              </w:rPr>
              <w:t xml:space="preserve">Visión</w:t>
            </w:r>
            <w:r>
              <w:rPr>
                <w:rStyle w:val="928"/>
                <w:rFonts w:ascii="Arial" w:hAnsi="Arial" w:cs="Arial"/>
                <w:highlight w:val="none"/>
              </w:rPr>
            </w:r>
            <w:r>
              <w:tab/>
            </w:r>
            <w:r>
              <w:fldChar w:fldCharType="begin"/>
              <w:instrText xml:space="preserve">PAGEREF _Toc42 \h</w:instrText>
              <w:fldChar w:fldCharType="separate"/>
              <w:t xml:space="preserve">21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3" w:anchor="_Toc43" w:history="1">
            <w:r>
              <w:rPr>
                <w:rFonts w:ascii="Arial" w:hAnsi="Arial" w:eastAsia="Arial" w:cs="Arial"/>
              </w:rPr>
              <w:t xml:space="preserve">7.4.5.</w:t>
            </w:r>
            <w:r>
              <w:tab/>
            </w:r>
            <w:r>
              <w:rPr>
                <w:rStyle w:val="928"/>
              </w:rPr>
            </w:r>
            <w:r>
              <w:rPr>
                <w:rStyle w:val="928"/>
                <w:rFonts w:ascii="Arial" w:hAnsi="Arial" w:eastAsia="Arial" w:cs="Arial"/>
                <w:highlight w:val="none"/>
              </w:rPr>
              <w:t xml:space="preserve">Valores</w:t>
            </w:r>
            <w:r>
              <w:rPr>
                <w:rStyle w:val="928"/>
                <w:rFonts w:ascii="Arial" w:hAnsi="Arial" w:cs="Arial"/>
                <w:highlight w:val="none"/>
              </w:rPr>
            </w:r>
            <w:r>
              <w:tab/>
            </w:r>
            <w:r>
              <w:fldChar w:fldCharType="begin"/>
              <w:instrText xml:space="preserve">PAGEREF _Toc43 \h</w:instrText>
              <w:fldChar w:fldCharType="separate"/>
              <w:t xml:space="preserve">21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4" w:anchor="_Toc44" w:history="1">
            <w:r>
              <w:rPr>
                <w:rFonts w:ascii="Arial" w:hAnsi="Arial" w:eastAsia="Arial" w:cs="Arial"/>
              </w:rPr>
              <w:t xml:space="preserve">7.4.6.</w:t>
            </w:r>
            <w:r>
              <w:tab/>
            </w:r>
            <w:r>
              <w:rPr>
                <w:rStyle w:val="928"/>
              </w:rPr>
            </w:r>
            <w:r>
              <w:rPr>
                <w:rStyle w:val="928"/>
                <w:rFonts w:ascii="Arial" w:hAnsi="Arial" w:eastAsia="Arial" w:cs="Arial"/>
                <w:highlight w:val="none"/>
              </w:rPr>
              <w:t xml:space="preserve">Responsabilidad Social Corporativa</w:t>
            </w:r>
            <w:r>
              <w:rPr>
                <w:rStyle w:val="928"/>
                <w:rFonts w:ascii="Arial" w:hAnsi="Arial" w:cs="Arial"/>
                <w:highlight w:val="none"/>
              </w:rPr>
            </w:r>
            <w:r>
              <w:tab/>
            </w:r>
            <w:r>
              <w:fldChar w:fldCharType="begin"/>
              <w:instrText xml:space="preserve">PAGEREF _Toc44 \h</w:instrText>
              <w:fldChar w:fldCharType="separate"/>
              <w:t xml:space="preserve">21</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45" w:anchor="_Toc45" w:history="1">
            <w:r>
              <w:rPr>
                <w:rFonts w:ascii="Arial" w:hAnsi="Arial" w:eastAsia="Arial" w:cs="Arial"/>
              </w:rPr>
              <w:t xml:space="preserve">7.5.</w:t>
            </w:r>
            <w:r>
              <w:tab/>
            </w:r>
            <w:r>
              <w:rPr>
                <w:rStyle w:val="928"/>
              </w:rPr>
            </w:r>
            <w:r>
              <w:rPr>
                <w:rStyle w:val="928"/>
                <w:rFonts w:ascii="Arial" w:hAnsi="Arial" w:eastAsia="Arial" w:cs="Arial"/>
                <w:highlight w:val="none"/>
              </w:rPr>
              <w:t xml:space="preserve">Actividad 5</w:t>
            </w:r>
            <w:r>
              <w:rPr>
                <w:rStyle w:val="928"/>
                <w:rFonts w:ascii="Arial" w:hAnsi="Arial" w:cs="Arial"/>
                <w:highlight w:val="none"/>
              </w:rPr>
            </w:r>
            <w:r>
              <w:tab/>
            </w:r>
            <w:r>
              <w:fldChar w:fldCharType="begin"/>
              <w:instrText xml:space="preserve">PAGEREF _Toc45 \h</w:instrText>
              <w:fldChar w:fldCharType="separate"/>
              <w:t xml:space="preserve">21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6" w:anchor="_Toc46" w:history="1">
            <w:r>
              <w:rPr>
                <w:rFonts w:ascii="Arial" w:hAnsi="Arial" w:eastAsia="Arial" w:cs="Arial"/>
              </w:rPr>
              <w:t xml:space="preserve">7.5.1.</w:t>
            </w:r>
            <w:r>
              <w:tab/>
            </w:r>
            <w:r>
              <w:rPr>
                <w:rStyle w:val="928"/>
              </w:rPr>
            </w:r>
            <w:r>
              <w:rPr>
                <w:rStyle w:val="928"/>
                <w:rFonts w:ascii="Arial" w:hAnsi="Arial" w:eastAsia="Arial" w:cs="Arial"/>
                <w:highlight w:val="none"/>
              </w:rPr>
              <w:t xml:space="preserve">Descripción del producto</w:t>
            </w:r>
            <w:r>
              <w:rPr>
                <w:rStyle w:val="928"/>
                <w:rFonts w:ascii="Arial" w:hAnsi="Arial" w:cs="Arial"/>
                <w:highlight w:val="none"/>
              </w:rPr>
            </w:r>
            <w:r>
              <w:tab/>
            </w:r>
            <w:r>
              <w:fldChar w:fldCharType="begin"/>
              <w:instrText xml:space="preserve">PAGEREF _Toc46 \h</w:instrText>
              <w:fldChar w:fldCharType="separate"/>
              <w:t xml:space="preserve">22</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47" w:anchor="_Toc47" w:history="1">
            <w:r>
              <w:rPr>
                <w:rFonts w:ascii="Arial" w:hAnsi="Arial" w:eastAsia="Arial" w:cs="Arial"/>
              </w:rPr>
              <w:t xml:space="preserve">7.6.</w:t>
            </w:r>
            <w:r>
              <w:tab/>
            </w:r>
            <w:r>
              <w:rPr>
                <w:rStyle w:val="928"/>
              </w:rPr>
            </w:r>
            <w:r>
              <w:rPr>
                <w:rStyle w:val="928"/>
                <w:rFonts w:ascii="Arial" w:hAnsi="Arial" w:eastAsia="Arial" w:cs="Arial"/>
                <w:highlight w:val="none"/>
              </w:rPr>
              <w:t xml:space="preserve">Actividad 6</w:t>
            </w:r>
            <w:r>
              <w:rPr>
                <w:rStyle w:val="928"/>
                <w:rFonts w:ascii="Arial" w:hAnsi="Arial" w:cs="Arial"/>
                <w:highlight w:val="none"/>
              </w:rPr>
            </w:r>
            <w:r>
              <w:tab/>
            </w:r>
            <w:r>
              <w:fldChar w:fldCharType="begin"/>
              <w:instrText xml:space="preserve">PAGEREF _Toc47 \h</w:instrText>
              <w:fldChar w:fldCharType="separate"/>
              <w:t xml:space="preserve">22</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8" w:anchor="_Toc48" w:history="1">
            <w:r>
              <w:rPr>
                <w:rFonts w:ascii="Arial" w:hAnsi="Arial" w:eastAsia="Arial" w:cs="Arial"/>
              </w:rPr>
              <w:t xml:space="preserve">7.6.1.</w:t>
            </w:r>
            <w:r>
              <w:tab/>
            </w:r>
            <w:r>
              <w:rPr>
                <w:rStyle w:val="928"/>
              </w:rPr>
            </w:r>
            <w:r>
              <w:rPr>
                <w:rStyle w:val="928"/>
                <w:rFonts w:ascii="Arial" w:hAnsi="Arial" w:eastAsia="Arial" w:cs="Arial"/>
                <w:highlight w:val="none"/>
              </w:rPr>
              <w:t xml:space="preserve">Organigrama de la empresa</w:t>
            </w:r>
            <w:r>
              <w:rPr>
                <w:rStyle w:val="928"/>
                <w:rFonts w:ascii="Arial" w:hAnsi="Arial" w:cs="Arial"/>
                <w:highlight w:val="none"/>
              </w:rPr>
            </w:r>
            <w:r>
              <w:tab/>
            </w:r>
            <w:r>
              <w:fldChar w:fldCharType="begin"/>
              <w:instrText xml:space="preserve">PAGEREF _Toc48 \h</w:instrText>
              <w:fldChar w:fldCharType="separate"/>
              <w:t xml:space="preserve">22</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9" w:anchor="_Toc49" w:history="1">
            <w:r>
              <w:rPr>
                <w:rFonts w:ascii="Arial" w:hAnsi="Arial" w:eastAsia="Arial" w:cs="Arial"/>
              </w:rPr>
              <w:t xml:space="preserve">7.6.2.</w:t>
            </w:r>
            <w:r>
              <w:tab/>
            </w:r>
            <w:r>
              <w:rPr>
                <w:rStyle w:val="928"/>
              </w:rPr>
            </w:r>
            <w:r>
              <w:rPr>
                <w:rStyle w:val="928"/>
                <w:rFonts w:ascii="Arial" w:hAnsi="Arial" w:eastAsia="Arial" w:cs="Arial"/>
                <w:highlight w:val="none"/>
              </w:rPr>
              <w:t xml:space="preserve">Profesiograma</w:t>
            </w:r>
            <w:r>
              <w:rPr>
                <w:rStyle w:val="928"/>
                <w:rFonts w:ascii="Arial" w:hAnsi="Arial" w:cs="Arial"/>
                <w:highlight w:val="none"/>
              </w:rPr>
            </w:r>
            <w:r>
              <w:tab/>
            </w:r>
            <w:r>
              <w:fldChar w:fldCharType="begin"/>
              <w:instrText xml:space="preserve">PAGEREF _Toc49 \h</w:instrText>
              <w:fldChar w:fldCharType="separate"/>
              <w:t xml:space="preserve">23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0" w:anchor="_Toc50" w:history="1">
            <w:r>
              <w:rPr>
                <w:rFonts w:ascii="Arial" w:hAnsi="Arial" w:eastAsia="Arial" w:cs="Arial"/>
              </w:rPr>
              <w:t xml:space="preserve">7.6.3.</w:t>
            </w:r>
            <w:r>
              <w:tab/>
            </w:r>
            <w:r>
              <w:rPr>
                <w:rStyle w:val="928"/>
              </w:rPr>
            </w:r>
            <w:r>
              <w:rPr>
                <w:rStyle w:val="928"/>
                <w:rFonts w:ascii="Arial" w:hAnsi="Arial" w:eastAsia="Arial" w:cs="Arial"/>
                <w:highlight w:val="none"/>
              </w:rPr>
              <w:t xml:space="preserve">Tabla de coste de personal</w:t>
            </w:r>
            <w:r>
              <w:rPr>
                <w:rStyle w:val="928"/>
                <w:rFonts w:ascii="Arial" w:hAnsi="Arial" w:cs="Arial"/>
                <w:highlight w:val="none"/>
              </w:rPr>
            </w:r>
            <w:r>
              <w:tab/>
            </w:r>
            <w:r>
              <w:fldChar w:fldCharType="begin"/>
              <w:instrText xml:space="preserve">PAGEREF _Toc50 \h</w:instrText>
              <w:fldChar w:fldCharType="separate"/>
              <w:t xml:space="preserve">24</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51" w:anchor="_Toc51" w:history="1">
            <w:r>
              <w:rPr>
                <w:rFonts w:ascii="Arial" w:hAnsi="Arial" w:eastAsia="Arial" w:cs="Arial"/>
              </w:rPr>
              <w:t xml:space="preserve">7.7.</w:t>
            </w:r>
            <w:r>
              <w:tab/>
            </w:r>
            <w:r>
              <w:rPr>
                <w:rStyle w:val="928"/>
              </w:rPr>
            </w:r>
            <w:r>
              <w:rPr>
                <w:rStyle w:val="928"/>
                <w:rFonts w:ascii="Arial" w:hAnsi="Arial" w:eastAsia="Arial" w:cs="Arial"/>
                <w:highlight w:val="none"/>
              </w:rPr>
              <w:t xml:space="preserve">Actividad 7</w:t>
            </w:r>
            <w:r>
              <w:rPr>
                <w:rStyle w:val="928"/>
                <w:rFonts w:ascii="Arial" w:hAnsi="Arial" w:cs="Arial"/>
                <w:highlight w:val="none"/>
              </w:rPr>
            </w:r>
            <w:r>
              <w:tab/>
            </w:r>
            <w:r>
              <w:fldChar w:fldCharType="begin"/>
              <w:instrText xml:space="preserve">PAGEREF _Toc51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2" w:anchor="_Toc52" w:history="1">
            <w:r>
              <w:rPr>
                <w:rFonts w:ascii="Arial" w:hAnsi="Arial" w:eastAsia="Arial" w:cs="Arial"/>
              </w:rPr>
              <w:t xml:space="preserve">7.7.1.</w:t>
            </w:r>
            <w:r>
              <w:tab/>
            </w:r>
            <w:r>
              <w:rPr>
                <w:rStyle w:val="928"/>
              </w:rPr>
            </w:r>
            <w:r>
              <w:rPr>
                <w:rStyle w:val="928"/>
                <w:rFonts w:ascii="Arial" w:hAnsi="Arial" w:eastAsia="Arial" w:cs="Arial"/>
                <w:highlight w:val="none"/>
              </w:rPr>
              <w:t xml:space="preserve">Tareas para crear el producto</w:t>
            </w:r>
            <w:r>
              <w:rPr>
                <w:rStyle w:val="928"/>
                <w:rFonts w:ascii="Arial" w:hAnsi="Arial" w:cs="Arial"/>
                <w:highlight w:val="none"/>
              </w:rPr>
            </w:r>
            <w:r>
              <w:tab/>
            </w:r>
            <w:r>
              <w:fldChar w:fldCharType="begin"/>
              <w:instrText xml:space="preserve">PAGEREF _Toc52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3" w:anchor="_Toc53" w:history="1">
            <w:r>
              <w:rPr>
                <w:rFonts w:ascii="Arial" w:hAnsi="Arial" w:eastAsia="Arial" w:cs="Arial"/>
              </w:rPr>
              <w:t xml:space="preserve">7.7.2.</w:t>
            </w:r>
            <w:r>
              <w:tab/>
            </w:r>
            <w:r>
              <w:rPr>
                <w:rStyle w:val="928"/>
              </w:rPr>
            </w:r>
            <w:r>
              <w:rPr>
                <w:rStyle w:val="928"/>
                <w:rFonts w:ascii="Arial" w:hAnsi="Arial" w:eastAsia="Arial" w:cs="Arial"/>
                <w:highlight w:val="none"/>
              </w:rPr>
              <w:t xml:space="preserve">Tareas para mantener el producto</w:t>
            </w:r>
            <w:r>
              <w:rPr>
                <w:rStyle w:val="928"/>
                <w:rFonts w:ascii="Arial" w:hAnsi="Arial" w:cs="Arial"/>
                <w:highlight w:val="none"/>
              </w:rPr>
            </w:r>
            <w:r>
              <w:tab/>
            </w:r>
            <w:r>
              <w:fldChar w:fldCharType="begin"/>
              <w:instrText xml:space="preserve">PAGEREF _Toc53 \h</w:instrText>
              <w:fldChar w:fldCharType="separate"/>
              <w:t xml:space="preserve">25</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4" w:anchor="_Toc54" w:history="1">
            <w:r>
              <w:rPr>
                <w:rFonts w:ascii="Arial" w:hAnsi="Arial" w:eastAsia="Arial" w:cs="Arial"/>
              </w:rPr>
              <w:t xml:space="preserve">7.7.3.</w:t>
            </w:r>
            <w:r>
              <w:tab/>
            </w:r>
            <w:r>
              <w:rPr>
                <w:rStyle w:val="928"/>
              </w:rPr>
            </w:r>
            <w:r>
              <w:rPr>
                <w:rStyle w:val="928"/>
                <w:rFonts w:ascii="Arial" w:hAnsi="Arial" w:eastAsia="Arial" w:cs="Arial"/>
                <w:highlight w:val="none"/>
              </w:rPr>
              <w:t xml:space="preserve">Material y herramientas</w:t>
            </w:r>
            <w:r>
              <w:rPr>
                <w:rStyle w:val="928"/>
                <w:rFonts w:ascii="Arial" w:hAnsi="Arial" w:cs="Arial"/>
                <w:highlight w:val="none"/>
              </w:rPr>
            </w:r>
            <w:r>
              <w:tab/>
            </w:r>
            <w:r>
              <w:fldChar w:fldCharType="begin"/>
              <w:instrText xml:space="preserve">PAGEREF _Toc54 \h</w:instrText>
              <w:fldChar w:fldCharType="separate"/>
              <w:t xml:space="preserve">25</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5" w:anchor="_Toc55" w:history="1">
            <w:r>
              <w:rPr>
                <w:rFonts w:ascii="Arial" w:hAnsi="Arial" w:eastAsia="Arial" w:cs="Arial"/>
              </w:rPr>
              <w:t xml:space="preserve">7.7.4.</w:t>
            </w:r>
            <w:r>
              <w:tab/>
            </w:r>
            <w:r>
              <w:rPr>
                <w:rStyle w:val="928"/>
              </w:rPr>
            </w:r>
            <w:r>
              <w:rPr>
                <w:rStyle w:val="928"/>
                <w:rFonts w:ascii="Arial" w:hAnsi="Arial" w:eastAsia="Arial" w:cs="Arial"/>
                <w:highlight w:val="none"/>
              </w:rPr>
              <w:t xml:space="preserve">Características del proveedor idóneo</w:t>
            </w:r>
            <w:r>
              <w:rPr>
                <w:rStyle w:val="928"/>
                <w:rFonts w:ascii="Arial" w:hAnsi="Arial" w:cs="Arial"/>
                <w:highlight w:val="none"/>
              </w:rPr>
            </w:r>
            <w:r>
              <w:tab/>
            </w:r>
            <w:r>
              <w:fldChar w:fldCharType="begin"/>
              <w:instrText xml:space="preserve">PAGEREF _Toc55 \h</w:instrText>
              <w:fldChar w:fldCharType="separate"/>
              <w:t xml:space="preserve">25</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6" w:anchor="_Toc56" w:history="1">
            <w:r>
              <w:rPr>
                <w:rFonts w:ascii="Arial" w:hAnsi="Arial" w:eastAsia="Arial" w:cs="Arial"/>
              </w:rPr>
              <w:t xml:space="preserve">7.7.5.</w:t>
            </w:r>
            <w:r>
              <w:tab/>
            </w:r>
            <w:r>
              <w:rPr>
                <w:rStyle w:val="928"/>
              </w:rPr>
            </w:r>
            <w:r>
              <w:rPr>
                <w:rStyle w:val="928"/>
                <w:rFonts w:ascii="Arial" w:hAnsi="Arial" w:eastAsia="Arial" w:cs="Arial"/>
                <w:highlight w:val="none"/>
              </w:rPr>
              <w:t xml:space="preserve">Costes fijos y variables</w:t>
            </w:r>
            <w:r>
              <w:rPr>
                <w:rStyle w:val="928"/>
                <w:rFonts w:ascii="Arial" w:hAnsi="Arial" w:cs="Arial"/>
                <w:highlight w:val="none"/>
              </w:rPr>
            </w:r>
            <w:r>
              <w:tab/>
            </w:r>
            <w:r>
              <w:fldChar w:fldCharType="begin"/>
              <w:instrText xml:space="preserve">PAGEREF _Toc56 \h</w:instrText>
              <w:fldChar w:fldCharType="separate"/>
              <w:t xml:space="preserve">26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7" w:anchor="_Toc57" w:history="1">
            <w:r>
              <w:rPr>
                <w:rFonts w:ascii="Arial" w:hAnsi="Arial" w:eastAsia="Arial" w:cs="Arial"/>
              </w:rPr>
              <w:t xml:space="preserve">7.7.6.</w:t>
            </w:r>
            <w:r>
              <w:tab/>
            </w:r>
            <w:r>
              <w:rPr>
                <w:rStyle w:val="928"/>
              </w:rPr>
            </w:r>
            <w:r>
              <w:rPr>
                <w:rStyle w:val="928"/>
                <w:rFonts w:ascii="Arial" w:hAnsi="Arial" w:eastAsia="Arial" w:cs="Arial"/>
                <w:highlight w:val="none"/>
              </w:rPr>
              <w:t xml:space="preserve">Precio del producto</w:t>
            </w:r>
            <w:r>
              <w:rPr>
                <w:rStyle w:val="928"/>
                <w:rFonts w:ascii="Arial" w:hAnsi="Arial" w:cs="Arial"/>
                <w:highlight w:val="none"/>
              </w:rPr>
            </w:r>
            <w:r>
              <w:tab/>
            </w:r>
            <w:r>
              <w:fldChar w:fldCharType="begin"/>
              <w:instrText xml:space="preserve">PAGEREF _Toc57 \h</w:instrText>
              <w:fldChar w:fldCharType="separate"/>
              <w:t xml:space="preserve">26</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58" w:anchor="_Toc58" w:history="1">
            <w:r>
              <w:rPr>
                <w:rFonts w:ascii="Arial" w:hAnsi="Arial" w:eastAsia="Arial" w:cs="Arial"/>
              </w:rPr>
              <w:t xml:space="preserve">7.8.</w:t>
            </w:r>
            <w:r>
              <w:tab/>
            </w:r>
            <w:r>
              <w:rPr>
                <w:rStyle w:val="928"/>
              </w:rPr>
            </w:r>
            <w:r>
              <w:rPr>
                <w:rStyle w:val="928"/>
                <w:rFonts w:ascii="Arial" w:hAnsi="Arial" w:eastAsia="Arial" w:cs="Arial"/>
                <w:highlight w:val="none"/>
              </w:rPr>
              <w:t xml:space="preserve">Actividad 8</w:t>
            </w:r>
            <w:r>
              <w:rPr>
                <w:rStyle w:val="928"/>
                <w:rFonts w:ascii="Arial" w:hAnsi="Arial" w:cs="Arial"/>
                <w:highlight w:val="none"/>
              </w:rPr>
            </w:r>
            <w:r>
              <w:tab/>
            </w:r>
            <w:r>
              <w:fldChar w:fldCharType="begin"/>
              <w:instrText xml:space="preserve">PAGEREF _Toc58 \h</w:instrText>
              <w:fldChar w:fldCharType="separate"/>
              <w:t xml:space="preserve">26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9" w:anchor="_Toc59" w:history="1">
            <w:r>
              <w:rPr>
                <w:rFonts w:ascii="Arial" w:hAnsi="Arial" w:eastAsia="Arial" w:cs="Arial"/>
              </w:rPr>
              <w:t xml:space="preserve">7.8.1.</w:t>
            </w:r>
            <w:r>
              <w:tab/>
            </w:r>
            <w:r>
              <w:rPr>
                <w:rStyle w:val="928"/>
              </w:rPr>
            </w:r>
            <w:r>
              <w:rPr>
                <w:rStyle w:val="928"/>
                <w:rFonts w:ascii="Arial" w:hAnsi="Arial" w:eastAsia="Arial" w:cs="Arial"/>
                <w:highlight w:val="none"/>
              </w:rPr>
              <w:t xml:space="preserve">Plan de inversiones y gastos</w:t>
            </w:r>
            <w:r>
              <w:rPr>
                <w:rStyle w:val="928"/>
                <w:rFonts w:ascii="Arial" w:hAnsi="Arial" w:cs="Arial"/>
                <w:highlight w:val="none"/>
              </w:rPr>
            </w:r>
            <w:r>
              <w:tab/>
            </w:r>
            <w:r>
              <w:fldChar w:fldCharType="begin"/>
              <w:instrText xml:space="preserve">PAGEREF _Toc59 \h</w:instrText>
              <w:fldChar w:fldCharType="separate"/>
              <w:t xml:space="preserve">26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0" w:anchor="_Toc60" w:history="1">
            <w:r>
              <w:rPr>
                <w:rFonts w:ascii="Arial" w:hAnsi="Arial" w:eastAsia="Arial" w:cs="Arial"/>
              </w:rPr>
              <w:t xml:space="preserve">7.8.2.</w:t>
            </w:r>
            <w:r>
              <w:tab/>
            </w:r>
            <w:r>
              <w:rPr>
                <w:rStyle w:val="928"/>
              </w:rPr>
            </w:r>
            <w:r>
              <w:rPr>
                <w:rStyle w:val="928"/>
                <w:rFonts w:ascii="Arial" w:hAnsi="Arial" w:eastAsia="Arial" w:cs="Arial"/>
                <w:highlight w:val="none"/>
              </w:rPr>
              <w:t xml:space="preserve">Plan de financiación</w:t>
            </w:r>
            <w:r>
              <w:rPr>
                <w:rStyle w:val="928"/>
                <w:rFonts w:ascii="Arial" w:hAnsi="Arial" w:cs="Arial"/>
                <w:highlight w:val="none"/>
              </w:rPr>
            </w:r>
            <w:r>
              <w:tab/>
            </w:r>
            <w:r>
              <w:fldChar w:fldCharType="begin"/>
              <w:instrText xml:space="preserve">PAGEREF _Toc60 \h</w:instrText>
              <w:fldChar w:fldCharType="separate"/>
              <w:t xml:space="preserve">27</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1" w:anchor="_Toc61" w:history="1">
            <w:r>
              <w:rPr>
                <w:rFonts w:ascii="Arial" w:hAnsi="Arial" w:eastAsia="Arial" w:cs="Arial"/>
              </w:rPr>
              <w:t xml:space="preserve">7.9.</w:t>
            </w:r>
            <w:r>
              <w:tab/>
            </w:r>
            <w:r>
              <w:rPr>
                <w:rStyle w:val="928"/>
              </w:rPr>
            </w:r>
            <w:r>
              <w:rPr>
                <w:rStyle w:val="928"/>
                <w:rFonts w:ascii="Arial" w:hAnsi="Arial" w:eastAsia="Arial" w:cs="Arial"/>
                <w:highlight w:val="none"/>
              </w:rPr>
              <w:t xml:space="preserve">Actividad 9</w:t>
            </w:r>
            <w:r>
              <w:rPr>
                <w:rStyle w:val="928"/>
                <w:rFonts w:ascii="Arial" w:hAnsi="Arial" w:cs="Arial"/>
                <w:highlight w:val="none"/>
              </w:rPr>
            </w:r>
            <w:r>
              <w:tab/>
            </w:r>
            <w:r>
              <w:fldChar w:fldCharType="begin"/>
              <w:instrText xml:space="preserve">PAGEREF _Toc61 \h</w:instrText>
              <w:fldChar w:fldCharType="separate"/>
              <w:t xml:space="preserve">28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2" w:anchor="_Toc62" w:history="1">
            <w:r>
              <w:rPr>
                <w:rFonts w:ascii="Arial" w:hAnsi="Arial" w:eastAsia="Arial" w:cs="Arial"/>
              </w:rPr>
              <w:t xml:space="preserve">7.9.1.</w:t>
            </w:r>
            <w:r>
              <w:tab/>
            </w:r>
            <w:r>
              <w:rPr>
                <w:rStyle w:val="928"/>
              </w:rPr>
            </w:r>
            <w:r>
              <w:rPr>
                <w:rStyle w:val="928"/>
                <w:rFonts w:ascii="Arial" w:hAnsi="Arial" w:eastAsia="Arial" w:cs="Arial"/>
                <w:highlight w:val="none"/>
              </w:rPr>
              <w:t xml:space="preserve">Forma jurídica</w:t>
            </w:r>
            <w:r>
              <w:rPr>
                <w:rStyle w:val="928"/>
                <w:rFonts w:ascii="Arial" w:hAnsi="Arial" w:cs="Arial"/>
                <w:highlight w:val="none"/>
              </w:rPr>
            </w:r>
            <w:r>
              <w:tab/>
            </w:r>
            <w:r>
              <w:fldChar w:fldCharType="begin"/>
              <w:instrText xml:space="preserve">PAGEREF _Toc62 \h</w:instrText>
              <w:fldChar w:fldCharType="separate"/>
              <w:t xml:space="preserve">28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3" w:anchor="_Toc63" w:history="1">
            <w:r>
              <w:rPr>
                <w:rFonts w:ascii="Arial" w:hAnsi="Arial" w:eastAsia="Arial" w:cs="Arial"/>
              </w:rPr>
              <w:t xml:space="preserve">7.9.2.</w:t>
            </w:r>
            <w:r>
              <w:tab/>
            </w:r>
            <w:r>
              <w:rPr>
                <w:rStyle w:val="928"/>
              </w:rPr>
            </w:r>
            <w:r>
              <w:rPr>
                <w:rStyle w:val="928"/>
                <w:rFonts w:ascii="Arial" w:hAnsi="Arial" w:eastAsia="Arial" w:cs="Arial"/>
                <w:highlight w:val="none"/>
              </w:rPr>
              <w:t xml:space="preserve">Trámites de constitución</w:t>
            </w:r>
            <w:r>
              <w:rPr>
                <w:rStyle w:val="928"/>
                <w:rFonts w:ascii="Arial" w:hAnsi="Arial" w:cs="Arial"/>
                <w:highlight w:val="none"/>
              </w:rPr>
            </w:r>
            <w:r>
              <w:tab/>
            </w:r>
            <w:r>
              <w:fldChar w:fldCharType="begin"/>
              <w:instrText xml:space="preserve">PAGEREF _Toc63 \h</w:instrText>
              <w:fldChar w:fldCharType="separate"/>
              <w:t xml:space="preserve">29</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4" w:anchor="_Toc64" w:history="1">
            <w:r>
              <w:rPr>
                <w:rFonts w:ascii="Arial" w:hAnsi="Arial" w:eastAsia="Arial" w:cs="Arial"/>
              </w:rPr>
              <w:t xml:space="preserve">7.10.</w:t>
            </w:r>
            <w:r>
              <w:tab/>
            </w:r>
            <w:r>
              <w:rPr>
                <w:rStyle w:val="928"/>
              </w:rPr>
            </w:r>
            <w:r>
              <w:rPr>
                <w:rStyle w:val="928"/>
                <w:rFonts w:ascii="Arial" w:hAnsi="Arial" w:eastAsia="Arial" w:cs="Arial"/>
                <w:highlight w:val="none"/>
              </w:rPr>
              <w:t xml:space="preserve">Actividad 11</w:t>
            </w:r>
            <w:r>
              <w:rPr>
                <w:rStyle w:val="928"/>
                <w:rFonts w:ascii="Arial" w:hAnsi="Arial" w:cs="Arial"/>
                <w:highlight w:val="none"/>
              </w:rPr>
            </w:r>
            <w:r>
              <w:tab/>
            </w:r>
            <w:r>
              <w:fldChar w:fldCharType="begin"/>
              <w:instrText xml:space="preserve">PAGEREF _Toc64 \h</w:instrText>
              <w:fldChar w:fldCharType="separate"/>
              <w:t xml:space="preserve">29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5" w:anchor="_Toc65" w:history="1">
            <w:r>
              <w:rPr>
                <w:rFonts w:ascii="Arial" w:hAnsi="Arial" w:eastAsia="Arial" w:cs="Arial"/>
              </w:rPr>
              <w:t xml:space="preserve">7.10.1.</w:t>
            </w:r>
            <w:r>
              <w:tab/>
            </w:r>
            <w:r>
              <w:rPr>
                <w:rStyle w:val="928"/>
              </w:rPr>
            </w:r>
            <w:r>
              <w:rPr>
                <w:rStyle w:val="928"/>
                <w:rFonts w:ascii="Arial" w:hAnsi="Arial" w:eastAsia="Arial" w:cs="Arial"/>
                <w:highlight w:val="none"/>
              </w:rPr>
              <w:t xml:space="preserve">Plan de tesorería</w:t>
            </w:r>
            <w:r>
              <w:rPr>
                <w:rStyle w:val="928"/>
                <w:rFonts w:ascii="Arial" w:hAnsi="Arial" w:cs="Arial"/>
                <w:highlight w:val="none"/>
              </w:rPr>
            </w:r>
            <w:r>
              <w:tab/>
            </w:r>
            <w:r>
              <w:fldChar w:fldCharType="begin"/>
              <w:instrText xml:space="preserve">PAGEREF _Toc65 \h</w:instrText>
              <w:fldChar w:fldCharType="separate"/>
              <w:t xml:space="preserve">29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6" w:anchor="_Toc66" w:history="1">
            <w:r>
              <w:rPr>
                <w:rFonts w:ascii="Arial" w:hAnsi="Arial" w:eastAsia="Arial" w:cs="Arial"/>
              </w:rPr>
              <w:t xml:space="preserve">7.10.2.</w:t>
            </w:r>
            <w:r>
              <w:tab/>
            </w:r>
            <w:r>
              <w:rPr>
                <w:rStyle w:val="928"/>
              </w:rPr>
            </w:r>
            <w:r>
              <w:rPr>
                <w:rStyle w:val="928"/>
                <w:rFonts w:ascii="Arial" w:hAnsi="Arial" w:eastAsia="Arial" w:cs="Arial"/>
                <w:highlight w:val="none"/>
              </w:rPr>
              <w:t xml:space="preserve">Cuenta de perdidas y ganancias</w:t>
            </w:r>
            <w:r>
              <w:rPr>
                <w:rStyle w:val="928"/>
                <w:rFonts w:ascii="Arial" w:hAnsi="Arial" w:cs="Arial"/>
                <w:highlight w:val="none"/>
              </w:rPr>
            </w:r>
            <w:r>
              <w:tab/>
            </w:r>
            <w:r>
              <w:fldChar w:fldCharType="begin"/>
              <w:instrText xml:space="preserve">PAGEREF _Toc66 \h</w:instrText>
              <w:fldChar w:fldCharType="separate"/>
              <w:t xml:space="preserve">30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7" w:anchor="_Toc67" w:history="1">
            <w:r>
              <w:rPr>
                <w:rFonts w:ascii="Arial" w:hAnsi="Arial" w:eastAsia="Arial" w:cs="Arial"/>
              </w:rPr>
              <w:t xml:space="preserve">7.10.3.</w:t>
            </w:r>
            <w:r>
              <w:tab/>
            </w:r>
            <w:r>
              <w:rPr>
                <w:rStyle w:val="928"/>
              </w:rPr>
            </w:r>
            <w:r>
              <w:rPr>
                <w:rStyle w:val="928"/>
                <w:rFonts w:ascii="Arial" w:hAnsi="Arial" w:eastAsia="Arial" w:cs="Arial"/>
                <w:highlight w:val="none"/>
              </w:rPr>
              <w:t xml:space="preserve">Balance previsional de situación</w:t>
            </w:r>
            <w:r>
              <w:rPr>
                <w:rStyle w:val="928"/>
                <w:rFonts w:ascii="Arial" w:hAnsi="Arial" w:cs="Arial"/>
                <w:highlight w:val="none"/>
              </w:rPr>
            </w:r>
            <w:r>
              <w:tab/>
            </w:r>
            <w:r>
              <w:fldChar w:fldCharType="begin"/>
              <w:instrText xml:space="preserve">PAGEREF _Toc67 \h</w:instrText>
              <w:fldChar w:fldCharType="separate"/>
              <w:t xml:space="preserve">31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8" w:anchor="_Toc68" w:history="1">
            <w:r>
              <w:rPr>
                <w:rFonts w:ascii="Arial" w:hAnsi="Arial" w:eastAsia="Arial" w:cs="Arial"/>
              </w:rPr>
              <w:t xml:space="preserve">7.10.4.</w:t>
            </w:r>
            <w:r>
              <w:tab/>
            </w:r>
            <w:r>
              <w:rPr>
                <w:rStyle w:val="928"/>
              </w:rPr>
            </w:r>
            <w:r>
              <w:rPr>
                <w:rStyle w:val="928"/>
                <w:rFonts w:ascii="Arial" w:hAnsi="Arial" w:eastAsia="Arial" w:cs="Arial"/>
                <w:highlight w:val="none"/>
              </w:rPr>
              <w:t xml:space="preserve">Ratios</w:t>
            </w:r>
            <w:r>
              <w:rPr>
                <w:rStyle w:val="928"/>
                <w:rFonts w:ascii="Arial" w:hAnsi="Arial" w:cs="Arial"/>
                <w:highlight w:val="none"/>
              </w:rPr>
            </w:r>
            <w:r>
              <w:tab/>
            </w:r>
            <w:r>
              <w:fldChar w:fldCharType="begin"/>
              <w:instrText xml:space="preserve">PAGEREF _Toc68 \h</w:instrText>
              <w:fldChar w:fldCharType="separate"/>
              <w:t xml:space="preserve">32</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9" w:anchor="_Toc69" w:history="1">
            <w:r>
              <w:rPr>
                <w:rFonts w:ascii="Arial" w:hAnsi="Arial" w:eastAsia="Arial" w:cs="Arial"/>
              </w:rPr>
              <w:t xml:space="preserve">7.11.</w:t>
            </w:r>
            <w:r>
              <w:tab/>
            </w:r>
            <w:r>
              <w:rPr>
                <w:rStyle w:val="928"/>
              </w:rPr>
            </w:r>
            <w:r>
              <w:rPr>
                <w:rStyle w:val="928"/>
                <w:rFonts w:ascii="Arial" w:hAnsi="Arial" w:eastAsia="Arial" w:cs="Arial"/>
                <w:highlight w:val="none"/>
              </w:rPr>
              <w:t xml:space="preserve">Actividad 12</w:t>
            </w:r>
            <w:r>
              <w:rPr>
                <w:rStyle w:val="928"/>
                <w:rFonts w:ascii="Arial" w:hAnsi="Arial" w:cs="Arial"/>
                <w:highlight w:val="none"/>
              </w:rPr>
            </w:r>
            <w:r>
              <w:tab/>
            </w:r>
            <w:r>
              <w:fldChar w:fldCharType="begin"/>
              <w:instrText xml:space="preserve">PAGEREF _Toc69 \h</w:instrText>
              <w:fldChar w:fldCharType="separate"/>
              <w:t xml:space="preserve">33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70" w:anchor="_Toc70" w:history="1">
            <w:r>
              <w:rPr>
                <w:rFonts w:ascii="Arial" w:hAnsi="Arial" w:eastAsia="Arial" w:cs="Arial"/>
              </w:rPr>
              <w:t xml:space="preserve">7.11.1.</w:t>
            </w:r>
            <w:r>
              <w:tab/>
            </w:r>
            <w:r>
              <w:rPr>
                <w:rStyle w:val="928"/>
              </w:rPr>
            </w:r>
            <w:r>
              <w:rPr>
                <w:rStyle w:val="928"/>
                <w:rFonts w:ascii="Arial" w:hAnsi="Arial" w:eastAsia="Arial" w:cs="Arial"/>
                <w:highlight w:val="none"/>
              </w:rPr>
              <w:t xml:space="preserve">Impuestos a los que está sujeto mi negocio</w:t>
            </w:r>
            <w:r>
              <w:rPr>
                <w:rStyle w:val="928"/>
                <w:rFonts w:ascii="Arial" w:hAnsi="Arial" w:cs="Arial"/>
                <w:highlight w:val="none"/>
              </w:rPr>
            </w:r>
            <w:r>
              <w:tab/>
            </w:r>
            <w:r>
              <w:fldChar w:fldCharType="begin"/>
              <w:instrText xml:space="preserve">PAGEREF _Toc70 \h</w:instrText>
              <w:fldChar w:fldCharType="separate"/>
              <w:t xml:space="preserve">33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71" w:anchor="_Toc71" w:history="1">
            <w:r>
              <w:rPr>
                <w:rFonts w:ascii="Arial" w:hAnsi="Arial" w:eastAsia="Arial" w:cs="Arial"/>
              </w:rPr>
              <w:t xml:space="preserve">7.11.2.</w:t>
            </w:r>
            <w:r>
              <w:tab/>
            </w:r>
            <w:r>
              <w:rPr>
                <w:rStyle w:val="928"/>
              </w:rPr>
            </w:r>
            <w:r>
              <w:rPr>
                <w:rStyle w:val="928"/>
                <w:rFonts w:ascii="Arial" w:hAnsi="Arial" w:eastAsia="Arial" w:cs="Arial"/>
                <w:highlight w:val="none"/>
              </w:rPr>
              <w:t xml:space="preserve">Documento que utilizaría mi empresa</w:t>
            </w:r>
            <w:r>
              <w:rPr>
                <w:rStyle w:val="928"/>
                <w:rFonts w:ascii="Arial" w:hAnsi="Arial" w:cs="Arial"/>
                <w:highlight w:val="none"/>
              </w:rPr>
            </w:r>
            <w:r>
              <w:tab/>
            </w:r>
            <w:r>
              <w:fldChar w:fldCharType="begin"/>
              <w:instrText xml:space="preserve">PAGEREF _Toc71 \h</w:instrText>
              <w:fldChar w:fldCharType="separate"/>
              <w:t xml:space="preserve">34</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72" w:anchor="_Toc72" w:history="1">
            <w:r>
              <w:rPr>
                <w:rFonts w:ascii="Arial" w:hAnsi="Arial" w:eastAsia="Arial" w:cs="Arial"/>
              </w:rPr>
              <w:t xml:space="preserve">8.</w:t>
            </w:r>
            <w:r>
              <w:tab/>
            </w:r>
            <w:r>
              <w:rPr>
                <w:rStyle w:val="928"/>
              </w:rPr>
            </w:r>
            <w:r>
              <w:rPr>
                <w:rStyle w:val="928"/>
                <w:rFonts w:ascii="Arial" w:hAnsi="Arial" w:eastAsia="Arial" w:cs="Arial"/>
                <w:highlight w:val="none"/>
              </w:rPr>
              <w:t xml:space="preserve">Bibliografía y webgrafía</w:t>
            </w:r>
            <w:r>
              <w:rPr>
                <w:rStyle w:val="928"/>
                <w:rFonts w:ascii="Arial" w:hAnsi="Arial" w:cs="Arial"/>
                <w:highlight w:val="none"/>
              </w:rPr>
            </w:r>
            <w:r>
              <w:tab/>
            </w:r>
            <w:r>
              <w:fldChar w:fldCharType="begin"/>
              <w:instrText xml:space="preserve">PAGEREF _Toc72 \h</w:instrText>
              <w:fldChar w:fldCharType="separate"/>
              <w:t xml:space="preserve">34</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73" w:anchor="_Toc73" w:history="1">
            <w:r>
              <w:rPr>
                <w:rFonts w:ascii="Arial" w:hAnsi="Arial" w:eastAsia="Arial" w:cs="Arial"/>
              </w:rPr>
              <w:t xml:space="preserve">9.</w:t>
            </w:r>
            <w:r>
              <w:tab/>
            </w:r>
            <w:r>
              <w:rPr>
                <w:rStyle w:val="928"/>
              </w:rPr>
            </w:r>
            <w:r>
              <w:rPr>
                <w:rStyle w:val="928"/>
                <w:rFonts w:ascii="Arial" w:hAnsi="Arial" w:eastAsia="Arial" w:cs="Arial"/>
                <w:highlight w:val="none"/>
              </w:rPr>
              <w:t xml:space="preserve">Repositorio de Github</w:t>
            </w:r>
            <w:r>
              <w:rPr>
                <w:rStyle w:val="928"/>
                <w:rFonts w:ascii="Arial" w:hAnsi="Arial" w:cs="Arial"/>
                <w:highlight w:val="none"/>
              </w:rPr>
            </w:r>
            <w:r>
              <w:tab/>
            </w:r>
            <w:r>
              <w:fldChar w:fldCharType="begin"/>
              <w:instrText xml:space="preserve">PAGEREF _Toc73 \h</w:instrText>
              <w:fldChar w:fldCharType="separate"/>
              <w:t xml:space="preserve">35</w:t>
              <w:fldChar w:fldCharType="end"/>
            </w:r>
          </w:hyperlink>
          <w:r>
            <w:rPr>
              <w:rFonts w:ascii="Arial" w:hAnsi="Arial" w:cs="Arial"/>
              <w:highlight w:val="none"/>
            </w:rPr>
          </w:r>
        </w:p>
        <w:p>
          <w:pPr>
            <w:pBdr/>
            <w:spacing/>
            <w:ind/>
            <w:rPr>
              <w:highlight w:val="none"/>
            </w:rPr>
          </w:pPr>
          <w:r/>
          <w:r>
            <w:rPr>
              <w:highlight w:val="none"/>
              <w14:ligatures w14:val="none"/>
            </w:rPr>
          </w:r>
          <w:r>
            <w:fldChar w:fldCharType="end"/>
          </w:r>
          <w:r/>
          <w:r/>
        </w:p>
      </w:sdtContent>
    </w:sdt>
    <w:p>
      <w:pPr>
        <w:pBdr/>
        <w:shd w:val="nil" w:color="000000"/>
        <w:spacing/>
        <w:ind/>
        <w:rPr>
          <w:highlight w:val="none"/>
        </w:rPr>
      </w:pPr>
      <w:r>
        <w:rPr>
          <w:highlight w:val="none"/>
        </w:rPr>
        <w:br w:type="page" w:clear="all"/>
      </w:r>
      <w:r>
        <w:rPr>
          <w:highlight w:val="none"/>
        </w:rPr>
      </w:r>
      <w:r>
        <w:rPr>
          <w:highlight w:val="none"/>
        </w:rPr>
      </w:r>
    </w:p>
    <w:p>
      <w:pPr>
        <w:pStyle w:val="770"/>
        <w:pBdr/>
        <w:spacing/>
        <w:ind/>
        <w:rPr>
          <w:highlight w:val="none"/>
          <w14:ligatures w14:val="none"/>
        </w:rPr>
      </w:pPr>
      <w:r/>
      <w:bookmarkStart w:id="1" w:name="_Toc1"/>
      <w:r>
        <w:t xml:space="preserve">Introducción</w:t>
      </w:r>
      <w:r/>
      <w:bookmarkEnd w:id="1"/>
      <w:r/>
      <w:r>
        <w:rPr>
          <w:highlight w:val="none"/>
          <w14:ligatures w14:val="none"/>
        </w:rPr>
      </w:r>
    </w:p>
    <w:p>
      <w:pPr>
        <w:pBdr/>
        <w:spacing/>
        <w:ind/>
        <w:rPr/>
      </w:pPr>
      <w:r>
        <w:t xml:space="preserve">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El siguiente paso es asignar la incidencia al equipo o persona responsable de su resolución. Esto garantiza que el problema se aborde de manera eficiente y que no se pierda en el proceso. El equipo de soporte trabaja en la solución, documentando cada paso y</w:t>
      </w:r>
      <w:r>
        <w:t xml:space="preserve"> manteniendo al empleado informado sobre el progreso.</w:t>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pPr>
      <w:r>
        <w:t xml:space="preserve">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r/>
      <w:r/>
    </w:p>
    <w:p>
      <w:pPr>
        <w:pStyle w:val="770"/>
        <w:pBdr/>
        <w:spacing/>
        <w:ind/>
        <w:rPr>
          <w:rFonts w:ascii="Arial" w:hAnsi="Arial" w:cs="Arial"/>
          <w:highlight w:val="none"/>
        </w:rPr>
      </w:pPr>
      <w:r/>
      <w:bookmarkStart w:id="2" w:name="_Toc2"/>
      <w:r/>
      <w:r>
        <w:rPr>
          <w:rFonts w:ascii="Arial" w:hAnsi="Arial" w:eastAsia="Arial" w:cs="Arial"/>
          <w:highlight w:val="none"/>
        </w:rPr>
        <w:t xml:space="preserve">Objetivos y campo de aplicación</w:t>
      </w:r>
      <w:r/>
      <w:bookmarkEnd w:id="2"/>
      <w:r/>
      <w:r>
        <w:rPr>
          <w:rFonts w:ascii="Arial" w:hAnsi="Arial" w:cs="Arial"/>
          <w:highlight w:val="none"/>
        </w:rPr>
      </w:r>
    </w:p>
    <w:p>
      <w:pPr>
        <w:pBdr/>
        <w:spacing/>
        <w:ind/>
        <w:rPr/>
      </w:pPr>
      <w:r>
        <w:t xml:space="preserve">La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950"/>
        <w:numPr>
          <w:ilvl w:val="0"/>
          <w:numId w:val="21"/>
        </w:numPr>
        <w:pBdr/>
        <w:spacing/>
        <w:ind/>
        <w:rPr/>
      </w:pPr>
      <w:r>
        <w:t xml:space="preserve">Registro de incidencias</w:t>
      </w:r>
      <w:r/>
    </w:p>
    <w:p>
      <w:pPr>
        <w:pStyle w:val="950"/>
        <w:numPr>
          <w:ilvl w:val="1"/>
          <w:numId w:val="21"/>
        </w:numPr>
        <w:pBdr/>
        <w:spacing/>
        <w:ind/>
        <w:rPr/>
      </w:pPr>
      <w:r>
        <w:t xml:space="preserve">Los usuarios pueden crear nuevas incidencias en la aplicación. Para ello, proporcionan detalles como la descripción general del problema, la prioridad y la categoría a la que pertenece la incidencia.</w:t>
      </w:r>
      <w:r/>
    </w:p>
    <w:p>
      <w:pPr>
        <w:pStyle w:val="950"/>
        <w:numPr>
          <w:ilvl w:val="1"/>
          <w:numId w:val="21"/>
        </w:numPr>
        <w:pBdr/>
        <w:spacing/>
        <w:ind/>
        <w:rPr/>
      </w:pPr>
      <w:r>
        <w:t xml:space="preserve">Cada incidencia se registra con un código único para facilitar su seguimiento y referencia.</w:t>
      </w:r>
      <w:r/>
    </w:p>
    <w:p>
      <w:pPr>
        <w:pStyle w:val="950"/>
        <w:numPr>
          <w:ilvl w:val="0"/>
          <w:numId w:val="21"/>
        </w:numPr>
        <w:pBdr/>
        <w:spacing/>
        <w:ind/>
        <w:rPr/>
      </w:pPr>
      <w:r>
        <w:t xml:space="preserve">Priorización y categorización</w:t>
      </w:r>
      <w:r/>
    </w:p>
    <w:p>
      <w:pPr>
        <w:pStyle w:val="950"/>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950"/>
        <w:numPr>
          <w:ilvl w:val="1"/>
          <w:numId w:val="21"/>
        </w:numPr>
        <w:pBdr/>
        <w:spacing/>
        <w:ind/>
        <w:rPr/>
      </w:pPr>
      <w:r>
        <w:t xml:space="preserve">Las categorías ayudan a organizar y filtrar las incidencias. Algunas categorías comunes pueden incluir “Hardware”, “Software”, “Red” o “Infraestructura”.</w:t>
      </w:r>
      <w:r/>
    </w:p>
    <w:p>
      <w:pPr>
        <w:pStyle w:val="950"/>
        <w:numPr>
          <w:ilvl w:val="0"/>
          <w:numId w:val="19"/>
        </w:numPr>
        <w:pBdr/>
        <w:spacing/>
        <w:ind/>
        <w:rPr/>
      </w:pPr>
      <w:r>
        <w:t xml:space="preserve">Seguimiento</w:t>
      </w:r>
      <w:r/>
    </w:p>
    <w:p>
      <w:pPr>
        <w:pStyle w:val="950"/>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950"/>
        <w:numPr>
          <w:ilvl w:val="1"/>
          <w:numId w:val="20"/>
        </w:numPr>
        <w:pBdr/>
        <w:spacing/>
        <w:ind/>
        <w:rPr/>
      </w:pPr>
      <w:r>
        <w:t xml:space="preserve">El seguimiento también implica mantener a los usuarios informados sobre los avances y proporcionar actualizaciones periódicas hasta que la incidencia se cierre por completo.</w:t>
      </w:r>
      <w:r/>
    </w:p>
    <w:p>
      <w:pPr>
        <w:pBdr/>
        <w:spacing/>
        <w:ind/>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t xml:space="preserve">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
      <w:r/>
    </w:p>
    <w:p>
      <w:pPr>
        <w:pStyle w:val="770"/>
        <w:pBdr/>
        <w:spacing/>
        <w:ind/>
        <w:rPr>
          <w:rFonts w:ascii="Arial" w:hAnsi="Arial" w:cs="Arial"/>
          <w:highlight w:val="none"/>
        </w:rPr>
      </w:pPr>
      <w:r/>
      <w:bookmarkStart w:id="3" w:name="_Toc3"/>
      <w:r>
        <w:rPr>
          <w:rFonts w:ascii="Arial" w:hAnsi="Arial" w:eastAsia="Arial" w:cs="Arial"/>
          <w:highlight w:val="none"/>
        </w:rPr>
        <w:t xml:space="preserve">Descripción del trabajo</w:t>
      </w:r>
      <w:r/>
      <w:bookmarkEnd w:id="3"/>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p>
    <w:p>
      <w:pPr>
        <w:pBdr/>
        <w:spacing/>
        <w:ind/>
        <w:rPr>
          <w14:ligatures w14:val="none"/>
        </w:rPr>
      </w:pPr>
      <w:r>
        <w:t xml:space="preserve">A continuación, se describen las características clave de la aplicación:</w:t>
      </w:r>
      <w:r/>
    </w:p>
    <w:p>
      <w:pPr>
        <w:pStyle w:val="950"/>
        <w:numPr>
          <w:ilvl w:val="0"/>
          <w:numId w:val="28"/>
        </w:numPr>
        <w:pBdr/>
        <w:spacing/>
        <w:ind/>
        <w:rPr>
          <w14:ligatures w14:val="none"/>
        </w:rPr>
      </w:pPr>
      <w:r>
        <w:t xml:space="preserve">Registro de incidencias:</w:t>
      </w:r>
      <w:r/>
    </w:p>
    <w:p>
      <w:pPr>
        <w:pStyle w:val="950"/>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la prioridad y la categoría a la que pertenece.</w:t>
      </w:r>
      <w:r/>
    </w:p>
    <w:p>
      <w:pPr>
        <w:pStyle w:val="950"/>
        <w:numPr>
          <w:ilvl w:val="1"/>
          <w:numId w:val="28"/>
        </w:numPr>
        <w:pBdr/>
        <w:spacing/>
        <w:ind/>
        <w:rPr>
          <w14:ligatures w14:val="none"/>
        </w:rPr>
      </w:pPr>
      <w:r>
        <w:t xml:space="preserve">Las incidencias se asignarán automáticamente a los técnicos de la empresa u organización para su resolución.</w:t>
      </w:r>
      <w:r/>
    </w:p>
    <w:p>
      <w:pPr>
        <w:pStyle w:val="950"/>
        <w:numPr>
          <w:ilvl w:val="0"/>
          <w:numId w:val="28"/>
        </w:numPr>
        <w:pBdr/>
        <w:spacing/>
        <w:ind/>
        <w:rPr>
          <w14:ligatures w14:val="none"/>
        </w:rPr>
      </w:pPr>
      <w:r>
        <w:t xml:space="preserve">Visualización de incidencias:</w:t>
      </w:r>
      <w:r/>
    </w:p>
    <w:p>
      <w:pPr>
        <w:pStyle w:val="950"/>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p>
    <w:p>
      <w:pPr>
        <w:pStyle w:val="950"/>
        <w:numPr>
          <w:ilvl w:val="1"/>
          <w:numId w:val="28"/>
        </w:numPr>
        <w:pBdr/>
        <w:spacing/>
        <w:ind/>
        <w:rPr>
          <w14:ligatures w14:val="none"/>
        </w:rPr>
      </w:pPr>
      <w:r>
        <w:t xml:space="preserve">Los usuarios podrán consultar el estado actual de cada incidencia y ver los detalles relevantes.</w:t>
      </w:r>
      <w:r/>
    </w:p>
    <w:p>
      <w:pPr>
        <w:pStyle w:val="950"/>
        <w:numPr>
          <w:ilvl w:val="0"/>
          <w:numId w:val="28"/>
        </w:numPr>
        <w:pBdr/>
        <w:spacing/>
        <w:ind/>
        <w:rPr>
          <w14:ligatures w14:val="none"/>
        </w:rPr>
      </w:pPr>
      <w:r>
        <w:t xml:space="preserve">Notificaciones por correo:</w:t>
      </w:r>
      <w:r/>
    </w:p>
    <w:p>
      <w:pPr>
        <w:pStyle w:val="950"/>
        <w:numPr>
          <w:ilvl w:val="1"/>
          <w:numId w:val="28"/>
        </w:numPr>
        <w:pBdr/>
        <w:spacing/>
        <w:ind/>
        <w:rPr>
          <w14:ligatures w14:val="none"/>
        </w:rPr>
      </w:pPr>
      <w:r>
        <w:t xml:space="preserve">La aplicación enviará notificaciones por correo electrónico en tres momentos clave:</w:t>
      </w:r>
      <w:r/>
    </w:p>
    <w:p>
      <w:pPr>
        <w:pStyle w:val="950"/>
        <w:numPr>
          <w:ilvl w:val="2"/>
          <w:numId w:val="28"/>
        </w:numPr>
        <w:pBdr/>
        <w:spacing/>
        <w:ind/>
        <w:rPr>
          <w14:ligatures w14:val="none"/>
        </w:rPr>
      </w:pPr>
      <w:r>
        <w:t xml:space="preserve">Creación de una incidencia: Cuando un usuario registra una nueva incidencia, se enviará una notificación al equipo de soporte.</w:t>
      </w:r>
      <w:r/>
    </w:p>
    <w:p>
      <w:pPr>
        <w:pStyle w:val="950"/>
        <w:numPr>
          <w:ilvl w:val="2"/>
          <w:numId w:val="28"/>
        </w:numPr>
        <w:pBdr/>
        <w:spacing/>
        <w:ind/>
        <w:rPr>
          <w14:ligatures w14:val="none"/>
        </w:rPr>
      </w:pPr>
      <w:r>
        <w:t xml:space="preserve">Asignación de una incidencia: Cuando un técnico recibe una incidencia, se notificará al usuario que la reportó.</w:t>
      </w:r>
      <w:r/>
    </w:p>
    <w:p>
      <w:pPr>
        <w:pStyle w:val="950"/>
        <w:numPr>
          <w:ilvl w:val="2"/>
          <w:numId w:val="28"/>
        </w:numPr>
        <w:pBdr/>
        <w:spacing/>
        <w:ind/>
        <w:rPr>
          <w14:ligatures w14:val="none"/>
        </w:rPr>
      </w:pPr>
      <w:r>
        <w:t xml:space="preserve">Resolución de una incidencia: Una vez que se soluciona una incidencia, se enviará una notificación al usuario original.</w:t>
      </w:r>
      <w:r/>
    </w:p>
    <w:p>
      <w:pPr>
        <w:pStyle w:val="950"/>
        <w:numPr>
          <w:ilvl w:val="1"/>
          <w:numId w:val="28"/>
        </w:numPr>
        <w:pBdr/>
        <w:spacing/>
        <w:ind/>
        <w:rPr>
          <w14:ligatures w14:val="none"/>
        </w:rPr>
      </w:pPr>
      <w:r>
        <w:t xml:space="preserve">Los usuarios podrán personalizar estas notificaciones o desactivarlas según sus preferencias.</w:t>
      </w:r>
      <w:r/>
    </w:p>
    <w:p>
      <w:pPr>
        <w:pBdr/>
        <w:spacing/>
        <w:ind/>
        <w:rPr>
          <w14:ligatures w14:val="none"/>
        </w:rPr>
      </w:pPr>
      <w:r/>
      <w:r>
        <w:t xml:space="preserve">En resumen, la aplicación proporcionará una plataforma eficiente para gestionar incidencias, asegurando una comunicación fluida entre usuarios, técnicos y la organización en general.</w:t>
      </w:r>
      <w:r/>
      <w:r/>
    </w:p>
    <w:p>
      <w:pPr>
        <w:pBdr/>
        <w:spacing/>
        <w:ind/>
        <w:rPr/>
      </w:pPr>
      <w:r/>
      <w:r/>
    </w:p>
    <w:p>
      <w:pPr>
        <w:pBdr/>
        <w:spacing/>
        <w:ind/>
        <w:rPr>
          <w:highlight w:val="none"/>
        </w:rPr>
      </w:pPr>
      <w:r>
        <w:t xml:space="preserve">Diagrama de Gantt</w:t>
      </w:r>
      <w:r/>
    </w:p>
    <w:tbl>
      <w:tblPr>
        <w:tblStyle w:val="802"/>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1</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2</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3</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4</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5</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6</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7</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8</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9</w:t>
            </w:r>
            <w: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10</w:t>
            </w:r>
            <w: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b w:val="0"/>
                <w:bCs w:val="0"/>
                <w:i w:val="0"/>
                <w:strike w:val="0"/>
                <w:sz w:val="24"/>
                <w:szCs w:val="24"/>
                <w:highlight w:val="none"/>
                <w:u w:val="none"/>
                <w14:ligatures w14:val="none"/>
              </w:rPr>
            </w:pPr>
            <w:r>
              <w:t xml:space="preserve">Prototipos</w:t>
            </w:r>
            <w:r>
              <w:rPr>
                <w:highlight w:val="none"/>
              </w:rPr>
            </w:r>
            <w:r>
              <w:rPr>
                <w:highlight w:val="none"/>
              </w:rPr>
            </w:r>
          </w:p>
          <w:p>
            <w:pPr>
              <w:pStyle w:val="1_26483"/>
              <w:suppressLineNumbers w:val="false"/>
              <w:pBdr/>
              <w:spacing/>
              <w:ind w:firstLine="0"/>
              <w:rPr>
                <w:sz w:val="24"/>
                <w:szCs w:val="24"/>
                <w14:ligatures w14:val="none"/>
              </w:rPr>
            </w:pPr>
            <w:r>
              <w:rPr>
                <w:highlight w:val="none"/>
              </w:rPr>
            </w:r>
            <w: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Interfaz </w:t>
            </w:r>
            <w:r>
              <w:t xml:space="preserve">móvil</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Interfaz </w:t>
            </w:r>
            <w:r>
              <w:t xml:space="preserve">escritorio</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Lógica móvil</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Lógica </w:t>
            </w:r>
            <w:r>
              <w:t xml:space="preserve">escritorio</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b w:val="0"/>
                <w:bCs w:val="0"/>
                <w:i w:val="0"/>
                <w:strike w:val="0"/>
                <w:sz w:val="24"/>
                <w:szCs w:val="24"/>
                <w:highlight w:val="none"/>
                <w:u w:val="none"/>
                <w14:ligatures w14:val="none"/>
              </w:rPr>
            </w:pPr>
            <w:r>
              <w:t xml:space="preserve">Pruebas</w:t>
            </w:r>
            <w:r>
              <w:rPr>
                <w:highlight w:val="none"/>
              </w:rPr>
            </w:r>
            <w:r>
              <w:rPr>
                <w:highlight w:val="none"/>
              </w:rPr>
            </w:r>
          </w:p>
          <w:p>
            <w:pPr>
              <w:pStyle w:val="1_26483"/>
              <w:suppressLineNumbers w:val="false"/>
              <w:pBdr/>
              <w:spacing/>
              <w:ind w:firstLine="0"/>
              <w:rPr>
                <w:b w:val="0"/>
                <w:bCs w:val="0"/>
                <w:i w:val="0"/>
                <w:strike w:val="0"/>
                <w:sz w:val="24"/>
                <w:szCs w:val="24"/>
                <w:highlight w:val="none"/>
                <w:u w:val="none"/>
                <w14:ligatures w14:val="none"/>
              </w:rPr>
            </w:pPr>
            <w:r>
              <w:rPr>
                <w:highlight w:val="none"/>
              </w:rPr>
            </w:r>
            <w:r>
              <w:rPr>
                <w:highlight w:val="none"/>
              </w:rPr>
            </w:r>
            <w:r>
              <w:rPr>
                <w:highlight w: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Documen-tación</w:t>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bl>
    <w:p>
      <w:pPr>
        <w:pBdr/>
        <w:spacing/>
        <w:ind/>
        <w:rPr/>
      </w:pPr>
      <w:r>
        <w:rPr>
          <w:highlight w:val="none"/>
        </w:rPr>
      </w:r>
      <w:r>
        <w:rPr>
          <w:highlight w:val="none"/>
        </w:rPr>
      </w:r>
    </w:p>
    <w:p>
      <w:pPr>
        <w:pBdr/>
        <w:spacing/>
        <w:ind/>
        <w:rPr/>
      </w:pPr>
      <w:r/>
      <w:r/>
    </w:p>
    <w:p>
      <w:pPr>
        <w:pStyle w:val="770"/>
        <w:pBdr/>
        <w:spacing/>
        <w:ind/>
        <w:rPr>
          <w:rFonts w:ascii="Arial" w:hAnsi="Arial" w:cs="Arial"/>
          <w:highlight w:val="none"/>
        </w:rPr>
      </w:pPr>
      <w:r/>
      <w:bookmarkStart w:id="4" w:name="_Toc4"/>
      <w:r>
        <w:rPr>
          <w:rFonts w:ascii="Arial" w:hAnsi="Arial" w:eastAsia="Arial" w:cs="Arial"/>
          <w:highlight w:val="none"/>
        </w:rPr>
        <w:t xml:space="preserve">Casos de uso</w:t>
      </w:r>
      <w:r/>
      <w:bookmarkEnd w:id="4"/>
      <w:r/>
      <w:r>
        <w:rPr>
          <w:rFonts w:ascii="Arial" w:hAnsi="Arial" w:cs="Arial"/>
          <w:highlight w:val="none"/>
        </w:rPr>
      </w:r>
    </w:p>
    <w:p>
      <w:pPr>
        <w:pStyle w:val="772"/>
        <w:pBdr/>
        <w:spacing/>
        <w:ind/>
        <w:rPr>
          <w:highlight w:val="none"/>
          <w14:ligatures w14:val="none"/>
        </w:rPr>
      </w:pPr>
      <w:r/>
      <w:bookmarkStart w:id="5" w:name="_Toc5"/>
      <w:r>
        <w:rPr>
          <w:highlight w:val="none"/>
        </w:rPr>
        <w:t xml:space="preserve">CU01 Iniciar </w:t>
      </w:r>
      <w:r>
        <w:rPr>
          <w:highlight w:val="none"/>
        </w:rPr>
        <w:t xml:space="preserve">sesión</w:t>
      </w:r>
      <w:r/>
      <w:bookmarkEnd w:id="5"/>
      <w:r/>
      <w:r>
        <w:rPr>
          <w:highlight w:val="none"/>
          <w14:ligatures w14:val="none"/>
        </w:rPr>
      </w:r>
    </w:p>
    <w:p>
      <w:pPr>
        <w:pStyle w:val="772"/>
        <w:pBdr/>
        <w:spacing/>
        <w:ind/>
        <w:rPr>
          <w:highlight w:val="none"/>
          <w14:ligatures w14:val="none"/>
        </w:rPr>
      </w:pPr>
      <w:r/>
      <w:bookmarkStart w:id="6" w:name="_Toc6"/>
      <w:r>
        <w:rPr>
          <w:highlight w:val="none"/>
        </w:rPr>
        <w:t xml:space="preserve">CU02 Registrar usuario</w:t>
      </w:r>
      <w:r/>
      <w:bookmarkEnd w:id="6"/>
      <w:r/>
      <w:r>
        <w:rPr>
          <w:highlight w:val="none"/>
          <w14:ligatures w14:val="none"/>
        </w:rPr>
      </w:r>
    </w:p>
    <w:p>
      <w:pPr>
        <w:pStyle w:val="772"/>
        <w:pBdr/>
        <w:spacing/>
        <w:ind/>
        <w:rPr>
          <w:highlight w:val="none"/>
          <w14:ligatures w14:val="none"/>
        </w:rPr>
      </w:pPr>
      <w:r/>
      <w:bookmarkStart w:id="7" w:name="_Toc7"/>
      <w:r/>
      <w:r>
        <w:rPr>
          <w:highlight w:val="none"/>
        </w:rPr>
        <w:t xml:space="preserve">CU03 Crear incidencia</w:t>
      </w:r>
      <w:r/>
      <w:bookmarkEnd w:id="7"/>
      <w:r/>
      <w:r>
        <w:rPr>
          <w:highlight w:val="none"/>
          <w14:ligatures w14:val="none"/>
        </w:rPr>
      </w:r>
    </w:p>
    <w:p>
      <w:pPr>
        <w:pStyle w:val="772"/>
        <w:pBdr/>
        <w:spacing/>
        <w:ind/>
        <w:rPr>
          <w:highlight w:val="none"/>
          <w14:ligatures w14:val="none"/>
        </w:rPr>
      </w:pPr>
      <w:r/>
      <w:bookmarkStart w:id="8" w:name="_Toc8"/>
      <w:r/>
      <w:r>
        <w:rPr>
          <w:highlight w:val="none"/>
        </w:rPr>
        <w:t xml:space="preserve">CU04 Buscar incidencias</w:t>
      </w:r>
      <w:r/>
      <w:bookmarkEnd w:id="8"/>
      <w:r/>
      <w:r>
        <w:rPr>
          <w:highlight w:val="none"/>
          <w14:ligatures w14:val="none"/>
        </w:rPr>
      </w:r>
    </w:p>
    <w:p>
      <w:pPr>
        <w:pStyle w:val="772"/>
        <w:pBdr/>
        <w:spacing/>
        <w:ind/>
        <w:rPr>
          <w:highlight w:val="none"/>
          <w14:ligatures w14:val="none"/>
        </w:rPr>
      </w:pPr>
      <w:r/>
      <w:bookmarkStart w:id="9" w:name="_Toc9"/>
      <w:r/>
      <w:r>
        <w:rPr>
          <w:highlight w:val="none"/>
        </w:rPr>
        <w:t xml:space="preserve">CU05 Filtrar incidencias</w:t>
      </w:r>
      <w:r/>
      <w:bookmarkEnd w:id="9"/>
      <w:r/>
      <w:r>
        <w:rPr>
          <w:highlight w:val="none"/>
          <w14:ligatures w14:val="none"/>
        </w:rPr>
      </w:r>
    </w:p>
    <w:p>
      <w:pPr>
        <w:pStyle w:val="772"/>
        <w:pBdr/>
        <w:spacing/>
        <w:ind/>
        <w:rPr>
          <w:highlight w:val="none"/>
          <w14:ligatures w14:val="none"/>
        </w:rPr>
      </w:pPr>
      <w:r/>
      <w:bookmarkStart w:id="10" w:name="_Toc10"/>
      <w:r/>
      <w:r>
        <w:rPr>
          <w:highlight w:val="none"/>
        </w:rPr>
        <w:t xml:space="preserve">CU06 Modificar incidencias</w:t>
      </w:r>
      <w:r/>
      <w:bookmarkEnd w:id="10"/>
      <w:r/>
      <w:r>
        <w:rPr>
          <w:highlight w:val="none"/>
          <w14:ligatures w14:val="none"/>
        </w:rPr>
      </w:r>
    </w:p>
    <w:p>
      <w:pPr>
        <w:pStyle w:val="772"/>
        <w:pBdr/>
        <w:spacing/>
        <w:ind/>
        <w:rPr>
          <w:highlight w:val="none"/>
          <w14:ligatures w14:val="none"/>
        </w:rPr>
      </w:pPr>
      <w:r/>
      <w:bookmarkStart w:id="11" w:name="_Toc11"/>
      <w:r>
        <w:t xml:space="preserve">CU07 </w:t>
      </w:r>
      <w:r>
        <w:rPr>
          <w:highlight w:val="none"/>
        </w:rPr>
        <w:t xml:space="preserve">Buscar usuarios</w:t>
      </w:r>
      <w:r/>
      <w:bookmarkEnd w:id="11"/>
      <w:r/>
      <w:r>
        <w:rPr>
          <w:highlight w:val="none"/>
          <w14:ligatures w14:val="none"/>
        </w:rPr>
      </w:r>
    </w:p>
    <w:p>
      <w:pPr>
        <w:pStyle w:val="772"/>
        <w:pBdr/>
        <w:spacing/>
        <w:ind/>
        <w:rPr>
          <w:highlight w:val="none"/>
          <w14:ligatures w14:val="none"/>
        </w:rPr>
      </w:pPr>
      <w:r/>
      <w:bookmarkStart w:id="12" w:name="_Toc12"/>
      <w:r>
        <w:t xml:space="preserve">CU08 </w:t>
      </w:r>
      <w:r>
        <w:rPr>
          <w:highlight w:val="none"/>
        </w:rPr>
        <w:t xml:space="preserve">Filtrar usuarios</w:t>
      </w:r>
      <w:r/>
      <w:bookmarkEnd w:id="12"/>
      <w:r/>
      <w:r>
        <w:rPr>
          <w:highlight w:val="none"/>
          <w14:ligatures w14:val="none"/>
        </w:rPr>
      </w:r>
    </w:p>
    <w:p>
      <w:pPr>
        <w:pStyle w:val="772"/>
        <w:pBdr/>
        <w:spacing/>
        <w:ind/>
        <w:rPr>
          <w:highlight w:val="none"/>
          <w14:ligatures w14:val="none"/>
        </w:rPr>
      </w:pPr>
      <w:r/>
      <w:bookmarkStart w:id="13" w:name="_Toc13"/>
      <w:r>
        <w:t xml:space="preserve">CU09 </w:t>
      </w:r>
      <w:r>
        <w:rPr>
          <w:highlight w:val="none"/>
        </w:rPr>
        <w:t xml:space="preserve">Modificar usuarios</w:t>
      </w:r>
      <w:r/>
      <w:bookmarkEnd w:id="13"/>
      <w:r/>
      <w:r>
        <w:rPr>
          <w:highlight w:val="none"/>
          <w14:ligatures w14:val="none"/>
        </w:rPr>
      </w:r>
    </w:p>
    <w:p>
      <w:pPr>
        <w:pStyle w:val="772"/>
        <w:pBdr/>
        <w:spacing/>
        <w:ind/>
        <w:rPr>
          <w:highlight w:val="none"/>
          <w14:ligatures w14:val="none"/>
        </w:rPr>
      </w:pPr>
      <w:r/>
      <w:bookmarkStart w:id="14" w:name="_Toc14"/>
      <w:r>
        <w:t xml:space="preserve">CU10 </w:t>
      </w:r>
      <w:r>
        <w:rPr>
          <w:highlight w:val="none"/>
        </w:rPr>
        <w:t xml:space="preserve">Cambiar idioma</w:t>
      </w:r>
      <w:r/>
      <w:bookmarkEnd w:id="14"/>
      <w:r/>
      <w:r>
        <w:rPr>
          <w:highlight w:val="none"/>
          <w14:ligatures w14:val="none"/>
        </w:rPr>
      </w:r>
    </w:p>
    <w:p>
      <w:pPr>
        <w:pStyle w:val="772"/>
        <w:pBdr/>
        <w:spacing/>
        <w:ind/>
        <w:rPr>
          <w:highlight w:val="none"/>
          <w14:ligatures w14:val="none"/>
        </w:rPr>
      </w:pPr>
      <w:r/>
      <w:bookmarkStart w:id="15" w:name="_Toc15"/>
      <w:r>
        <w:t xml:space="preserve">CU11 </w:t>
      </w:r>
      <w:r>
        <w:rPr>
          <w:highlight w:val="none"/>
        </w:rPr>
        <w:t xml:space="preserve">Cambiar tema</w:t>
      </w:r>
      <w:r/>
      <w:bookmarkEnd w:id="15"/>
      <w:r/>
      <w:r>
        <w:rPr>
          <w:highlight w:val="none"/>
          <w14:ligatures w14:val="none"/>
        </w:rPr>
      </w:r>
    </w:p>
    <w:p>
      <w:pPr>
        <w:pStyle w:val="772"/>
        <w:pBdr/>
        <w:spacing/>
        <w:ind/>
        <w:rPr>
          <w:highlight w:val="none"/>
          <w14:ligatures w14:val="none"/>
        </w:rPr>
      </w:pPr>
      <w:r/>
      <w:bookmarkStart w:id="16" w:name="_Toc16"/>
      <w:r>
        <w:t xml:space="preserve">CU12 </w:t>
      </w:r>
      <w:r>
        <w:rPr>
          <w:highlight w:val="none"/>
        </w:rPr>
        <w:t xml:space="preserve">Gestionar envío de notificaciones por email</w:t>
      </w:r>
      <w:r/>
      <w:bookmarkEnd w:id="16"/>
      <w:r/>
      <w:r>
        <w:rPr>
          <w:highlight w:val="none"/>
          <w14:ligatures w14:val="none"/>
        </w:rPr>
      </w:r>
    </w:p>
    <w:p>
      <w:pPr>
        <w:pStyle w:val="770"/>
        <w:pBdr/>
        <w:spacing/>
        <w:ind/>
        <w:rPr>
          <w:rFonts w:ascii="Arial" w:hAnsi="Arial" w:eastAsia="Arial" w:cs="Arial"/>
          <w:highlight w:val="none"/>
        </w:rPr>
      </w:pPr>
      <w:r/>
      <w:bookmarkStart w:id="17" w:name="_Toc17"/>
      <w:r/>
      <w:r>
        <w:rPr>
          <w:rFonts w:ascii="Arial" w:hAnsi="Arial" w:eastAsia="Arial" w:cs="Arial"/>
          <w:highlight w:val="none"/>
        </w:rPr>
        <w:t xml:space="preserve">Prototipado</w:t>
      </w:r>
      <w:r/>
      <w:bookmarkEnd w:id="17"/>
      <w:r/>
      <w:r>
        <w:rPr>
          <w:rFonts w:ascii="Arial" w:hAnsi="Arial" w:eastAsia="Arial" w:cs="Arial"/>
          <w:highlight w:val="none"/>
        </w:rPr>
      </w:r>
    </w:p>
    <w:p>
      <w:pPr>
        <w:pStyle w:val="772"/>
        <w:pBdr/>
        <w:spacing/>
        <w:ind/>
        <w:rPr>
          <w:rFonts w:ascii="Arial" w:hAnsi="Arial" w:eastAsia="Arial" w:cs="Arial"/>
          <w:highlight w:val="none"/>
        </w:rPr>
      </w:pPr>
      <w:r/>
      <w:bookmarkStart w:id="18" w:name="_Toc18"/>
      <w:r/>
      <w:r>
        <w:rPr>
          <w:rFonts w:ascii="Arial" w:hAnsi="Arial" w:eastAsia="Arial" w:cs="Arial"/>
          <w:highlight w:val="none"/>
        </w:rPr>
        <w:t xml:space="preserve">Android</w:t>
      </w:r>
      <w:r/>
      <w:bookmarkEnd w:id="18"/>
      <w:r/>
      <w:r>
        <w:rPr>
          <w:rFonts w:ascii="Arial" w:hAnsi="Arial" w:eastAsia="Arial" w:cs="Arial"/>
          <w:highlight w:val="none"/>
        </w:rPr>
      </w:r>
    </w:p>
    <w:p>
      <w:pPr>
        <w:pStyle w:val="774"/>
        <w:pBdr/>
        <w:spacing/>
        <w:ind/>
        <w:rPr>
          <w:rFonts w:ascii="Arial" w:hAnsi="Arial" w:eastAsia="Arial" w:cs="Arial"/>
          <w:sz w:val="32"/>
          <w:szCs w:val="32"/>
          <w:highlight w:val="none"/>
        </w:rPr>
      </w:pPr>
      <w:r/>
      <w:bookmarkStart w:id="19" w:name="_Toc19"/>
      <w:r/>
      <w:r>
        <w:rPr>
          <w:rFonts w:ascii="Arial" w:hAnsi="Arial" w:eastAsia="Arial" w:cs="Arial"/>
          <w:sz w:val="32"/>
          <w:szCs w:val="32"/>
          <w:highlight w:val="none"/>
        </w:rPr>
        <w:t xml:space="preserve">Vista1</w:t>
      </w:r>
      <w:r/>
      <w:bookmarkEnd w:id="19"/>
      <w:r/>
      <w:r>
        <w:rPr>
          <w:rFonts w:ascii="Arial" w:hAnsi="Arial" w:eastAsia="Arial" w:cs="Arial"/>
          <w:sz w:val="32"/>
          <w:szCs w:val="32"/>
          <w:highlight w:val="none"/>
        </w:rPr>
      </w:r>
    </w:p>
    <w:p>
      <w:pPr>
        <w:pStyle w:val="774"/>
        <w:pBdr/>
        <w:spacing/>
        <w:ind/>
        <w:rPr>
          <w:rFonts w:ascii="Arial" w:hAnsi="Arial" w:eastAsia="Arial" w:cs="Arial"/>
          <w:sz w:val="32"/>
          <w:szCs w:val="32"/>
          <w:highlight w:val="none"/>
        </w:rPr>
      </w:pPr>
      <w:r/>
      <w:bookmarkStart w:id="20" w:name="_Toc20"/>
      <w:r>
        <w:rPr>
          <w:highlight w:val="none"/>
        </w:rPr>
        <w:t xml:space="preserve">Vista2</w:t>
      </w:r>
      <w:r/>
      <w:bookmarkEnd w:id="20"/>
      <w:r/>
      <w:r>
        <w:rPr>
          <w:rFonts w:ascii="Arial" w:hAnsi="Arial" w:eastAsia="Arial" w:cs="Arial"/>
          <w:sz w:val="32"/>
          <w:szCs w:val="32"/>
          <w:highlight w:val="none"/>
        </w:rPr>
      </w:r>
    </w:p>
    <w:p>
      <w:pPr>
        <w:pStyle w:val="772"/>
        <w:pBdr/>
        <w:spacing/>
        <w:ind/>
        <w:rPr>
          <w:rFonts w:ascii="Arial" w:hAnsi="Arial" w:cs="Arial"/>
          <w:highlight w:val="none"/>
        </w:rPr>
      </w:pPr>
      <w:r/>
      <w:bookmarkStart w:id="21" w:name="_Toc21"/>
      <w:r/>
      <w:r>
        <w:rPr>
          <w:rFonts w:ascii="Arial" w:hAnsi="Arial" w:eastAsia="Arial" w:cs="Arial"/>
          <w:highlight w:val="none"/>
        </w:rPr>
        <w:t xml:space="preserve">Windows</w:t>
      </w:r>
      <w:r/>
      <w:bookmarkEnd w:id="21"/>
      <w:r/>
      <w:r>
        <w:rPr>
          <w:rFonts w:ascii="Arial" w:hAnsi="Arial" w:cs="Arial"/>
          <w:highlight w:val="none"/>
        </w:rPr>
      </w:r>
    </w:p>
    <w:p>
      <w:pPr>
        <w:pStyle w:val="774"/>
        <w:pBdr/>
        <w:spacing/>
        <w:ind/>
        <w:rPr>
          <w:rFonts w:ascii="Arial" w:hAnsi="Arial" w:cs="Arial"/>
          <w:highlight w:val="none"/>
        </w:rPr>
      </w:pPr>
      <w:r/>
      <w:bookmarkStart w:id="22" w:name="_Toc22"/>
      <w:r/>
      <w:r>
        <w:rPr>
          <w:rFonts w:ascii="Arial" w:hAnsi="Arial" w:eastAsia="Arial" w:cs="Arial"/>
          <w:highlight w:val="none"/>
        </w:rPr>
        <w:t xml:space="preserve">Vista1</w:t>
      </w:r>
      <w:r/>
      <w:bookmarkEnd w:id="22"/>
      <w:r/>
      <w:r>
        <w:rPr>
          <w:rFonts w:ascii="Arial" w:hAnsi="Arial" w:cs="Arial"/>
          <w:highlight w:val="none"/>
        </w:rPr>
      </w:r>
    </w:p>
    <w:p>
      <w:pPr>
        <w:pStyle w:val="774"/>
        <w:pBdr/>
        <w:spacing/>
        <w:ind/>
        <w:rPr>
          <w:rFonts w:ascii="Arial" w:hAnsi="Arial" w:cs="Arial"/>
          <w:highlight w:val="none"/>
        </w:rPr>
      </w:pPr>
      <w:r/>
      <w:bookmarkStart w:id="23" w:name="_Toc23"/>
      <w:r/>
      <w:r>
        <w:rPr>
          <w:rFonts w:ascii="Arial" w:hAnsi="Arial" w:eastAsia="Arial" w:cs="Arial"/>
          <w:highlight w:val="none"/>
        </w:rPr>
        <w:t xml:space="preserve">Vista2</w:t>
      </w:r>
      <w:r/>
      <w:bookmarkEnd w:id="23"/>
      <w:r/>
      <w:r>
        <w:rPr>
          <w:rFonts w:ascii="Arial" w:hAnsi="Arial" w:cs="Arial"/>
          <w:highlight w:val="none"/>
        </w:rPr>
      </w:r>
    </w:p>
    <w:p>
      <w:pPr>
        <w:pStyle w:val="770"/>
        <w:pBdr/>
        <w:spacing/>
        <w:ind/>
        <w:rPr>
          <w:rFonts w:ascii="Arial" w:hAnsi="Arial" w:cs="Arial"/>
          <w:highlight w:val="none"/>
        </w:rPr>
      </w:pPr>
      <w:r/>
      <w:bookmarkStart w:id="24" w:name="_Toc24"/>
      <w:r/>
      <w:r>
        <w:rPr>
          <w:rFonts w:ascii="Arial" w:hAnsi="Arial" w:eastAsia="Arial" w:cs="Arial"/>
          <w:highlight w:val="none"/>
        </w:rPr>
        <w:t xml:space="preserve">Diseño BBDD</w:t>
      </w:r>
      <w:r/>
      <w:bookmarkEnd w:id="24"/>
      <w:r/>
      <w:r>
        <w:rPr>
          <w:rFonts w:ascii="Arial" w:hAnsi="Arial" w:cs="Arial"/>
          <w:highlight w:val="none"/>
        </w:rPr>
      </w:r>
    </w:p>
    <w:p>
      <w:pPr>
        <w:pStyle w:val="772"/>
        <w:pBdr/>
        <w:spacing/>
        <w:ind/>
        <w:rPr>
          <w:rFonts w:ascii="Arial" w:hAnsi="Arial" w:cs="Arial"/>
          <w:highlight w:val="none"/>
        </w:rPr>
      </w:pPr>
      <w:r/>
      <w:bookmarkStart w:id="25" w:name="_Toc25"/>
      <w:r/>
      <w:r>
        <w:rPr>
          <w:rFonts w:ascii="Arial" w:hAnsi="Arial" w:eastAsia="Arial" w:cs="Arial"/>
          <w:highlight w:val="none"/>
        </w:rPr>
        <w:t xml:space="preserve">Esquema</w:t>
      </w:r>
      <w:r/>
      <w:bookmarkEnd w:id="25"/>
      <w:r/>
      <w:r>
        <w:rPr>
          <w:rFonts w:ascii="Arial" w:hAnsi="Arial" w:cs="Arial"/>
          <w:highlight w:val="none"/>
        </w:rPr>
      </w:r>
    </w:p>
    <w:p>
      <w:pPr>
        <w:pStyle w:val="770"/>
        <w:pBdr/>
        <w:spacing/>
        <w:ind/>
        <w:rPr>
          <w:rFonts w:ascii="Arial" w:hAnsi="Arial" w:cs="Arial"/>
          <w:highlight w:val="none"/>
        </w:rPr>
      </w:pPr>
      <w:r/>
      <w:bookmarkStart w:id="26" w:name="_Toc26"/>
      <w:r/>
      <w:r>
        <w:rPr>
          <w:rFonts w:ascii="Arial" w:hAnsi="Arial" w:eastAsia="Arial" w:cs="Arial"/>
          <w:highlight w:val="none"/>
        </w:rPr>
        <w:t xml:space="preserve">Desarrollo empresarial</w:t>
      </w:r>
      <w:r/>
      <w:bookmarkEnd w:id="26"/>
      <w:r/>
      <w:r>
        <w:rPr>
          <w:rFonts w:ascii="Arial" w:hAnsi="Arial" w:cs="Arial"/>
          <w:highlight w:val="none"/>
        </w:rPr>
      </w:r>
    </w:p>
    <w:p>
      <w:pPr>
        <w:pStyle w:val="772"/>
        <w:pBdr/>
        <w:spacing/>
        <w:ind/>
        <w:rPr>
          <w:rFonts w:ascii="Arial" w:hAnsi="Arial" w:cs="Arial"/>
          <w:highlight w:val="none"/>
        </w:rPr>
      </w:pPr>
      <w:r/>
      <w:bookmarkStart w:id="27" w:name="_Toc27"/>
      <w:r/>
      <w:r>
        <w:rPr>
          <w:rFonts w:ascii="Arial" w:hAnsi="Arial" w:eastAsia="Arial" w:cs="Arial"/>
          <w:highlight w:val="none"/>
        </w:rPr>
        <w:t xml:space="preserve">Actividad 1</w:t>
      </w:r>
      <w:r/>
      <w:bookmarkEnd w:id="27"/>
      <w:r/>
      <w:r>
        <w:rPr>
          <w:rFonts w:ascii="Arial" w:hAnsi="Arial" w:cs="Arial"/>
          <w:highlight w:val="none"/>
        </w:rPr>
      </w:r>
    </w:p>
    <w:p>
      <w:pPr>
        <w:pStyle w:val="774"/>
        <w:pBdr/>
        <w:spacing/>
        <w:ind/>
        <w:rPr>
          <w:rFonts w:ascii="Arial" w:hAnsi="Arial" w:cs="Arial"/>
          <w:highlight w:val="none"/>
        </w:rPr>
      </w:pPr>
      <w:r/>
      <w:bookmarkStart w:id="28" w:name="_Toc28"/>
      <w:r/>
      <w:r>
        <w:rPr>
          <w:rFonts w:ascii="Arial" w:hAnsi="Arial" w:eastAsia="Arial" w:cs="Arial"/>
          <w:highlight w:val="none"/>
        </w:rPr>
        <w:t xml:space="preserve">Quién eres como empresario</w:t>
      </w:r>
      <w:r/>
      <w:bookmarkEnd w:id="28"/>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17"/>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1.2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18"/>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119.94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19"/>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108.74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20"/>
                        <a:stretch/>
                      </pic:blipFill>
                      <pic:spPr bwMode="auto">
                        <a:xfrm>
                          <a:off x="0" y="0"/>
                          <a:ext cx="5940423" cy="12711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100.09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21"/>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0.1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22"/>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109.37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23"/>
                        <a:stretch/>
                      </pic:blipFill>
                      <pic:spPr bwMode="auto">
                        <a:xfrm>
                          <a:off x="0" y="0"/>
                          <a:ext cx="5940423" cy="1272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100.16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24"/>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12.93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25"/>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143.36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26"/>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05.24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27"/>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99.11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28"/>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99.37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29"/>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12.92pt;mso-wrap-distance-left:0.00pt;mso-wrap-distance-top:0.00pt;mso-wrap-distance-right:0.00pt;mso-wrap-distance-bottom:0.00pt;z-index:1;" stroked="false">
                <v:imagedata r:id="rId29" o:title=""/>
                <o:lock v:ext="edit" rotation="t"/>
              </v:shape>
            </w:pict>
          </mc:Fallback>
        </mc:AlternateContent>
      </w:r>
      <w:r/>
      <w:r>
        <w:rPr>
          <w:highlight w:val="none"/>
        </w:rPr>
      </w:r>
      <w:r/>
      <w:r/>
    </w:p>
    <w:p>
      <w:pPr>
        <w:pBdr/>
        <w:spacing/>
        <w:ind/>
        <w:rPr/>
      </w:pPr>
      <w:r>
        <w:rPr>
          <w:highlight w:val="none"/>
        </w:rPr>
      </w:r>
      <w:r>
        <w:rPr>
          <w:highlight w:val="none"/>
        </w:rPr>
      </w:r>
    </w:p>
    <w:p>
      <w:pPr>
        <w:pStyle w:val="774"/>
        <w:pBdr/>
        <w:spacing/>
        <w:ind/>
        <w:rPr>
          <w:rFonts w:ascii="Arial" w:hAnsi="Arial" w:cs="Arial"/>
          <w:highlight w:val="none"/>
        </w:rPr>
      </w:pPr>
      <w:r/>
      <w:bookmarkStart w:id="29" w:name="_Toc29"/>
      <w:r/>
      <w:r>
        <w:rPr>
          <w:rFonts w:ascii="Arial" w:hAnsi="Arial" w:eastAsia="Arial" w:cs="Arial"/>
          <w:highlight w:val="none"/>
        </w:rPr>
        <w:t xml:space="preserve">Curriculum vitae</w:t>
      </w:r>
      <w:r/>
      <w:bookmarkEnd w:id="29"/>
      <w:r/>
      <w:r>
        <w:rPr>
          <w:rFonts w:ascii="Arial" w:hAnsi="Arial" w:cs="Arial"/>
          <w:highlight w:val="none"/>
        </w:rPr>
      </w:r>
    </w:p>
    <w:p>
      <w:pPr>
        <w:pBdr/>
        <w:spacing/>
        <w:ind/>
        <w:rPr>
          <w:highlight w:val="none"/>
        </w:rPr>
      </w:pPr>
      <w:r/>
      <w:r>
        <mc:AlternateContent>
          <mc:Choice Requires="wpg">
            <w:drawing>
              <wp:inline xmlns:wp="http://schemas.openxmlformats.org/drawingml/2006/wordprocessingDrawing" distT="0" distB="0" distL="0" distR="0">
                <wp:extent cx="5400040" cy="755501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30"/>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5.20pt;height:594.88pt;mso-wrap-distance-left:0.00pt;mso-wrap-distance-top:0.00pt;mso-wrap-distance-right:0.00pt;mso-wrap-distance-bottom:0.00pt;rotation:0;z-index:1;" stroked="false">
                <v:imagedata r:id="rId30" o:title=""/>
                <o:lock v:ext="edit" rotation="t"/>
              </v:shape>
            </w:pict>
          </mc:Fallback>
        </mc:AlternateContent>
      </w:r>
      <w:r/>
      <w:r/>
      <w:r/>
    </w:p>
    <w:p>
      <w:pPr>
        <w:pBdr/>
        <w:spacing/>
        <w:ind/>
        <w:rPr/>
      </w:pPr>
      <w:r>
        <w:rPr>
          <w:highlight w:val="none"/>
        </w:rPr>
      </w:r>
      <w:r>
        <w:rPr>
          <w:highlight w:val="none"/>
        </w:rPr>
      </w:r>
    </w:p>
    <w:p>
      <w:pPr>
        <w:pStyle w:val="772"/>
        <w:pBdr/>
        <w:spacing/>
        <w:ind/>
        <w:rPr>
          <w:rFonts w:ascii="Arial" w:hAnsi="Arial" w:cs="Arial"/>
          <w:highlight w:val="none"/>
        </w:rPr>
      </w:pPr>
      <w:r/>
      <w:bookmarkStart w:id="30" w:name="_Toc30"/>
      <w:r/>
      <w:r>
        <w:rPr>
          <w:rFonts w:ascii="Arial" w:hAnsi="Arial" w:eastAsia="Arial" w:cs="Arial"/>
          <w:highlight w:val="none"/>
        </w:rPr>
        <w:t xml:space="preserve">Actividad 2</w:t>
      </w:r>
      <w:r/>
      <w:bookmarkEnd w:id="30"/>
      <w:r/>
      <w:r>
        <w:rPr>
          <w:rFonts w:ascii="Arial" w:hAnsi="Arial" w:cs="Arial"/>
          <w:highlight w:val="none"/>
        </w:rPr>
      </w:r>
    </w:p>
    <w:p>
      <w:pPr>
        <w:pStyle w:val="774"/>
        <w:pBdr/>
        <w:spacing/>
        <w:ind/>
        <w:rPr>
          <w:rFonts w:ascii="Arial" w:hAnsi="Arial" w:cs="Arial"/>
          <w:highlight w:val="none"/>
        </w:rPr>
      </w:pPr>
      <w:r/>
      <w:bookmarkStart w:id="31" w:name="_Toc31"/>
      <w:r/>
      <w:r>
        <w:rPr>
          <w:rFonts w:ascii="Arial" w:hAnsi="Arial" w:eastAsia="Arial" w:cs="Arial"/>
          <w:highlight w:val="none"/>
        </w:rPr>
        <w:t xml:space="preserve">Idea de negocio</w:t>
      </w:r>
      <w:r/>
      <w:bookmarkEnd w:id="31"/>
      <w:r/>
      <w:r>
        <w:rPr>
          <w:rFonts w:ascii="Arial" w:hAnsi="Arial" w:cs="Arial"/>
          <w:highlight w:val="none"/>
        </w:rPr>
      </w:r>
    </w:p>
    <w:p>
      <w:pPr>
        <w:pBdr/>
        <w:spacing/>
        <w:ind/>
        <w:rPr>
          <w14:ligatures w14:val="none"/>
        </w:rPr>
      </w:pPr>
      <w:r>
        <w:t xml:space="preserve">Mi empresa se dedicará al desarrollo de videojuegos.</w:t>
      </w:r>
      <w:r/>
      <w:r/>
    </w:p>
    <w:p>
      <w:pPr>
        <w:pBdr/>
        <w:spacing/>
        <w:ind/>
        <w:rPr/>
      </w:pPr>
      <w:r/>
      <w:r/>
    </w:p>
    <w:p>
      <w:pPr>
        <w:pStyle w:val="774"/>
        <w:pBdr/>
        <w:spacing/>
        <w:ind/>
        <w:rPr>
          <w:rFonts w:ascii="Arial" w:hAnsi="Arial" w:cs="Arial"/>
          <w:highlight w:val="none"/>
        </w:rPr>
      </w:pPr>
      <w:r/>
      <w:bookmarkStart w:id="32" w:name="_Toc32"/>
      <w:r/>
      <w:r>
        <w:rPr>
          <w:rFonts w:ascii="Arial" w:hAnsi="Arial" w:eastAsia="Arial" w:cs="Arial"/>
          <w:highlight w:val="none"/>
        </w:rPr>
        <w:t xml:space="preserve">Propuesta de valor</w:t>
      </w:r>
      <w:r/>
      <w:bookmarkEnd w:id="32"/>
      <w:r/>
      <w:r>
        <w:rPr>
          <w:rFonts w:ascii="Arial" w:hAnsi="Arial" w:cs="Arial"/>
          <w:highlight w:val="none"/>
        </w:rPr>
      </w:r>
    </w:p>
    <w:p>
      <w:pPr>
        <w:pBdr/>
        <w:spacing/>
        <w:ind/>
        <w:rPr/>
      </w:pPr>
      <w:r>
        <w:t xml:space="preserve">La empresa creará videojuegos con experiencias únicas e innovadoras.</w:t>
      </w:r>
      <w:r/>
      <w:r/>
    </w:p>
    <w:p>
      <w:pPr>
        <w:pBdr/>
        <w:spacing/>
        <w:ind/>
        <w:rPr/>
      </w:pPr>
      <w:r/>
      <w:r/>
    </w:p>
    <w:p>
      <w:pPr>
        <w:pStyle w:val="772"/>
        <w:pBdr/>
        <w:spacing/>
        <w:ind/>
        <w:rPr>
          <w:rFonts w:ascii="Arial" w:hAnsi="Arial" w:cs="Arial"/>
          <w:highlight w:val="none"/>
        </w:rPr>
      </w:pPr>
      <w:r/>
      <w:bookmarkStart w:id="33" w:name="_Toc33"/>
      <w:r/>
      <w:r>
        <w:rPr>
          <w:rFonts w:ascii="Arial" w:hAnsi="Arial" w:eastAsia="Arial" w:cs="Arial"/>
          <w:highlight w:val="none"/>
        </w:rPr>
        <w:t xml:space="preserve">Actividad 3</w:t>
      </w:r>
      <w:r/>
      <w:bookmarkEnd w:id="33"/>
      <w:r/>
      <w:r>
        <w:rPr>
          <w:rFonts w:ascii="Arial" w:hAnsi="Arial" w:cs="Arial"/>
          <w:highlight w:val="none"/>
        </w:rPr>
      </w:r>
    </w:p>
    <w:p>
      <w:pPr>
        <w:pStyle w:val="774"/>
        <w:pBdr/>
        <w:spacing/>
        <w:ind/>
        <w:rPr>
          <w:rFonts w:ascii="Arial" w:hAnsi="Arial" w:cs="Arial"/>
          <w:highlight w:val="none"/>
        </w:rPr>
      </w:pPr>
      <w:r/>
      <w:bookmarkStart w:id="34" w:name="_Toc34"/>
      <w:r/>
      <w:r>
        <w:rPr>
          <w:rFonts w:ascii="Arial" w:hAnsi="Arial" w:eastAsia="Arial" w:cs="Arial"/>
          <w:highlight w:val="none"/>
        </w:rPr>
        <w:t xml:space="preserve">Macroentorno</w:t>
      </w:r>
      <w:r/>
      <w:bookmarkEnd w:id="34"/>
      <w:r/>
      <w:r>
        <w:rPr>
          <w:rFonts w:ascii="Arial" w:hAnsi="Arial" w:cs="Arial"/>
          <w:highlight w:val="none"/>
        </w:rPr>
      </w:r>
    </w:p>
    <w:p>
      <w:pPr>
        <w:pStyle w:val="950"/>
        <w:numPr>
          <w:ilvl w:val="0"/>
          <w:numId w:val="30"/>
        </w:numPr>
        <w:pBdr/>
        <w:spacing/>
        <w:ind/>
        <w:rPr>
          <w:b/>
          <w:bCs/>
          <w14:ligatures w14:val="none"/>
        </w:rPr>
      </w:pPr>
      <w:r>
        <w:rPr>
          <w:b/>
          <w:bCs/>
        </w:rPr>
        <w:t xml:space="preserve">Económico</w:t>
      </w:r>
      <w:r>
        <w:rPr>
          <w:b/>
          <w:bCs/>
        </w:rPr>
      </w:r>
    </w:p>
    <w:p>
      <w:pPr>
        <w:pBdr/>
        <w:spacing/>
        <w:ind/>
        <w:rPr>
          <w14:ligatures w14:val="none"/>
        </w:rPr>
      </w:pPr>
      <w:r>
        <w:t xml:space="preserve">El déficit público en España ha disminuido en los últimos años, lo que indica una mejora en la economía del país.</w:t>
      </w:r>
      <w:r/>
    </w:p>
    <w:p>
      <w:pPr>
        <w:pBdr/>
        <w:spacing/>
        <w:ind/>
        <w:rPr>
          <w14:ligatures w14:val="none"/>
        </w:rPr>
      </w:pPr>
      <w:r>
        <w:t xml:space="preserve">La inflación se ha mantenido estable en los últimos años.</w:t>
      </w:r>
      <w:r/>
    </w:p>
    <w:p>
      <w:pPr>
        <w:pBdr/>
        <w:spacing/>
        <w:ind/>
        <w:rPr>
          <w14:ligatures w14:val="none"/>
        </w:rPr>
      </w:pPr>
      <w:r>
        <w:t xml:space="preserve">El EURIBOR está subiendo, lo que puede complicar el financiamiento.</w:t>
      </w:r>
      <w:r/>
    </w:p>
    <w:p>
      <w:pPr>
        <w:pBdr/>
        <w:spacing/>
        <w:ind/>
        <w:rPr>
          <w14:ligatures w14:val="none"/>
        </w:rPr>
      </w:pPr>
      <w:r>
        <w:t xml:space="preserve">La tasa de desempleo en España ha disminuido en los últimos años.</w:t>
      </w:r>
      <w:r/>
    </w:p>
    <w:p>
      <w:pPr>
        <w:pBdr/>
        <w:spacing/>
        <w:ind/>
        <w:rPr>
          <w14:ligatures w14:val="none"/>
        </w:rPr>
      </w:pPr>
      <w:r/>
      <w:r/>
    </w:p>
    <w:p>
      <w:pPr>
        <w:pStyle w:val="950"/>
        <w:numPr>
          <w:ilvl w:val="0"/>
          <w:numId w:val="31"/>
        </w:numPr>
        <w:pBdr/>
        <w:spacing/>
        <w:ind/>
        <w:rPr>
          <w:b/>
          <w:bCs/>
          <w14:ligatures w14:val="none"/>
        </w:rPr>
      </w:pPr>
      <w:r>
        <w:rPr>
          <w:b/>
          <w:bCs/>
        </w:rPr>
        <w:t xml:space="preserve">Sociocultural</w:t>
      </w:r>
      <w:r>
        <w:rPr>
          <w:b/>
          <w:bCs/>
        </w:rPr>
      </w:r>
    </w:p>
    <w:p>
      <w:pPr>
        <w:pBdr/>
        <w:spacing/>
        <w:ind/>
        <w:rPr>
          <w14:ligatures w14:val="none"/>
        </w:rPr>
      </w:pPr>
      <w:r>
        <w:t xml:space="preserve">La población española es cada vez más diversa y multicultural.</w:t>
      </w:r>
      <w:r/>
    </w:p>
    <w:p>
      <w:pPr>
        <w:pBdr/>
        <w:spacing/>
        <w:ind/>
        <w:rPr>
          <w14:ligatures w14:val="none"/>
        </w:rPr>
      </w:pPr>
      <w:r>
        <w:t xml:space="preserve">El nivel educativo ha mejorado en los últimos años, lo que indica una mayor demanda de productos culturales como los videojuegos.</w:t>
      </w:r>
      <w:r/>
    </w:p>
    <w:p>
      <w:pPr>
        <w:pBdr/>
        <w:spacing/>
        <w:ind/>
        <w:rPr>
          <w14:ligatures w14:val="none"/>
        </w:rPr>
      </w:pPr>
      <w:r>
        <w:t xml:space="preserve">Los hábitos de consume de los españoles están cambiando, aumentan las compras en línea y disminuyen las compras en tiendas físicas.</w:t>
      </w:r>
      <w:r/>
    </w:p>
    <w:p>
      <w:pPr>
        <w:pBdr/>
        <w:spacing/>
        <w:ind/>
        <w:rPr>
          <w14:ligatures w14:val="none"/>
        </w:rPr>
      </w:pPr>
      <w:r/>
      <w:r/>
    </w:p>
    <w:p>
      <w:pPr>
        <w:pStyle w:val="950"/>
        <w:numPr>
          <w:ilvl w:val="0"/>
          <w:numId w:val="32"/>
        </w:numPr>
        <w:pBdr/>
        <w:spacing/>
        <w:ind/>
        <w:rPr>
          <w:b/>
          <w:bCs/>
          <w14:ligatures w14:val="none"/>
        </w:rPr>
      </w:pPr>
      <w:r>
        <w:rPr>
          <w:b/>
          <w:bCs/>
        </w:rPr>
        <w:t xml:space="preserve">Político y legal</w:t>
      </w:r>
      <w:r>
        <w:rPr>
          <w:b/>
          <w:bCs/>
        </w:rPr>
      </w:r>
    </w:p>
    <w:p>
      <w:pPr>
        <w:pBdr/>
        <w:spacing/>
        <w:ind/>
        <w:rPr>
          <w14:ligatures w14:val="none"/>
        </w:rPr>
      </w:pPr>
      <w:r>
        <w:t xml:space="preserve">Convenio colectivo:</w:t>
      </w:r>
      <w:r/>
    </w:p>
    <w:p>
      <w:pPr>
        <w:pBdr/>
        <w:spacing/>
        <w:ind/>
        <w:rPr>
          <w:highlight w:val="none"/>
          <w14:ligatures w14:val="none"/>
        </w:rPr>
      </w:pPr>
      <w:r/>
      <w:hyperlink r:id="rId31" w:tooltip="https://castillalamancha.ccoo.es/ce37baf9f6b73ca8f9715cd2a5f63d92000052.pdf" w:history="1">
        <w:r>
          <w:rPr>
            <w:rStyle w:val="928"/>
          </w:rPr>
          <w:t xml:space="preserve">https://castillalamancha.ccoo.es/ce37baf9f6b73ca8f9715cd2a5f63d92000052.pdf</w:t>
        </w:r>
        <w:r>
          <w:rPr>
            <w:rStyle w:val="928"/>
          </w:rPr>
        </w:r>
      </w:hyperlink>
      <w:r/>
    </w:p>
    <w:p>
      <w:pPr>
        <w:pBdr/>
        <w:spacing/>
        <w:ind/>
        <w:rPr>
          <w14:ligatures w14:val="none"/>
        </w:rPr>
      </w:pPr>
      <w:r>
        <w:t xml:space="preserve">La propiedad intelectual es un tema muy importante en la industria de los videojuegos.</w:t>
      </w:r>
      <w:r/>
    </w:p>
    <w:p>
      <w:pPr>
        <w:pBdr/>
        <w:spacing/>
        <w:ind/>
        <w:rPr>
          <w14:ligatures w14:val="none"/>
        </w:rPr>
      </w:pPr>
      <w:r/>
      <w:r/>
    </w:p>
    <w:p>
      <w:pPr>
        <w:pStyle w:val="950"/>
        <w:numPr>
          <w:ilvl w:val="0"/>
          <w:numId w:val="33"/>
        </w:numPr>
        <w:pBdr/>
        <w:spacing/>
        <w:ind/>
        <w:rPr>
          <w:b/>
          <w:bCs/>
          <w14:ligatures w14:val="none"/>
        </w:rPr>
      </w:pPr>
      <w:r>
        <w:rPr>
          <w:b/>
          <w:bCs/>
        </w:rPr>
        <w:t xml:space="preserve">Tecnológico</w:t>
      </w:r>
      <w:r>
        <w:rPr>
          <w:b/>
          <w:bCs/>
        </w:rPr>
      </w:r>
    </w:p>
    <w:p>
      <w:pPr>
        <w:pBdr/>
        <w:spacing/>
        <w:ind/>
        <w:rPr>
          <w14:ligatures w14:val="none"/>
        </w:rPr>
      </w:pPr>
      <w:r>
        <w:t xml:space="preserve">Las innovaciones tecnológicas en el desarrollo de videojuegos están en constante evolución.</w:t>
      </w:r>
      <w:r/>
    </w:p>
    <w:p>
      <w:pPr>
        <w:pBdr/>
        <w:spacing/>
        <w:ind/>
        <w:rPr>
          <w14:ligatures w14:val="none"/>
        </w:rPr>
      </w:pPr>
      <w:r/>
      <w:r/>
    </w:p>
    <w:p>
      <w:pPr>
        <w:pStyle w:val="950"/>
        <w:numPr>
          <w:ilvl w:val="0"/>
          <w:numId w:val="34"/>
        </w:numPr>
        <w:pBdr/>
        <w:spacing/>
        <w:ind/>
        <w:rPr>
          <w:b/>
          <w:bCs/>
          <w14:ligatures w14:val="none"/>
        </w:rPr>
      </w:pPr>
      <w:r>
        <w:rPr>
          <w:b/>
          <w:bCs/>
        </w:rPr>
        <w:t xml:space="preserve">Medioambiental</w:t>
      </w:r>
      <w:r>
        <w:rPr>
          <w:b/>
          <w:bCs/>
        </w:rPr>
      </w:r>
    </w:p>
    <w:p>
      <w:pPr>
        <w:pBdr/>
        <w:spacing/>
        <w:ind/>
        <w:rPr>
          <w14:ligatures w14:val="none"/>
        </w:rPr>
      </w:pPr>
      <w:r>
        <w:t xml:space="preserve">La industria de los videojuegos no tiene un impacto significativo en el medio ambiente.</w:t>
      </w:r>
      <w:r/>
      <w:r/>
    </w:p>
    <w:p>
      <w:pPr>
        <w:pBdr/>
        <w:spacing/>
        <w:ind/>
        <w:rPr/>
      </w:pPr>
      <w:r/>
      <w:r/>
    </w:p>
    <w:p>
      <w:pPr>
        <w:pStyle w:val="774"/>
        <w:pBdr/>
        <w:spacing/>
        <w:ind/>
        <w:rPr>
          <w:rFonts w:ascii="Arial" w:hAnsi="Arial" w:cs="Arial"/>
          <w:highlight w:val="none"/>
        </w:rPr>
      </w:pPr>
      <w:r/>
      <w:bookmarkStart w:id="35" w:name="_Toc35"/>
      <w:r/>
      <w:r>
        <w:rPr>
          <w:rFonts w:ascii="Arial" w:hAnsi="Arial" w:eastAsia="Arial" w:cs="Arial"/>
          <w:highlight w:val="none"/>
        </w:rPr>
        <w:t xml:space="preserve">Microentorno</w:t>
      </w:r>
      <w:r/>
      <w:bookmarkEnd w:id="35"/>
      <w:r/>
      <w:r>
        <w:rPr>
          <w:rFonts w:ascii="Arial" w:hAnsi="Arial" w:cs="Arial"/>
          <w:highlight w:val="none"/>
        </w:rPr>
      </w:r>
    </w:p>
    <w:p>
      <w:pPr>
        <w:pStyle w:val="950"/>
        <w:numPr>
          <w:ilvl w:val="0"/>
          <w:numId w:val="35"/>
        </w:numPr>
        <w:pBdr/>
        <w:spacing/>
        <w:ind/>
        <w:rPr>
          <w:b/>
          <w:bCs/>
          <w14:ligatures w14:val="none"/>
        </w:rPr>
      </w:pPr>
      <w:r>
        <w:rPr>
          <w:b/>
          <w:bCs/>
        </w:rPr>
      </w:r>
      <w:r>
        <w:rPr>
          <w:b/>
          <w:bCs/>
        </w:rPr>
        <w:t xml:space="preserve">Cliente</w:t>
      </w:r>
      <w:r>
        <w:rPr>
          <w:b/>
          <w:bCs/>
        </w:rPr>
      </w:r>
    </w:p>
    <w:p>
      <w:pPr>
        <w:pBdr/>
        <w:spacing/>
        <w:ind/>
        <w:rPr>
          <w14:ligatures w14:val="none"/>
        </w:rPr>
      </w:pPr>
      <w:r>
        <w:t xml:space="preserve">Los videojuegos son populares entre personas de todas las edades, pero el grupo de edad que más juega a videojuegos en España con los jóvenes de entre 16 y 24 años.</w:t>
      </w: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p>
    <w:p>
      <w:pPr>
        <w:pBdr/>
        <w:spacing/>
        <w:ind/>
        <w:rPr>
          <w14:ligatures w14:val="none"/>
        </w:rPr>
      </w:pPr>
      <w:r>
        <w:rPr>
          <w:highlight w:val="none"/>
        </w:rPr>
      </w:r>
      <w:r>
        <w:rPr>
          <w:highlight w:val="none"/>
        </w:rPr>
      </w:r>
    </w:p>
    <w:p>
      <w:pPr>
        <w:pStyle w:val="950"/>
        <w:numPr>
          <w:ilvl w:val="0"/>
          <w:numId w:val="36"/>
        </w:numPr>
        <w:pBdr/>
        <w:spacing/>
        <w:ind/>
        <w:rPr>
          <w:b/>
          <w:bCs/>
          <w14:ligatures w14:val="none"/>
        </w:rPr>
      </w:pPr>
      <w:r>
        <w:rPr>
          <w:b/>
          <w:bCs/>
        </w:rPr>
        <w:t xml:space="preserve">Competencia</w:t>
      </w:r>
      <w:r>
        <w:rPr>
          <w:b/>
          <w:bCs/>
        </w:rPr>
      </w:r>
    </w:p>
    <w:p>
      <w:pPr>
        <w:pStyle w:val="950"/>
        <w:numPr>
          <w:ilvl w:val="0"/>
          <w:numId w:val="40"/>
        </w:numPr>
        <w:pBdr/>
        <w:spacing/>
        <w:ind/>
        <w:rPr>
          <w14:ligatures w14:val="none"/>
        </w:rPr>
      </w:pPr>
      <w:r>
        <w:t xml:space="preserve">Mercury Steam Entertainment S.L.</w:t>
      </w:r>
      <w:r/>
    </w:p>
    <w:p>
      <w:pPr>
        <w:pStyle w:val="950"/>
        <w:numPr>
          <w:ilvl w:val="0"/>
          <w:numId w:val="40"/>
        </w:numPr>
        <w:pBdr/>
        <w:spacing/>
        <w:ind/>
        <w:rPr>
          <w14:ligatures w14:val="none"/>
        </w:rPr>
      </w:pPr>
      <w:r>
        <w:t xml:space="preserve">Digital Legends Entertainment S.L.</w:t>
      </w:r>
      <w:r/>
    </w:p>
    <w:p>
      <w:pPr>
        <w:pStyle w:val="950"/>
        <w:numPr>
          <w:ilvl w:val="0"/>
          <w:numId w:val="40"/>
        </w:numPr>
        <w:pBdr/>
        <w:spacing/>
        <w:ind/>
        <w:rPr>
          <w14:ligatures w14:val="none"/>
        </w:rPr>
      </w:pPr>
      <w:r>
        <w:t xml:space="preserve">Novarama Technology S.L.</w:t>
      </w:r>
      <w:r/>
    </w:p>
    <w:p>
      <w:pPr>
        <w:pBdr/>
        <w:spacing/>
        <w:ind w:firstLine="0" w:left="0"/>
        <w:rPr>
          <w14:ligatures w14:val="none"/>
        </w:rPr>
      </w:pPr>
      <w:r>
        <w:rPr>
          <w:highlight w:val="none"/>
        </w:rPr>
      </w:r>
      <w:r>
        <w:rPr>
          <w:highlight w:val="none"/>
        </w:rPr>
      </w:r>
    </w:p>
    <w:p>
      <w:pPr>
        <w:pStyle w:val="950"/>
        <w:numPr>
          <w:ilvl w:val="0"/>
          <w:numId w:val="37"/>
        </w:numPr>
        <w:pBdr/>
        <w:spacing/>
        <w:ind/>
        <w:rPr>
          <w:b/>
          <w:bCs/>
          <w14:ligatures w14:val="none"/>
        </w:rPr>
      </w:pPr>
      <w:r>
        <w:rPr>
          <w:b/>
          <w:bCs/>
        </w:rPr>
        <w:t xml:space="preserve">Proveedores</w:t>
      </w:r>
      <w:r>
        <w:rPr>
          <w:b/>
          <w:bCs/>
        </w:rPr>
      </w:r>
    </w:p>
    <w:p>
      <w:pPr>
        <w:pStyle w:val="950"/>
        <w:numPr>
          <w:ilvl w:val="0"/>
          <w:numId w:val="39"/>
        </w:numPr>
        <w:pBdr/>
        <w:spacing/>
        <w:ind/>
        <w:rPr>
          <w14:ligatures w14:val="none"/>
        </w:rPr>
      </w:pPr>
      <w:r>
        <w:t xml:space="preserve">ARIX Distribuciones</w:t>
      </w:r>
      <w:r/>
    </w:p>
    <w:p>
      <w:pPr>
        <w:pStyle w:val="950"/>
        <w:numPr>
          <w:ilvl w:val="0"/>
          <w:numId w:val="39"/>
        </w:numPr>
        <w:pBdr/>
        <w:spacing/>
        <w:ind/>
        <w:rPr>
          <w14:ligatures w14:val="none"/>
        </w:rPr>
      </w:pPr>
      <w:r>
        <w:t xml:space="preserve">AEVI (Asociación Española de Videojuegos)</w:t>
      </w:r>
      <w:r/>
    </w:p>
    <w:p>
      <w:pPr>
        <w:pStyle w:val="950"/>
        <w:numPr>
          <w:ilvl w:val="0"/>
          <w:numId w:val="39"/>
        </w:numPr>
        <w:pBdr/>
        <w:spacing/>
        <w:ind/>
        <w:rPr>
          <w14:ligatures w14:val="none"/>
        </w:rPr>
      </w:pPr>
      <w:r>
        <w:t xml:space="preserve">Videojuegos S.L.</w:t>
      </w:r>
      <w:r/>
    </w:p>
    <w:p>
      <w:pPr>
        <w:pBdr/>
        <w:spacing/>
        <w:ind w:firstLine="0" w:left="0"/>
        <w:rPr>
          <w14:ligatures w14:val="none"/>
        </w:rPr>
      </w:pPr>
      <w:r>
        <w:rPr>
          <w:highlight w:val="none"/>
        </w:rPr>
      </w:r>
      <w:r>
        <w:rPr>
          <w:highlight w:val="none"/>
        </w:rPr>
      </w:r>
    </w:p>
    <w:p>
      <w:pPr>
        <w:pStyle w:val="950"/>
        <w:numPr>
          <w:ilvl w:val="0"/>
          <w:numId w:val="38"/>
        </w:numPr>
        <w:pBdr/>
        <w:spacing/>
        <w:ind/>
        <w:rPr>
          <w:b/>
          <w:bCs/>
          <w14:ligatures w14:val="none"/>
        </w:rPr>
      </w:pPr>
      <w:r>
        <w:rPr>
          <w:b/>
          <w:bCs/>
        </w:rPr>
        <w:t xml:space="preserve">Productos sustitutivos</w:t>
      </w:r>
      <w:r>
        <w:rPr>
          <w:b/>
          <w:bCs/>
        </w:rPr>
      </w:r>
    </w:p>
    <w:p>
      <w:pPr>
        <w:pBdr/>
        <w:spacing/>
        <w:ind/>
        <w:rPr>
          <w14:ligatures w14:val="none"/>
        </w:rPr>
      </w:pPr>
      <w:r>
        <w:t xml:space="preserve">Algunos productos sustitutivos pueden ser los juegos de mesa, los libros o las películas.</w:t>
      </w:r>
      <w:r/>
      <w:r/>
    </w:p>
    <w:p>
      <w:pPr>
        <w:pBdr/>
        <w:spacing/>
        <w:ind/>
        <w:rPr/>
      </w:pPr>
      <w:r/>
      <w:r/>
    </w:p>
    <w:p>
      <w:pPr>
        <w:pStyle w:val="774"/>
        <w:pBdr/>
        <w:spacing/>
        <w:ind/>
        <w:rPr>
          <w:rFonts w:ascii="Arial" w:hAnsi="Arial" w:cs="Arial"/>
          <w:highlight w:val="none"/>
        </w:rPr>
      </w:pPr>
      <w:r/>
      <w:bookmarkStart w:id="36" w:name="_Toc36"/>
      <w:r/>
      <w:r>
        <w:rPr>
          <w:rFonts w:ascii="Arial" w:hAnsi="Arial" w:eastAsia="Arial" w:cs="Arial"/>
          <w:highlight w:val="none"/>
        </w:rPr>
        <w:t xml:space="preserve">Análisis DAFO</w:t>
      </w:r>
      <w:r/>
      <w:bookmarkEnd w:id="36"/>
      <w:r/>
      <w:r>
        <w:rPr>
          <w:rFonts w:ascii="Arial" w:hAnsi="Arial" w:cs="Arial"/>
          <w:highlight w:val="none"/>
        </w:rPr>
      </w:r>
    </w:p>
    <w:p>
      <w:pPr>
        <w:pStyle w:val="950"/>
        <w:numPr>
          <w:ilvl w:val="0"/>
          <w:numId w:val="45"/>
        </w:numPr>
        <w:pBdr/>
        <w:spacing/>
        <w:ind/>
        <w:rPr>
          <w:b/>
          <w:bCs/>
          <w14:ligatures w14:val="none"/>
        </w:rPr>
      </w:pPr>
      <w:r>
        <w:rPr>
          <w:b/>
          <w:bCs/>
        </w:rPr>
      </w:r>
      <w:r>
        <w:rPr>
          <w:b/>
          <w:bCs/>
        </w:rPr>
        <w:t xml:space="preserve">Debilidades</w:t>
      </w:r>
      <w:r>
        <w:rPr>
          <w:b/>
          <w:bCs/>
        </w:rPr>
      </w:r>
      <w:r>
        <w:rPr>
          <w:b/>
          <w:bCs/>
        </w:rPr>
      </w:r>
    </w:p>
    <w:p>
      <w:pPr>
        <w:pBdr/>
        <w:spacing/>
        <w:ind/>
        <w:rPr>
          <w14:ligatures w14:val="none"/>
        </w:rPr>
      </w:pPr>
      <w:r>
        <w:t xml:space="preserve">Falta de experiencia</w:t>
      </w:r>
      <w:r/>
      <w:r/>
    </w:p>
    <w:p>
      <w:pPr>
        <w:pBdr/>
        <w:spacing/>
        <w:ind/>
        <w:rPr>
          <w14:ligatures w14:val="none"/>
        </w:rPr>
      </w:pPr>
      <w:r>
        <w:t xml:space="preserve">Ausencia de capital</w:t>
      </w:r>
      <w:r/>
      <w:r/>
    </w:p>
    <w:p>
      <w:pPr>
        <w:pBdr/>
        <w:spacing/>
        <w:ind/>
        <w:rPr>
          <w14:ligatures w14:val="none"/>
        </w:rPr>
      </w:pPr>
      <w:r>
        <w:t xml:space="preserve">Plantilla poco cualificada</w:t>
      </w:r>
      <w:r/>
      <w:r/>
    </w:p>
    <w:p>
      <w:pPr>
        <w:pStyle w:val="950"/>
        <w:numPr>
          <w:ilvl w:val="0"/>
          <w:numId w:val="46"/>
        </w:numPr>
        <w:pBdr/>
        <w:spacing/>
        <w:ind/>
        <w:rPr>
          <w:b/>
          <w:bCs/>
          <w14:ligatures w14:val="none"/>
        </w:rPr>
      </w:pPr>
      <w:r>
        <w:rPr>
          <w:b/>
          <w:bCs/>
        </w:rPr>
      </w:r>
      <w:r>
        <w:rPr>
          <w:b/>
          <w:bCs/>
        </w:rPr>
        <w:t xml:space="preserve">Amenazas</w:t>
      </w:r>
      <w:r>
        <w:rPr>
          <w:b/>
          <w:bCs/>
        </w:rPr>
      </w:r>
      <w:r>
        <w:rPr>
          <w:b/>
          <w:bCs/>
        </w:rPr>
      </w:r>
    </w:p>
    <w:p>
      <w:pPr>
        <w:pBdr/>
        <w:spacing/>
        <w:ind/>
        <w:rPr>
          <w14:ligatures w14:val="none"/>
        </w:rPr>
      </w:pPr>
      <w:r>
        <w:t xml:space="preserve">Alta competencia</w:t>
      </w:r>
      <w:r/>
      <w:r/>
    </w:p>
    <w:p>
      <w:pPr>
        <w:pBdr/>
        <w:spacing/>
        <w:ind/>
        <w:rPr>
          <w14:ligatures w14:val="none"/>
        </w:rPr>
      </w:pPr>
      <w:r>
        <w:t xml:space="preserve">Cambios en las tendencias</w:t>
      </w:r>
      <w:r/>
      <w:r/>
    </w:p>
    <w:p>
      <w:pPr>
        <w:pBdr/>
        <w:spacing/>
        <w:ind/>
        <w:rPr>
          <w14:ligatures w14:val="none"/>
        </w:rPr>
      </w:pPr>
      <w:r>
        <w:t xml:space="preserve">Cambios en las tecnologías</w:t>
      </w:r>
      <w:r/>
      <w:r/>
    </w:p>
    <w:p>
      <w:pPr>
        <w:pStyle w:val="950"/>
        <w:numPr>
          <w:ilvl w:val="0"/>
          <w:numId w:val="47"/>
        </w:numPr>
        <w:pBdr/>
        <w:spacing/>
        <w:ind/>
        <w:rPr>
          <w:b/>
          <w:bCs/>
          <w14:ligatures w14:val="none"/>
        </w:rPr>
      </w:pPr>
      <w:r>
        <w:rPr>
          <w:b/>
          <w:bCs/>
        </w:rPr>
      </w:r>
      <w:r>
        <w:rPr>
          <w:b/>
          <w:bCs/>
        </w:rPr>
        <w:t xml:space="preserve">Fortalezas</w:t>
      </w:r>
      <w:r>
        <w:rPr>
          <w:b/>
          <w:bCs/>
        </w:rPr>
      </w:r>
      <w:r>
        <w:rPr>
          <w:b/>
          <w:bCs/>
        </w:rPr>
      </w:r>
    </w:p>
    <w:p>
      <w:pPr>
        <w:pBdr/>
        <w:spacing/>
        <w:ind/>
        <w:rPr>
          <w14:ligatures w14:val="none"/>
        </w:rPr>
      </w:pPr>
      <w:r>
        <w:t xml:space="preserve">Conocimiento del sector</w:t>
      </w:r>
      <w:r/>
      <w:r/>
    </w:p>
    <w:p>
      <w:pPr>
        <w:pBdr/>
        <w:spacing/>
        <w:ind/>
        <w:rPr>
          <w14:ligatures w14:val="none"/>
        </w:rPr>
      </w:pPr>
      <w:r>
        <w:t xml:space="preserve">Capacidad para innovar</w:t>
      </w:r>
      <w:r/>
      <w:r/>
    </w:p>
    <w:p>
      <w:pPr>
        <w:pStyle w:val="950"/>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r/>
    </w:p>
    <w:p>
      <w:pPr>
        <w:pBdr/>
        <w:spacing/>
        <w:ind/>
        <w:rPr/>
      </w:pPr>
      <w:r>
        <w:t xml:space="preserve">Aumento de la demanda</w:t>
      </w:r>
      <w:r/>
      <w:r/>
    </w:p>
    <w:p>
      <w:pPr>
        <w:pBdr/>
        <w:spacing/>
        <w:ind w:firstLine="0"/>
        <w:rPr/>
      </w:pPr>
      <w:r/>
      <w:r/>
    </w:p>
    <w:p>
      <w:pPr>
        <w:pStyle w:val="774"/>
        <w:pBdr/>
        <w:spacing/>
        <w:ind/>
        <w:rPr>
          <w:rFonts w:ascii="Arial" w:hAnsi="Arial" w:cs="Arial"/>
          <w:highlight w:val="none"/>
        </w:rPr>
      </w:pPr>
      <w:r/>
      <w:bookmarkStart w:id="37" w:name="_Toc37"/>
      <w:r/>
      <w:r>
        <w:rPr>
          <w:rFonts w:ascii="Arial" w:hAnsi="Arial" w:eastAsia="Arial" w:cs="Arial"/>
          <w:highlight w:val="none"/>
        </w:rPr>
        <w:t xml:space="preserve">Estrategia CAME</w:t>
      </w:r>
      <w:r/>
      <w:bookmarkEnd w:id="37"/>
      <w:r/>
      <w:r>
        <w:rPr>
          <w:rFonts w:ascii="Arial" w:hAnsi="Arial" w:cs="Arial"/>
          <w:highlight w:val="none"/>
        </w:rPr>
      </w:r>
    </w:p>
    <w:p>
      <w:pPr>
        <w:pStyle w:val="950"/>
        <w:numPr>
          <w:ilvl w:val="0"/>
          <w:numId w:val="51"/>
        </w:numPr>
        <w:pBdr/>
        <w:spacing/>
        <w:ind/>
        <w:rPr>
          <w:b/>
          <w:bCs/>
        </w:rPr>
      </w:pPr>
      <w:r>
        <w:rPr>
          <w:b/>
          <w:bCs/>
        </w:rPr>
        <w:t xml:space="preserve">Corregir debilidades</w:t>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950"/>
        <w:numPr>
          <w:ilvl w:val="0"/>
          <w:numId w:val="52"/>
        </w:numPr>
        <w:pBdr/>
        <w:spacing/>
        <w:ind/>
        <w:rPr>
          <w:b/>
          <w:bCs/>
        </w:rPr>
      </w:pPr>
      <w:r>
        <w:rPr>
          <w:b/>
          <w:bCs/>
        </w:rPr>
        <w:t xml:space="preserve">Afrontar amenazas</w:t>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950"/>
        <w:numPr>
          <w:ilvl w:val="0"/>
          <w:numId w:val="53"/>
        </w:numPr>
        <w:pBdr/>
        <w:spacing/>
        <w:ind/>
        <w:rPr>
          <w:b/>
          <w:bCs/>
        </w:rPr>
      </w:pPr>
      <w:r>
        <w:rPr>
          <w:b/>
          <w:bCs/>
        </w:rPr>
        <w:t xml:space="preserve">Mantener fortalezas</w:t>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950"/>
        <w:numPr>
          <w:ilvl w:val="0"/>
          <w:numId w:val="54"/>
        </w:numPr>
        <w:pBdr/>
        <w:spacing/>
        <w:ind/>
        <w:rPr>
          <w:b/>
          <w:bCs/>
        </w:rPr>
      </w:pPr>
      <w:r>
        <w:rPr>
          <w:b/>
          <w:bCs/>
        </w:rPr>
        <w:t xml:space="preserve">Explotar oportunidades</w:t>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
    </w:p>
    <w:p>
      <w:pPr>
        <w:pBdr/>
        <w:spacing/>
        <w:ind/>
        <w:rPr/>
      </w:pPr>
      <w:r>
        <w:rPr>
          <w:highlight w:val="none"/>
        </w:rPr>
      </w:r>
      <w:r>
        <w:rPr>
          <w:highlight w:val="none"/>
        </w:rPr>
      </w:r>
    </w:p>
    <w:p>
      <w:pPr>
        <w:pStyle w:val="772"/>
        <w:pBdr/>
        <w:spacing/>
        <w:ind/>
        <w:rPr>
          <w:rFonts w:ascii="Arial" w:hAnsi="Arial" w:cs="Arial"/>
          <w:highlight w:val="none"/>
        </w:rPr>
      </w:pPr>
      <w:r/>
      <w:bookmarkStart w:id="38" w:name="_Toc38"/>
      <w:r/>
      <w:r>
        <w:rPr>
          <w:rFonts w:ascii="Arial" w:hAnsi="Arial" w:eastAsia="Arial" w:cs="Arial"/>
          <w:highlight w:val="none"/>
        </w:rPr>
        <w:t xml:space="preserve">Actividad 4</w:t>
      </w:r>
      <w:r/>
      <w:bookmarkEnd w:id="38"/>
      <w:r/>
      <w:r>
        <w:rPr>
          <w:rFonts w:ascii="Arial" w:hAnsi="Arial" w:cs="Arial"/>
          <w:highlight w:val="none"/>
        </w:rPr>
      </w:r>
    </w:p>
    <w:p>
      <w:pPr>
        <w:pStyle w:val="774"/>
        <w:pBdr/>
        <w:spacing/>
        <w:ind/>
        <w:rPr>
          <w:rFonts w:ascii="Arial" w:hAnsi="Arial" w:cs="Arial"/>
          <w:highlight w:val="none"/>
        </w:rPr>
      </w:pPr>
      <w:r/>
      <w:bookmarkStart w:id="39" w:name="_Toc39"/>
      <w:r/>
      <w:r>
        <w:rPr>
          <w:rFonts w:ascii="Arial" w:hAnsi="Arial" w:eastAsia="Arial" w:cs="Arial"/>
          <w:highlight w:val="none"/>
        </w:rPr>
        <w:t xml:space="preserve">Logotipo</w:t>
      </w:r>
      <w:r/>
      <w:bookmarkEnd w:id="39"/>
      <w:r/>
      <w:r>
        <w:rPr>
          <w:rFonts w:ascii="Arial" w:hAnsi="Arial" w:cs="Arial"/>
          <w:highlight w:val="none"/>
        </w:rPr>
      </w:r>
    </w:p>
    <w:p>
      <w:pPr>
        <w:pBdr/>
        <w:spacing/>
        <w:ind/>
        <w:jc w:val="center"/>
        <w:rPr>
          <w:highlight w:val="none"/>
        </w:rPr>
      </w:pPr>
      <w:r/>
      <w:r>
        <mc:AlternateContent>
          <mc:Choice Requires="wpg">
            <w:drawing>
              <wp:inline xmlns:wp="http://schemas.openxmlformats.org/drawingml/2006/wordprocessingDrawing" distT="0" distB="0" distL="0" distR="0">
                <wp:extent cx="2307722" cy="230417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32"/>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1.71pt;height:181.43pt;mso-wrap-distance-left:0.00pt;mso-wrap-distance-top:0.00pt;mso-wrap-distance-right:0.00pt;mso-wrap-distance-bottom:0.00pt;rotation:0;z-index:1;" stroked="false">
                <v:imagedata r:id="rId32" o:title=""/>
                <o:lock v:ext="edit" rotation="t"/>
              </v:shape>
            </w:pict>
          </mc:Fallback>
        </mc:AlternateContent>
      </w:r>
      <w:r/>
      <w:r/>
      <w:r/>
    </w:p>
    <w:p>
      <w:pPr>
        <w:pBdr/>
        <w:spacing/>
        <w:ind/>
        <w:rPr/>
      </w:pPr>
      <w:r>
        <w:rPr>
          <w:highlight w:val="none"/>
        </w:rPr>
      </w:r>
      <w:r>
        <w:rPr>
          <w:highlight w:val="none"/>
        </w:rPr>
      </w:r>
    </w:p>
    <w:p>
      <w:pPr>
        <w:pStyle w:val="774"/>
        <w:pBdr/>
        <w:spacing/>
        <w:ind/>
        <w:rPr>
          <w:rFonts w:ascii="Arial" w:hAnsi="Arial" w:cs="Arial"/>
          <w:highlight w:val="none"/>
        </w:rPr>
      </w:pPr>
      <w:r/>
      <w:bookmarkStart w:id="40" w:name="_Toc40"/>
      <w:r/>
      <w:r>
        <w:rPr>
          <w:rFonts w:ascii="Arial" w:hAnsi="Arial" w:eastAsia="Arial" w:cs="Arial"/>
          <w:highlight w:val="none"/>
        </w:rPr>
        <w:t xml:space="preserve">Localización</w:t>
      </w:r>
      <w:r/>
      <w:bookmarkEnd w:id="40"/>
      <w:r/>
      <w:r>
        <w:rPr>
          <w:rFonts w:ascii="Arial" w:hAnsi="Arial" w:cs="Arial"/>
          <w:highlight w:val="none"/>
        </w:rPr>
      </w:r>
    </w:p>
    <w:p>
      <w:pPr>
        <w:pBdr/>
        <w:spacing/>
        <w:ind/>
        <w:rPr>
          <w14:ligatures w14:val="none"/>
        </w:rPr>
      </w:pPr>
      <w:r>
        <w:t xml:space="preserve">Mi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p>
    <w:p>
      <w:pPr>
        <w:pBdr/>
        <w:spacing/>
        <w:ind/>
        <w:rPr>
          <w14:ligatures w14:val="none"/>
        </w:rPr>
      </w:pPr>
      <w:r>
        <w:t xml:space="preserve">La competencia en este sector es alta. El aspecto de las comunicaciones es sencillo, pues se pueden distribuir los productos online.</w:t>
      </w:r>
      <w:r/>
    </w:p>
    <w:p>
      <w:pPr>
        <w:pBdr/>
        <w:spacing/>
        <w:ind/>
        <w:rPr>
          <w14:ligatures w14:val="none"/>
        </w:rPr>
      </w:pPr>
      <w:r>
        <w:t xml:space="preserve">En materia de recursos humanos es necesario contar con gente con experiencia en diseño y testing, entre otros aspectos.</w:t>
      </w:r>
      <w:r/>
      <w:r/>
    </w:p>
    <w:p>
      <w:pPr>
        <w:pBdr/>
        <w:spacing/>
        <w:ind/>
        <w:rPr/>
      </w:pPr>
      <w:r/>
      <w:r/>
    </w:p>
    <w:p>
      <w:pPr>
        <w:pStyle w:val="774"/>
        <w:pBdr/>
        <w:spacing/>
        <w:ind/>
        <w:rPr>
          <w:rFonts w:ascii="Arial" w:hAnsi="Arial" w:cs="Arial"/>
          <w:highlight w:val="none"/>
        </w:rPr>
      </w:pPr>
      <w:r/>
      <w:bookmarkStart w:id="41" w:name="_Toc41"/>
      <w:r/>
      <w:r>
        <w:rPr>
          <w:rFonts w:ascii="Arial" w:hAnsi="Arial" w:eastAsia="Arial" w:cs="Arial"/>
          <w:highlight w:val="none"/>
        </w:rPr>
        <w:t xml:space="preserve">Misión</w:t>
      </w:r>
      <w:r/>
      <w:bookmarkEnd w:id="41"/>
      <w:r/>
      <w:r>
        <w:rPr>
          <w:rFonts w:ascii="Arial" w:hAnsi="Arial" w:cs="Arial"/>
          <w:highlight w:val="none"/>
        </w:rPr>
      </w:r>
    </w:p>
    <w:p>
      <w:pPr>
        <w:pBdr/>
        <w:spacing/>
        <w:ind/>
        <w:rPr/>
      </w:pPr>
      <w:r/>
      <w:r>
        <w:t xml:space="preserve">La misión de la empresa es crear buenos videojuegos que entretengan a la gente.</w:t>
      </w:r>
      <w:r/>
      <w:r/>
    </w:p>
    <w:p>
      <w:pPr>
        <w:pBdr/>
        <w:spacing/>
        <w:ind/>
        <w:rPr/>
      </w:pPr>
      <w:r/>
      <w:r/>
    </w:p>
    <w:p>
      <w:pPr>
        <w:pStyle w:val="774"/>
        <w:pBdr/>
        <w:spacing/>
        <w:ind/>
        <w:rPr>
          <w:rFonts w:ascii="Arial" w:hAnsi="Arial" w:cs="Arial"/>
          <w:highlight w:val="none"/>
        </w:rPr>
      </w:pPr>
      <w:r/>
      <w:bookmarkStart w:id="42" w:name="_Toc42"/>
      <w:r/>
      <w:r>
        <w:rPr>
          <w:rFonts w:ascii="Arial" w:hAnsi="Arial" w:eastAsia="Arial" w:cs="Arial"/>
          <w:highlight w:val="none"/>
        </w:rPr>
        <w:t xml:space="preserve">Visión</w:t>
      </w:r>
      <w:r/>
      <w:bookmarkEnd w:id="42"/>
      <w:r/>
      <w:r>
        <w:rPr>
          <w:rFonts w:ascii="Arial" w:hAnsi="Arial" w:cs="Arial"/>
          <w:highlight w:val="none"/>
        </w:rPr>
      </w:r>
    </w:p>
    <w:p>
      <w:pPr>
        <w:pBdr/>
        <w:spacing/>
        <w:ind/>
        <w:rPr/>
      </w:pPr>
      <w:r/>
      <w:r>
        <w:t xml:space="preserve">La empresa está enfocada a ser un refrente en la calidad de los videojuegos.</w:t>
      </w:r>
      <w:r/>
      <w:r/>
    </w:p>
    <w:p>
      <w:pPr>
        <w:pBdr/>
        <w:spacing/>
        <w:ind/>
        <w:rPr/>
      </w:pPr>
      <w:r/>
      <w:r/>
    </w:p>
    <w:p>
      <w:pPr>
        <w:pStyle w:val="774"/>
        <w:pBdr/>
        <w:spacing/>
        <w:ind/>
        <w:rPr>
          <w:rFonts w:ascii="Arial" w:hAnsi="Arial" w:cs="Arial"/>
          <w:highlight w:val="none"/>
        </w:rPr>
      </w:pPr>
      <w:r/>
      <w:bookmarkStart w:id="43" w:name="_Toc43"/>
      <w:r/>
      <w:r>
        <w:rPr>
          <w:rFonts w:ascii="Arial" w:hAnsi="Arial" w:eastAsia="Arial" w:cs="Arial"/>
          <w:highlight w:val="none"/>
        </w:rPr>
        <w:t xml:space="preserve">Valores</w:t>
      </w:r>
      <w:r/>
      <w:bookmarkEnd w:id="43"/>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r/>
      <w:r/>
    </w:p>
    <w:p>
      <w:pPr>
        <w:pBdr/>
        <w:spacing/>
        <w:ind/>
        <w:rPr/>
      </w:pPr>
      <w:r/>
      <w:r/>
    </w:p>
    <w:p>
      <w:pPr>
        <w:pStyle w:val="774"/>
        <w:pBdr/>
        <w:spacing/>
        <w:ind/>
        <w:rPr>
          <w:rFonts w:ascii="Arial" w:hAnsi="Arial" w:cs="Arial"/>
          <w:highlight w:val="none"/>
        </w:rPr>
      </w:pPr>
      <w:r/>
      <w:bookmarkStart w:id="44" w:name="_Toc44"/>
      <w:r/>
      <w:r>
        <w:rPr>
          <w:rFonts w:ascii="Arial" w:hAnsi="Arial" w:eastAsia="Arial" w:cs="Arial"/>
          <w:highlight w:val="none"/>
        </w:rPr>
        <w:t xml:space="preserve">Responsabilidad Social Corporativa</w:t>
      </w:r>
      <w:r/>
      <w:bookmarkEnd w:id="44"/>
      <w:r/>
      <w:r>
        <w:rPr>
          <w:rFonts w:ascii="Arial" w:hAnsi="Arial" w:cs="Arial"/>
          <w:highlight w:val="none"/>
        </w:rPr>
      </w:r>
    </w:p>
    <w:p>
      <w:pPr>
        <w:pBdr/>
        <w:spacing/>
        <w:ind/>
        <w:rPr/>
      </w:pPr>
      <w:r/>
      <w:r>
        <w:t xml:space="preserve">La empresa fomenta el teletrabajo, ayudando así a reducir las emisiones. También se acepta a todo tipo de personas, centrando en buscar talento y dar oportunidades a los más novatos.</w:t>
      </w:r>
      <w:r/>
      <w:r/>
    </w:p>
    <w:p>
      <w:pPr>
        <w:pBdr/>
        <w:spacing/>
        <w:ind/>
        <w:rPr/>
      </w:pPr>
      <w:r/>
      <w:r/>
    </w:p>
    <w:p>
      <w:pPr>
        <w:pStyle w:val="772"/>
        <w:pBdr/>
        <w:spacing/>
        <w:ind/>
        <w:rPr>
          <w:rFonts w:ascii="Arial" w:hAnsi="Arial" w:cs="Arial"/>
          <w:highlight w:val="none"/>
        </w:rPr>
      </w:pPr>
      <w:r/>
      <w:bookmarkStart w:id="45" w:name="_Toc45"/>
      <w:r/>
      <w:r>
        <w:rPr>
          <w:rFonts w:ascii="Arial" w:hAnsi="Arial" w:eastAsia="Arial" w:cs="Arial"/>
          <w:highlight w:val="none"/>
        </w:rPr>
        <w:t xml:space="preserve">Actividad 5</w:t>
      </w:r>
      <w:r/>
      <w:bookmarkEnd w:id="45"/>
      <w:r/>
      <w:r>
        <w:rPr>
          <w:rFonts w:ascii="Arial" w:hAnsi="Arial" w:cs="Arial"/>
          <w:highlight w:val="none"/>
        </w:rPr>
      </w:r>
    </w:p>
    <w:p>
      <w:pPr>
        <w:pStyle w:val="774"/>
        <w:pBdr/>
        <w:spacing/>
        <w:ind/>
        <w:rPr>
          <w:rFonts w:ascii="Arial" w:hAnsi="Arial" w:cs="Arial"/>
          <w:highlight w:val="none"/>
        </w:rPr>
      </w:pPr>
      <w:r/>
      <w:bookmarkStart w:id="46" w:name="_Toc46"/>
      <w:r/>
      <w:r>
        <w:rPr>
          <w:rFonts w:ascii="Arial" w:hAnsi="Arial" w:eastAsia="Arial" w:cs="Arial"/>
          <w:highlight w:val="none"/>
        </w:rPr>
        <w:t xml:space="preserve">Descripción del producto</w:t>
      </w:r>
      <w:r/>
      <w:bookmarkEnd w:id="46"/>
      <w:r/>
      <w:r>
        <w:rPr>
          <w:rFonts w:ascii="Arial" w:hAnsi="Arial" w:cs="Arial"/>
          <w:highlight w:val="none"/>
        </w:rPr>
      </w:r>
    </w:p>
    <w:p>
      <w:pPr>
        <w:pStyle w:val="950"/>
        <w:numPr>
          <w:ilvl w:val="0"/>
          <w:numId w:val="58"/>
        </w:numPr>
        <w:pBdr/>
        <w:spacing/>
        <w:ind/>
        <w:rPr>
          <w:b/>
          <w:bCs/>
        </w:rPr>
      </w:pPr>
      <w:r>
        <w:rPr>
          <w:b/>
          <w:bCs/>
        </w:rPr>
        <w:t xml:space="preserve">Necesidad que satisface</w:t>
      </w:r>
      <w:r>
        <w:rPr>
          <w:b/>
          <w:bCs/>
        </w:rPr>
      </w:r>
    </w:p>
    <w:p>
      <w:pPr>
        <w:pBdr/>
        <w:spacing/>
        <w:ind/>
        <w:rPr/>
      </w:pPr>
      <w:r>
        <w:t xml:space="preserve">En general, los videojuegos pueden cubrir la necesidad de entretenimiento, diversión, emoción, desafío, competencia, aprendizaje o relajación.</w:t>
      </w:r>
      <w:r/>
    </w:p>
    <w:p>
      <w:pPr>
        <w:pStyle w:val="950"/>
        <w:numPr>
          <w:ilvl w:val="0"/>
          <w:numId w:val="57"/>
        </w:numPr>
        <w:pBdr/>
        <w:spacing/>
        <w:ind/>
        <w:rPr>
          <w:b/>
          <w:bCs/>
        </w:rPr>
      </w:pPr>
      <w:r>
        <w:rPr>
          <w:b/>
          <w:bCs/>
        </w:rPr>
        <w:t xml:space="preserve">Estrategia</w:t>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950"/>
        <w:numPr>
          <w:ilvl w:val="0"/>
          <w:numId w:val="56"/>
        </w:numPr>
        <w:pBdr/>
        <w:spacing/>
        <w:ind/>
        <w:rPr>
          <w:b/>
          <w:bCs/>
        </w:rPr>
      </w:pPr>
      <w:r>
        <w:rPr>
          <w:b/>
          <w:bCs/>
        </w:rPr>
        <w:t xml:space="preserve">Criterio de fijación de precio</w:t>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950"/>
        <w:numPr>
          <w:ilvl w:val="0"/>
          <w:numId w:val="55"/>
        </w:numPr>
        <w:pBdr/>
        <w:spacing/>
        <w:ind/>
        <w:rPr>
          <w:b/>
          <w:bCs/>
        </w:rPr>
      </w:pPr>
      <w:r>
        <w:rPr>
          <w:b/>
          <w:bCs/>
        </w:rPr>
        <w:t xml:space="preserve">Acciones promocionales</w:t>
      </w:r>
      <w:r>
        <w:rPr>
          <w:b/>
          <w:bCs/>
        </w:rPr>
      </w:r>
    </w:p>
    <w:p>
      <w:pPr>
        <w:pBdr/>
        <w:spacing/>
        <w:ind/>
        <w:rPr/>
      </w:pPr>
      <w:r>
        <w:t xml:space="preserve">Publicidad en redes sociales y internet y promoción de ventas con demos gratuitas.</w:t>
      </w:r>
      <w:r/>
      <w:r/>
      <w:r/>
    </w:p>
    <w:p>
      <w:pPr>
        <w:pBdr/>
        <w:spacing/>
        <w:ind/>
        <w:rPr/>
      </w:pPr>
      <w:r/>
      <w:r/>
    </w:p>
    <w:p>
      <w:pPr>
        <w:pStyle w:val="772"/>
        <w:pBdr/>
        <w:spacing/>
        <w:ind/>
        <w:rPr>
          <w:rFonts w:ascii="Arial" w:hAnsi="Arial" w:cs="Arial"/>
          <w:highlight w:val="none"/>
        </w:rPr>
      </w:pPr>
      <w:r/>
      <w:bookmarkStart w:id="47" w:name="_Toc47"/>
      <w:r/>
      <w:r>
        <w:rPr>
          <w:rFonts w:ascii="Arial" w:hAnsi="Arial" w:eastAsia="Arial" w:cs="Arial"/>
          <w:highlight w:val="none"/>
        </w:rPr>
        <w:t xml:space="preserve">Actividad 6</w:t>
      </w:r>
      <w:r/>
      <w:bookmarkEnd w:id="47"/>
      <w:r/>
      <w:r>
        <w:rPr>
          <w:rFonts w:ascii="Arial" w:hAnsi="Arial" w:cs="Arial"/>
          <w:highlight w:val="none"/>
        </w:rPr>
      </w:r>
    </w:p>
    <w:p>
      <w:pPr>
        <w:pStyle w:val="774"/>
        <w:pBdr/>
        <w:spacing/>
        <w:ind/>
        <w:rPr>
          <w:rFonts w:ascii="Arial" w:hAnsi="Arial" w:cs="Arial"/>
          <w:highlight w:val="none"/>
        </w:rPr>
      </w:pPr>
      <w:r/>
      <w:bookmarkStart w:id="48" w:name="_Toc48"/>
      <w:r/>
      <w:r>
        <w:rPr>
          <w:rFonts w:ascii="Arial" w:hAnsi="Arial" w:eastAsia="Arial" w:cs="Arial"/>
          <w:highlight w:val="none"/>
        </w:rPr>
        <w:t xml:space="preserve">Organigrama de la empresa</w:t>
      </w:r>
      <w:r/>
      <w:bookmarkEnd w:id="48"/>
      <w:r/>
      <w:r>
        <w:rPr>
          <w:rFonts w:ascii="Arial" w:hAnsi="Arial" w:cs="Arial"/>
          <w:highlight w:val="none"/>
        </w:rPr>
      </w:r>
    </w:p>
    <w:p>
      <w:pPr>
        <w:pBdr/>
        <w:spacing/>
        <w:ind/>
        <w:rPr>
          <w:highlight w:val="none"/>
        </w:rPr>
      </w:pPr>
      <w:r/>
      <w:r>
        <mc:AlternateContent>
          <mc:Choice Requires="wpg">
            <w:drawing>
              <wp:inline xmlns:wp="http://schemas.openxmlformats.org/drawingml/2006/wordprocessingDrawing" distT="0" distB="0" distL="0" distR="0">
                <wp:extent cx="5400040" cy="1633891"/>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33"/>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5.20pt;height:128.65pt;mso-wrap-distance-left:0.00pt;mso-wrap-distance-top:0.00pt;mso-wrap-distance-right:0.00pt;mso-wrap-distance-bottom:0.00pt;rotation:0;z-index:1;" stroked="false">
                <v:imagedata r:id="rId33" o:title=""/>
                <o:lock v:ext="edit" rotation="t"/>
              </v:shape>
            </w:pict>
          </mc:Fallback>
        </mc:AlternateContent>
      </w:r>
      <w:r/>
      <w: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r/>
      <w:r/>
    </w:p>
    <w:p>
      <w:pPr>
        <w:pBdr/>
        <w:spacing/>
        <w:ind/>
        <w:rPr/>
      </w:pPr>
      <w:r>
        <w:rPr>
          <w:highlight w:val="none"/>
        </w:rPr>
      </w:r>
      <w:r>
        <w:rPr>
          <w:highlight w:val="none"/>
        </w:rPr>
      </w:r>
    </w:p>
    <w:p>
      <w:pPr>
        <w:pStyle w:val="774"/>
        <w:pBdr/>
        <w:spacing/>
        <w:ind/>
        <w:rPr>
          <w:rFonts w:ascii="Arial" w:hAnsi="Arial" w:cs="Arial"/>
          <w:highlight w:val="none"/>
        </w:rPr>
      </w:pPr>
      <w:r/>
      <w:bookmarkStart w:id="49" w:name="_Toc49"/>
      <w:r/>
      <w:r>
        <w:rPr>
          <w:rFonts w:ascii="Arial" w:hAnsi="Arial" w:eastAsia="Arial" w:cs="Arial"/>
          <w:highlight w:val="none"/>
        </w:rPr>
        <w:t xml:space="preserve">Profesiograma</w:t>
      </w:r>
      <w:r/>
      <w:bookmarkEnd w:id="49"/>
      <w:r/>
      <w:r>
        <w:rPr>
          <w:rFonts w:ascii="Arial" w:hAnsi="Arial" w:cs="Arial"/>
          <w:highlight w:val="none"/>
        </w:rPr>
      </w:r>
    </w:p>
    <w:tbl>
      <w:tblPr>
        <w:tblStyle w:val="802"/>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_26483"/>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_26483"/>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_26483"/>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r/>
          </w:p>
        </w:tc>
        <w:tc>
          <w:tcPr>
            <w:tcBorders/>
            <w:tcW w:w="2835" w:type="dxa"/>
            <w:vMerge w:val="continue"/>
            <w:textDirection w:val="lrTb"/>
            <w:noWrap w:val="false"/>
          </w:tcPr>
          <w:p>
            <w:pPr>
              <w:pBdr/>
              <w:spacing/>
              <w:ind/>
              <w:rPr/>
            </w:pPr>
            <w:r/>
            <w:r/>
            <w:r/>
          </w:p>
        </w:tc>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50" w:name="_Toc50"/>
      <w:r/>
      <w:r>
        <w:rPr>
          <w:rFonts w:ascii="Arial" w:hAnsi="Arial" w:eastAsia="Arial" w:cs="Arial"/>
          <w:highlight w:val="none"/>
        </w:rPr>
        <w:t xml:space="preserve">Tabla de coste de personal</w:t>
      </w:r>
      <w:r/>
      <w:bookmarkEnd w:id="50"/>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_26483"/>
              <w:suppressLineNumbers w:val="false"/>
              <w:pBdr/>
              <w:spacing/>
              <w:ind w:firstLine="0"/>
              <w:rPr>
                <w:sz w:val="24"/>
                <w:szCs w:val="24"/>
                <w14:ligatures w14:val="none"/>
              </w:rPr>
            </w:pPr>
            <w:r>
              <w:t xml:space="preserve">Trabajador</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Tipo de contrato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Salario unitario mensual</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Seguridad social</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Nº trabajadores</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Total anual</w:t>
            </w:r>
            <w:r/>
            <w:r/>
          </w:p>
        </w:tc>
      </w:tr>
      <w:tr>
        <w:trPr/>
        <w:tc>
          <w:tcPr>
            <w:tcBorders/>
            <w:tcW w:w="1488" w:type="dxa"/>
            <w:textDirection w:val="lrTb"/>
            <w:noWrap w:val="false"/>
          </w:tcPr>
          <w:p>
            <w:pPr>
              <w:pStyle w:val="1_26483"/>
              <w:suppressLineNumbers w:val="false"/>
              <w:pBdr/>
              <w:spacing/>
              <w:ind w:firstLine="0"/>
              <w:rPr>
                <w:sz w:val="24"/>
                <w:szCs w:val="24"/>
                <w14:ligatures w14:val="none"/>
              </w:rPr>
            </w:pPr>
            <w:r>
              <w:t xml:space="preserve">Informático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Indefinido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984.42 €</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98.24 €</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1</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1082.66 €</w:t>
            </w:r>
            <w:r/>
            <w:r/>
          </w:p>
        </w:tc>
      </w:tr>
    </w:tbl>
    <w:p>
      <w:pPr>
        <w:pBdr/>
        <w:spacing/>
        <w:ind/>
        <w:rPr/>
      </w:pPr>
      <w:r/>
      <w:r/>
    </w:p>
    <w:p>
      <w:pPr>
        <w:pBdr/>
        <w:spacing/>
        <w:ind/>
        <w:rPr/>
      </w:pPr>
      <w:r/>
      <w:r/>
    </w:p>
    <w:p>
      <w:pPr>
        <w:pStyle w:val="772"/>
        <w:pBdr/>
        <w:spacing/>
        <w:ind/>
        <w:rPr>
          <w:rFonts w:ascii="Arial" w:hAnsi="Arial" w:cs="Arial"/>
          <w:highlight w:val="none"/>
        </w:rPr>
      </w:pPr>
      <w:r/>
      <w:bookmarkStart w:id="51" w:name="_Toc51"/>
      <w:r/>
      <w:r>
        <w:rPr>
          <w:rFonts w:ascii="Arial" w:hAnsi="Arial" w:eastAsia="Arial" w:cs="Arial"/>
          <w:highlight w:val="none"/>
        </w:rPr>
        <w:t xml:space="preserve">Actividad 7</w:t>
      </w:r>
      <w:r/>
      <w:bookmarkEnd w:id="51"/>
      <w:r/>
      <w:r>
        <w:rPr>
          <w:rFonts w:ascii="Arial" w:hAnsi="Arial" w:cs="Arial"/>
          <w:highlight w:val="none"/>
        </w:rPr>
      </w:r>
    </w:p>
    <w:p>
      <w:pPr>
        <w:pStyle w:val="774"/>
        <w:pBdr/>
        <w:spacing/>
        <w:ind/>
        <w:rPr>
          <w:rFonts w:ascii="Arial" w:hAnsi="Arial" w:cs="Arial"/>
          <w:highlight w:val="none"/>
        </w:rPr>
      </w:pPr>
      <w:r/>
      <w:bookmarkStart w:id="52" w:name="_Toc52"/>
      <w:r/>
      <w:r>
        <w:rPr>
          <w:rFonts w:ascii="Arial" w:hAnsi="Arial" w:eastAsia="Arial" w:cs="Arial"/>
          <w:highlight w:val="none"/>
        </w:rPr>
        <w:t xml:space="preserve">Tareas para crear el producto</w:t>
      </w:r>
      <w:r/>
      <w:bookmarkEnd w:id="52"/>
      <w:r/>
      <w:r>
        <w:rPr>
          <w:rFonts w:ascii="Arial" w:hAnsi="Arial" w:cs="Arial"/>
          <w:highlight w:val="none"/>
        </w:rPr>
      </w:r>
    </w:p>
    <w:p>
      <w:pPr>
        <w:pBdr/>
        <w:spacing/>
        <w:ind/>
        <w:rPr>
          <w14:ligatures w14:val="none"/>
        </w:rPr>
      </w:pPr>
      <w:r>
        <w:t xml:space="preserve">En el desarrollo d un videojuego se pasa por diferentes fases:</w:t>
      </w:r>
      <w:r/>
    </w:p>
    <w:p>
      <w:pPr>
        <w:pStyle w:val="950"/>
        <w:numPr>
          <w:ilvl w:val="0"/>
          <w:numId w:val="59"/>
        </w:numPr>
        <w:pBdr/>
        <w:spacing/>
        <w:ind/>
        <w:rPr>
          <w14:ligatures w14:val="none"/>
        </w:rPr>
      </w:pPr>
      <w:r>
        <w:t xml:space="preserve">Diseño: se detallan los elementos  que compondrán el juego (historia, guión arte, sonido, etc.).</w:t>
      </w:r>
      <w:r/>
    </w:p>
    <w:p>
      <w:pPr>
        <w:pStyle w:val="950"/>
        <w:numPr>
          <w:ilvl w:val="0"/>
          <w:numId w:val="59"/>
        </w:numPr>
        <w:pBdr/>
        <w:spacing/>
        <w:ind/>
        <w:rPr>
          <w14:ligatures w14:val="none"/>
        </w:rPr>
      </w:pPr>
      <w:r>
        <w:t xml:space="preserve">Planificación: se identifican las tareas y se reparten entre los distintos componentes del equipo.</w:t>
      </w:r>
      <w:r/>
    </w:p>
    <w:p>
      <w:pPr>
        <w:pStyle w:val="950"/>
        <w:numPr>
          <w:ilvl w:val="0"/>
          <w:numId w:val="59"/>
        </w:numPr>
        <w:pBdr/>
        <w:spacing/>
        <w:ind/>
        <w:rPr>
          <w14:ligatures w14:val="none"/>
        </w:rPr>
      </w:pPr>
      <w:r>
        <w:t xml:space="preserve">Preproducción: se asigna el proyecto a un equipo con el fin de verificar la factibilidad.</w:t>
      </w:r>
      <w:r/>
    </w:p>
    <w:p>
      <w:pPr>
        <w:pStyle w:val="950"/>
        <w:numPr>
          <w:ilvl w:val="0"/>
          <w:numId w:val="59"/>
        </w:numPr>
        <w:pBdr/>
        <w:spacing/>
        <w:ind/>
        <w:rPr>
          <w14:ligatures w14:val="none"/>
        </w:rPr>
      </w:pPr>
      <w:r>
        <w:t xml:space="preserve">Producción: se llevan a cabo las tareas especificadas en la fase de planificación.</w:t>
      </w:r>
      <w:r/>
    </w:p>
    <w:p>
      <w:pPr>
        <w:pStyle w:val="950"/>
        <w:numPr>
          <w:ilvl w:val="0"/>
          <w:numId w:val="59"/>
        </w:numPr>
        <w:pBdr/>
        <w:spacing/>
        <w:ind/>
        <w:rPr>
          <w14:ligatures w14:val="none"/>
        </w:rPr>
      </w:pPr>
      <w:r>
        <w:t xml:space="preserve">Pruebas: existe diferentes tipos de pruebas:</w:t>
      </w:r>
      <w:r/>
    </w:p>
    <w:p>
      <w:pPr>
        <w:pStyle w:val="950"/>
        <w:numPr>
          <w:ilvl w:val="0"/>
          <w:numId w:val="59"/>
        </w:numPr>
        <w:pBdr/>
        <w:spacing/>
        <w:ind/>
        <w:rPr>
          <w14:ligatures w14:val="none"/>
        </w:rPr>
      </w:pPr>
      <w:r>
        <w:t xml:space="preserve">Pruebas físicas: las llevan a cabo los desarrolladores.</w:t>
      </w:r>
      <w:r/>
    </w:p>
    <w:p>
      <w:pPr>
        <w:pStyle w:val="950"/>
        <w:numPr>
          <w:ilvl w:val="0"/>
          <w:numId w:val="59"/>
        </w:numPr>
        <w:pBdr/>
        <w:spacing/>
        <w:ind/>
        <w:rPr>
          <w14:ligatures w14:val="none"/>
        </w:rPr>
      </w:pPr>
      <w:r>
        <w:t xml:space="preserve">Pruebas alfa: las llevan a cabo un pequeño grupo de personas.</w:t>
      </w:r>
      <w:r/>
    </w:p>
    <w:p>
      <w:pPr>
        <w:pStyle w:val="950"/>
        <w:numPr>
          <w:ilvl w:val="0"/>
          <w:numId w:val="59"/>
        </w:numPr>
        <w:pBdr/>
        <w:spacing/>
        <w:ind/>
        <w:rPr>
          <w14:ligatures w14:val="none"/>
        </w:rPr>
      </w:pPr>
      <w:r>
        <w:t xml:space="preserve">Pruebas beta: las llevan a cabo un equipo externo de jugadores.</w:t>
      </w:r>
      <w:r/>
    </w:p>
    <w:p>
      <w:pPr>
        <w:pStyle w:val="950"/>
        <w:numPr>
          <w:ilvl w:val="0"/>
          <w:numId w:val="59"/>
        </w:numPr>
        <w:pBdr/>
        <w:spacing/>
        <w:ind/>
        <w:rPr>
          <w14:ligatures w14:val="none"/>
        </w:rPr>
      </w:pPr>
      <w:r>
        <w:t xml:space="preserve">Mantenimiento (se detallará en el siguiente apartado).</w:t>
      </w:r>
      <w:r/>
      <w:r/>
    </w:p>
    <w:p>
      <w:pPr>
        <w:pBdr/>
        <w:spacing/>
        <w:ind/>
        <w:rPr/>
      </w:pPr>
      <w:r/>
      <w:r/>
    </w:p>
    <w:p>
      <w:pPr>
        <w:pStyle w:val="774"/>
        <w:pBdr/>
        <w:spacing/>
        <w:ind/>
        <w:rPr>
          <w:rFonts w:ascii="Arial" w:hAnsi="Arial" w:cs="Arial"/>
          <w:highlight w:val="none"/>
        </w:rPr>
      </w:pPr>
      <w:r/>
      <w:bookmarkStart w:id="53" w:name="_Toc53"/>
      <w:r/>
      <w:r>
        <w:rPr>
          <w:rFonts w:ascii="Arial" w:hAnsi="Arial" w:eastAsia="Arial" w:cs="Arial"/>
          <w:highlight w:val="none"/>
        </w:rPr>
        <w:t xml:space="preserve">Tareas para mantener el producto</w:t>
      </w:r>
      <w:r/>
      <w:bookmarkEnd w:id="53"/>
      <w:r/>
      <w:r>
        <w:rPr>
          <w:rFonts w:ascii="Arial" w:hAnsi="Arial" w:cs="Arial"/>
          <w:highlight w:val="none"/>
        </w:rPr>
      </w:r>
    </w:p>
    <w:p>
      <w:pPr>
        <w:pBdr/>
        <w:spacing/>
        <w:ind/>
        <w:rPr/>
      </w:pPr>
      <w:r>
        <w:t xml:space="preserve">Las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r/>
      <w:r/>
    </w:p>
    <w:p>
      <w:pPr>
        <w:pBdr/>
        <w:spacing/>
        <w:ind/>
        <w:rPr/>
      </w:pPr>
      <w:r/>
      <w:r/>
    </w:p>
    <w:p>
      <w:pPr>
        <w:pStyle w:val="774"/>
        <w:pBdr/>
        <w:spacing/>
        <w:ind/>
        <w:rPr>
          <w:rFonts w:ascii="Arial" w:hAnsi="Arial" w:cs="Arial"/>
          <w:highlight w:val="none"/>
        </w:rPr>
      </w:pPr>
      <w:r/>
      <w:bookmarkStart w:id="54" w:name="_Toc54"/>
      <w:r/>
      <w:r>
        <w:rPr>
          <w:rFonts w:ascii="Arial" w:hAnsi="Arial" w:eastAsia="Arial" w:cs="Arial"/>
          <w:highlight w:val="none"/>
        </w:rPr>
        <w:t xml:space="preserve">Material y herramientas</w:t>
      </w:r>
      <w:r/>
      <w:bookmarkEnd w:id="54"/>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950"/>
        <w:numPr>
          <w:ilvl w:val="0"/>
          <w:numId w:val="62"/>
        </w:numPr>
        <w:pBdr/>
        <w:spacing/>
        <w:ind/>
        <w:rPr/>
      </w:pPr>
      <w:r>
        <w:t xml:space="preserve">1 mesa</w:t>
      </w:r>
      <w:r/>
    </w:p>
    <w:p>
      <w:pPr>
        <w:pStyle w:val="950"/>
        <w:numPr>
          <w:ilvl w:val="0"/>
          <w:numId w:val="62"/>
        </w:numPr>
        <w:pBdr/>
        <w:spacing/>
        <w:ind/>
        <w:rPr/>
      </w:pPr>
      <w:r>
        <w:t xml:space="preserve">1 silla</w:t>
      </w:r>
      <w:r/>
    </w:p>
    <w:p>
      <w:pPr>
        <w:pBdr/>
        <w:spacing/>
        <w:ind/>
        <w:rPr/>
      </w:pPr>
      <w:r>
        <w:t xml:space="preserve">Hardware</w:t>
      </w:r>
      <w:r/>
    </w:p>
    <w:p>
      <w:pPr>
        <w:pStyle w:val="950"/>
        <w:numPr>
          <w:ilvl w:val="0"/>
          <w:numId w:val="61"/>
        </w:numPr>
        <w:pBdr/>
        <w:spacing/>
        <w:ind/>
        <w:rPr/>
      </w:pPr>
      <w:r>
        <w:t xml:space="preserve">1 ordenador</w:t>
      </w:r>
      <w:r/>
    </w:p>
    <w:p>
      <w:pPr>
        <w:pStyle w:val="950"/>
        <w:numPr>
          <w:ilvl w:val="0"/>
          <w:numId w:val="61"/>
        </w:numPr>
        <w:pBdr/>
        <w:spacing/>
        <w:ind/>
        <w:rPr/>
      </w:pPr>
      <w:r>
        <w:t xml:space="preserve">2 monitores</w:t>
      </w:r>
      <w:r/>
    </w:p>
    <w:p>
      <w:pPr>
        <w:pStyle w:val="950"/>
        <w:numPr>
          <w:ilvl w:val="0"/>
          <w:numId w:val="61"/>
        </w:numPr>
        <w:pBdr/>
        <w:spacing/>
        <w:ind/>
        <w:rPr/>
      </w:pPr>
      <w:r>
        <w:t xml:space="preserve">1 teclado</w:t>
      </w:r>
      <w:r/>
    </w:p>
    <w:p>
      <w:pPr>
        <w:pStyle w:val="950"/>
        <w:numPr>
          <w:ilvl w:val="0"/>
          <w:numId w:val="61"/>
        </w:numPr>
        <w:pBdr/>
        <w:spacing/>
        <w:ind/>
        <w:rPr/>
      </w:pPr>
      <w:r>
        <w:t xml:space="preserve">1 ratón</w:t>
      </w:r>
      <w:r/>
    </w:p>
    <w:p>
      <w:pPr>
        <w:pBdr/>
        <w:spacing/>
        <w:ind/>
        <w:rPr/>
      </w:pPr>
      <w:r>
        <w:t xml:space="preserve">Software</w:t>
      </w:r>
      <w:r/>
    </w:p>
    <w:p>
      <w:pPr>
        <w:pStyle w:val="950"/>
        <w:numPr>
          <w:ilvl w:val="0"/>
          <w:numId w:val="60"/>
        </w:numPr>
        <w:pBdr/>
        <w:spacing/>
        <w:ind/>
        <w:rPr/>
      </w:pPr>
      <w:r>
        <w:t xml:space="preserve">1 kit de desarrollo de Unity</w:t>
      </w:r>
      <w:r/>
      <w:r/>
    </w:p>
    <w:p>
      <w:pPr>
        <w:pBdr/>
        <w:spacing/>
        <w:ind/>
        <w:rPr/>
      </w:pPr>
      <w:r/>
      <w:r/>
    </w:p>
    <w:p>
      <w:pPr>
        <w:pStyle w:val="774"/>
        <w:pBdr/>
        <w:spacing/>
        <w:ind/>
        <w:rPr>
          <w:rFonts w:ascii="Arial" w:hAnsi="Arial" w:cs="Arial"/>
          <w:highlight w:val="none"/>
        </w:rPr>
      </w:pPr>
      <w:r/>
      <w:bookmarkStart w:id="55" w:name="_Toc55"/>
      <w:r/>
      <w:r>
        <w:rPr>
          <w:rFonts w:ascii="Arial" w:hAnsi="Arial" w:eastAsia="Arial" w:cs="Arial"/>
          <w:highlight w:val="none"/>
        </w:rPr>
        <w:t xml:space="preserve">Características del proveedor idóneo</w:t>
      </w:r>
      <w:r/>
      <w:bookmarkEnd w:id="55"/>
      <w:r/>
      <w:r>
        <w:rPr>
          <w:rFonts w:ascii="Arial" w:hAnsi="Arial" w:cs="Arial"/>
          <w:highlight w:val="none"/>
        </w:rPr>
      </w:r>
    </w:p>
    <w:p>
      <w:pPr>
        <w:pBdr/>
        <w:spacing/>
        <w:ind/>
        <w:rPr/>
      </w:pPr>
      <w:r/>
      <w:r>
        <w:t xml:space="preserve">Productos con una buena relación calidad-precio, un buen servicio postventa y  garantía y algún tipo de descuento por el volumen de la compra inicial.</w:t>
      </w:r>
      <w:r/>
      <w:r/>
    </w:p>
    <w:p>
      <w:pPr>
        <w:pBdr/>
        <w:spacing/>
        <w:ind/>
        <w:rPr/>
      </w:pPr>
      <w:r/>
      <w:r/>
    </w:p>
    <w:p>
      <w:pPr>
        <w:pStyle w:val="774"/>
        <w:pBdr/>
        <w:spacing/>
        <w:ind/>
        <w:rPr>
          <w:rFonts w:ascii="Arial" w:hAnsi="Arial" w:cs="Arial"/>
          <w:highlight w:val="none"/>
        </w:rPr>
      </w:pPr>
      <w:r/>
      <w:bookmarkStart w:id="56" w:name="_Toc56"/>
      <w:r/>
      <w:r>
        <w:rPr>
          <w:rFonts w:ascii="Arial" w:hAnsi="Arial" w:eastAsia="Arial" w:cs="Arial"/>
          <w:highlight w:val="none"/>
        </w:rPr>
        <w:t xml:space="preserve">Costes fijos y variables</w:t>
      </w:r>
      <w:r/>
      <w:bookmarkEnd w:id="56"/>
      <w:r/>
      <w:r>
        <w:rPr>
          <w:rFonts w:ascii="Arial" w:hAnsi="Arial" w:cs="Arial"/>
          <w:highlight w:val="none"/>
        </w:rPr>
      </w:r>
    </w:p>
    <w:p>
      <w:pPr>
        <w:pStyle w:val="950"/>
        <w:numPr>
          <w:ilvl w:val="0"/>
          <w:numId w:val="63"/>
        </w:numPr>
        <w:pBdr/>
        <w:spacing/>
        <w:ind/>
        <w:rPr/>
      </w:pPr>
      <w:r>
        <w:t xml:space="preserve">Costes fijos</w:t>
      </w:r>
      <w:r/>
    </w:p>
    <w:p>
      <w:pPr>
        <w:pStyle w:val="950"/>
        <w:numPr>
          <w:ilvl w:val="1"/>
          <w:numId w:val="63"/>
        </w:numPr>
        <w:pBdr/>
        <w:spacing/>
        <w:ind/>
        <w:rPr/>
      </w:pPr>
      <w:r>
        <w:t xml:space="preserve">Alquiler del local</w:t>
      </w:r>
      <w:r/>
    </w:p>
    <w:p>
      <w:pPr>
        <w:pStyle w:val="950"/>
        <w:numPr>
          <w:ilvl w:val="1"/>
          <w:numId w:val="63"/>
        </w:numPr>
        <w:pBdr/>
        <w:spacing/>
        <w:ind/>
        <w:rPr/>
      </w:pPr>
      <w:r>
        <w:t xml:space="preserve">Salario de los trabajadores</w:t>
      </w:r>
      <w:r/>
    </w:p>
    <w:p>
      <w:pPr>
        <w:pStyle w:val="950"/>
        <w:numPr>
          <w:ilvl w:val="1"/>
          <w:numId w:val="63"/>
        </w:numPr>
        <w:pBdr/>
        <w:spacing/>
        <w:ind/>
        <w:rPr/>
      </w:pPr>
      <w:r>
        <w:t xml:space="preserve">Gastos financieros de préstamos bancarios</w:t>
      </w:r>
      <w:r/>
    </w:p>
    <w:p>
      <w:pPr>
        <w:pStyle w:val="950"/>
        <w:numPr>
          <w:ilvl w:val="1"/>
          <w:numId w:val="63"/>
        </w:numPr>
        <w:pBdr/>
        <w:spacing/>
        <w:ind/>
        <w:rPr/>
      </w:pPr>
      <w:r>
        <w:t xml:space="preserve">Servicio de Internet</w:t>
      </w:r>
      <w:r/>
    </w:p>
    <w:p>
      <w:pPr>
        <w:pStyle w:val="950"/>
        <w:numPr>
          <w:ilvl w:val="1"/>
          <w:numId w:val="63"/>
        </w:numPr>
        <w:pBdr/>
        <w:spacing/>
        <w:ind/>
        <w:rPr/>
      </w:pPr>
      <w:r>
        <w:t xml:space="preserve">Gastos de administración</w:t>
      </w:r>
      <w:r/>
    </w:p>
    <w:p>
      <w:pPr>
        <w:pStyle w:val="950"/>
        <w:numPr>
          <w:ilvl w:val="0"/>
          <w:numId w:val="63"/>
        </w:numPr>
        <w:pBdr/>
        <w:spacing/>
        <w:ind/>
        <w:rPr/>
      </w:pPr>
      <w:r>
        <w:t xml:space="preserve">Costes variables</w:t>
      </w:r>
      <w:r/>
    </w:p>
    <w:p>
      <w:pPr>
        <w:pStyle w:val="950"/>
        <w:numPr>
          <w:ilvl w:val="1"/>
          <w:numId w:val="63"/>
        </w:numPr>
        <w:pBdr/>
        <w:spacing/>
        <w:ind/>
        <w:rPr/>
      </w:pPr>
      <w:r>
        <w:t xml:space="preserve">Gasto de luz*</w:t>
      </w:r>
      <w:r/>
    </w:p>
    <w:p>
      <w:pPr>
        <w:pStyle w:val="950"/>
        <w:numPr>
          <w:ilvl w:val="1"/>
          <w:numId w:val="63"/>
        </w:numPr>
        <w:pBdr/>
        <w:spacing/>
        <w:ind/>
        <w:rPr/>
      </w:pPr>
      <w:r>
        <w:t xml:space="preserve">Gasto en reparaciones</w:t>
      </w:r>
      <w:r/>
    </w:p>
    <w:p>
      <w:pPr>
        <w:pStyle w:val="950"/>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r/>
      <w:r/>
    </w:p>
    <w:p>
      <w:pPr>
        <w:pBdr/>
        <w:spacing/>
        <w:ind/>
        <w:rPr/>
      </w:pPr>
      <w:r/>
      <w:r/>
    </w:p>
    <w:p>
      <w:pPr>
        <w:pStyle w:val="774"/>
        <w:pBdr/>
        <w:spacing/>
        <w:ind/>
        <w:rPr>
          <w:rFonts w:ascii="Arial" w:hAnsi="Arial" w:cs="Arial"/>
          <w:highlight w:val="none"/>
        </w:rPr>
      </w:pPr>
      <w:r/>
      <w:bookmarkStart w:id="57" w:name="_Toc57"/>
      <w:r/>
      <w:r>
        <w:rPr>
          <w:rFonts w:ascii="Arial" w:hAnsi="Arial" w:eastAsia="Arial" w:cs="Arial"/>
          <w:highlight w:val="none"/>
        </w:rPr>
        <w:t xml:space="preserve">Precio del producto</w:t>
      </w:r>
      <w:r/>
      <w:bookmarkEnd w:id="57"/>
      <w:r/>
      <w:r>
        <w:rPr>
          <w:rFonts w:ascii="Arial" w:hAnsi="Arial" w:cs="Arial"/>
          <w:highlight w:val="none"/>
        </w:rPr>
      </w:r>
    </w:p>
    <w:p>
      <w:pPr>
        <w:pBdr/>
        <w:spacing/>
        <w:ind/>
        <w:rPr/>
      </w:pPr>
      <w:r/>
      <w:r>
        <w:t xml:space="preserve">El precio final del producto debe estar entre 5€ y 30€, incluyendo las tasas de su publicación en las principales tiendas digitales.</w:t>
      </w:r>
      <w:r/>
      <w:r/>
    </w:p>
    <w:p>
      <w:pPr>
        <w:pBdr/>
        <w:spacing/>
        <w:ind/>
        <w:rPr/>
      </w:pPr>
      <w:r/>
      <w:r/>
    </w:p>
    <w:p>
      <w:pPr>
        <w:pStyle w:val="772"/>
        <w:pBdr/>
        <w:spacing/>
        <w:ind/>
        <w:rPr>
          <w:rFonts w:ascii="Arial" w:hAnsi="Arial" w:cs="Arial"/>
          <w:highlight w:val="none"/>
        </w:rPr>
      </w:pPr>
      <w:r/>
      <w:bookmarkStart w:id="58" w:name="_Toc58"/>
      <w:r/>
      <w:r>
        <w:rPr>
          <w:rFonts w:ascii="Arial" w:hAnsi="Arial" w:eastAsia="Arial" w:cs="Arial"/>
          <w:highlight w:val="none"/>
        </w:rPr>
        <w:t xml:space="preserve">Actividad 8</w:t>
      </w:r>
      <w:r/>
      <w:bookmarkEnd w:id="58"/>
      <w:r/>
      <w:r>
        <w:rPr>
          <w:rFonts w:ascii="Arial" w:hAnsi="Arial" w:cs="Arial"/>
          <w:highlight w:val="none"/>
        </w:rPr>
      </w:r>
    </w:p>
    <w:p>
      <w:pPr>
        <w:pStyle w:val="774"/>
        <w:pBdr/>
        <w:spacing/>
        <w:ind/>
        <w:rPr>
          <w:rFonts w:ascii="Arial" w:hAnsi="Arial" w:cs="Arial"/>
          <w:highlight w:val="none"/>
        </w:rPr>
      </w:pPr>
      <w:r/>
      <w:bookmarkStart w:id="59" w:name="_Toc59"/>
      <w:r/>
      <w:r>
        <w:rPr>
          <w:rFonts w:ascii="Arial" w:hAnsi="Arial" w:eastAsia="Arial" w:cs="Arial"/>
          <w:highlight w:val="none"/>
        </w:rPr>
        <w:t xml:space="preserve">Plan de inversiones y gastos</w:t>
      </w:r>
      <w:r/>
      <w:bookmarkEnd w:id="59"/>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gridSpan w:val="2"/>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gridSpan w:val="2"/>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gridSpan w:val="2"/>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802"/>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60" w:name="_Toc60"/>
      <w:r/>
      <w:r>
        <w:rPr>
          <w:rFonts w:ascii="Arial" w:hAnsi="Arial" w:eastAsia="Arial" w:cs="Arial"/>
          <w:highlight w:val="none"/>
        </w:rPr>
        <w:t xml:space="preserve">Plan de financiación</w:t>
      </w:r>
      <w:r/>
      <w:bookmarkEnd w:id="60"/>
      <w:r/>
      <w:r>
        <w:rPr>
          <w:rFonts w:ascii="Arial" w:hAnsi="Arial" w:cs="Arial"/>
          <w:highlight w:val="none"/>
        </w:rPr>
      </w:r>
    </w:p>
    <w:p>
      <w:pPr>
        <w:pBdr/>
        <w:spacing/>
        <w:ind/>
        <w:rPr>
          <w:highlight w:val="none"/>
        </w:rPr>
      </w:pPr>
      <w:r/>
      <w:r>
        <w:t xml:space="preserve">El préstamo del apartado anterior se ha calculado con 50.000 €, 84 meses (7 años) y 5.9% TAE en el simulador de préstamos del banco Santander.</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34"/>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25.20pt;height:174.66pt;mso-wrap-distance-left:0.00pt;mso-wrap-distance-top:0.00pt;mso-wrap-distance-right:0.00pt;mso-wrap-distance-bottom:0.00pt;rotation:0;z-index:1;" stroked="false">
                <v:imagedata r:id="rId34" o:title=""/>
                <o:lock v:ext="edit" rotation="t"/>
              </v:shape>
            </w:pict>
          </mc:Fallback>
        </mc:AlternateContent>
      </w:r>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802"/>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p>
    <w:p>
      <w:pPr>
        <w:pBdr/>
        <w:spacing/>
        <w:ind/>
        <w:rPr/>
      </w:pPr>
      <w:r/>
      <w:r/>
    </w:p>
    <w:p>
      <w:pPr>
        <w:pStyle w:val="772"/>
        <w:pBdr/>
        <w:spacing/>
        <w:ind/>
        <w:rPr>
          <w:rFonts w:ascii="Arial" w:hAnsi="Arial" w:cs="Arial"/>
          <w:highlight w:val="none"/>
        </w:rPr>
      </w:pPr>
      <w:r/>
      <w:bookmarkStart w:id="61" w:name="_Toc61"/>
      <w:r/>
      <w:r>
        <w:rPr>
          <w:rFonts w:ascii="Arial" w:hAnsi="Arial" w:eastAsia="Arial" w:cs="Arial"/>
          <w:highlight w:val="none"/>
        </w:rPr>
        <w:t xml:space="preserve">Actividad 9</w:t>
      </w:r>
      <w:r/>
      <w:bookmarkEnd w:id="61"/>
      <w:r/>
      <w:r>
        <w:rPr>
          <w:rFonts w:ascii="Arial" w:hAnsi="Arial" w:cs="Arial"/>
          <w:highlight w:val="none"/>
        </w:rPr>
      </w:r>
    </w:p>
    <w:p>
      <w:pPr>
        <w:pStyle w:val="774"/>
        <w:pBdr/>
        <w:spacing/>
        <w:ind/>
        <w:rPr>
          <w:rFonts w:ascii="Arial" w:hAnsi="Arial" w:cs="Arial"/>
          <w:highlight w:val="none"/>
        </w:rPr>
      </w:pPr>
      <w:r/>
      <w:bookmarkStart w:id="62" w:name="_Toc62"/>
      <w:r/>
      <w:r>
        <w:rPr>
          <w:rFonts w:ascii="Arial" w:hAnsi="Arial" w:eastAsia="Arial" w:cs="Arial"/>
          <w:highlight w:val="none"/>
        </w:rPr>
        <w:t xml:space="preserve">Forma jurídica</w:t>
      </w:r>
      <w:r/>
      <w:bookmarkEnd w:id="62"/>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p>
    <w:p>
      <w:pPr>
        <w:pStyle w:val="950"/>
        <w:numPr>
          <w:ilvl w:val="0"/>
          <w:numId w:val="64"/>
        </w:numPr>
        <w:pBdr/>
        <w:spacing/>
        <w:ind/>
        <w:rPr>
          <w14:ligatures w14:val="none"/>
        </w:rPr>
      </w:pPr>
      <w:r>
        <w:t xml:space="preserve">Impuestos: IRPF y cuota de autónomos.</w:t>
      </w:r>
      <w:r/>
    </w:p>
    <w:p>
      <w:pPr>
        <w:pStyle w:val="950"/>
        <w:numPr>
          <w:ilvl w:val="0"/>
          <w:numId w:val="64"/>
        </w:numPr>
        <w:pBdr/>
        <w:spacing/>
        <w:ind/>
        <w:rPr>
          <w14:ligatures w14:val="none"/>
        </w:rPr>
      </w:pPr>
      <w:r>
        <w:t xml:space="preserve">Responsabilidad: limitada.</w:t>
      </w:r>
      <w:r/>
    </w:p>
    <w:p>
      <w:pPr>
        <w:pStyle w:val="950"/>
        <w:numPr>
          <w:ilvl w:val="0"/>
          <w:numId w:val="64"/>
        </w:numPr>
        <w:pBdr/>
        <w:spacing/>
        <w:ind/>
        <w:rPr>
          <w14:ligatures w14:val="none"/>
        </w:rPr>
      </w:pPr>
      <w:r>
        <w:t xml:space="preserve">Número de socios: no necesita socios.</w:t>
      </w:r>
      <w:r/>
    </w:p>
    <w:p>
      <w:pPr>
        <w:pStyle w:val="950"/>
        <w:numPr>
          <w:ilvl w:val="0"/>
          <w:numId w:val="64"/>
        </w:numPr>
        <w:pBdr/>
        <w:spacing/>
        <w:ind/>
        <w:rPr>
          <w14:ligatures w14:val="none"/>
        </w:rPr>
      </w:pPr>
      <w:r>
        <w:t xml:space="preserve">Capital mínimo: no necesita capital mínimo.</w:t>
      </w:r>
      <w:r/>
      <w:r/>
    </w:p>
    <w:p>
      <w:pPr>
        <w:pBdr/>
        <w:spacing/>
        <w:ind/>
        <w:rPr/>
      </w:pPr>
      <w:r/>
      <w:r/>
    </w:p>
    <w:p>
      <w:pPr>
        <w:pStyle w:val="774"/>
        <w:pBdr/>
        <w:spacing/>
        <w:ind/>
        <w:rPr>
          <w:rFonts w:ascii="Arial" w:hAnsi="Arial" w:cs="Arial"/>
          <w:highlight w:val="none"/>
        </w:rPr>
      </w:pPr>
      <w:r/>
      <w:bookmarkStart w:id="63" w:name="_Toc63"/>
      <w:r/>
      <w:r>
        <w:rPr>
          <w:rFonts w:ascii="Arial" w:hAnsi="Arial" w:eastAsia="Arial" w:cs="Arial"/>
          <w:highlight w:val="none"/>
        </w:rPr>
        <w:t xml:space="preserve">Trámites de constitución</w:t>
      </w:r>
      <w:r/>
      <w:bookmarkEnd w:id="63"/>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772"/>
        <w:pBdr/>
        <w:spacing/>
        <w:ind/>
        <w:rPr>
          <w:rFonts w:ascii="Arial" w:hAnsi="Arial" w:cs="Arial"/>
          <w:highlight w:val="none"/>
        </w:rPr>
      </w:pPr>
      <w:r/>
      <w:bookmarkStart w:id="64" w:name="_Toc64"/>
      <w:r/>
      <w:r>
        <w:rPr>
          <w:rFonts w:ascii="Arial" w:hAnsi="Arial" w:eastAsia="Arial" w:cs="Arial"/>
          <w:highlight w:val="none"/>
        </w:rPr>
        <w:t xml:space="preserve">Actividad 11</w:t>
      </w:r>
      <w:r/>
      <w:bookmarkEnd w:id="64"/>
      <w:r/>
      <w:r>
        <w:rPr>
          <w:rFonts w:ascii="Arial" w:hAnsi="Arial" w:cs="Arial"/>
          <w:highlight w:val="none"/>
        </w:rPr>
      </w:r>
    </w:p>
    <w:p>
      <w:pPr>
        <w:pStyle w:val="774"/>
        <w:pBdr/>
        <w:spacing/>
        <w:ind/>
        <w:rPr>
          <w:rFonts w:ascii="Arial" w:hAnsi="Arial" w:cs="Arial"/>
          <w:highlight w:val="none"/>
        </w:rPr>
      </w:pPr>
      <w:r/>
      <w:bookmarkStart w:id="65" w:name="_Toc65"/>
      <w:r/>
      <w:r>
        <w:rPr>
          <w:rFonts w:ascii="Arial" w:hAnsi="Arial" w:eastAsia="Arial" w:cs="Arial"/>
          <w:highlight w:val="none"/>
        </w:rPr>
        <w:t xml:space="preserve">Plan de tesorería</w:t>
      </w:r>
      <w:r/>
      <w:bookmarkEnd w:id="65"/>
      <w:r/>
      <w:r>
        <w:rPr>
          <w:rFonts w:ascii="Arial" w:hAnsi="Arial" w:cs="Arial"/>
          <w:highlight w:val="none"/>
        </w:rPr>
      </w:r>
    </w:p>
    <w:tbl>
      <w:tblPr>
        <w:tblStyle w:val="802"/>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774"/>
        <w:pBdr/>
        <w:spacing/>
        <w:ind/>
        <w:rPr>
          <w:rFonts w:ascii="Arial" w:hAnsi="Arial" w:cs="Arial"/>
          <w:highlight w:val="none"/>
        </w:rPr>
      </w:pPr>
      <w:r/>
      <w:bookmarkStart w:id="66" w:name="_Toc66"/>
      <w:r/>
      <w:r>
        <w:rPr>
          <w:rFonts w:ascii="Arial" w:hAnsi="Arial" w:eastAsia="Arial" w:cs="Arial"/>
          <w:highlight w:val="none"/>
        </w:rPr>
        <w:t xml:space="preserve">Cuenta de perdidas y ganancias</w:t>
      </w:r>
      <w:r/>
      <w:bookmarkEnd w:id="66"/>
      <w:r/>
      <w:r>
        <w:rPr>
          <w:rFonts w:ascii="Arial" w:hAnsi="Arial" w:cs="Arial"/>
          <w:highlight w:val="none"/>
        </w:rPr>
      </w:r>
    </w:p>
    <w:tbl>
      <w:tblPr>
        <w:tblStyle w:val="802"/>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_26483"/>
              <w:pBdr/>
              <w:spacing w:line="240" w:lineRule="auto"/>
              <w:ind/>
              <w:jc w:val="left"/>
              <w:rPr>
                <w:sz w:val="24"/>
                <w:szCs w:val="24"/>
                <w14:ligatures w14:val="none"/>
              </w:rPr>
            </w:pPr>
            <w:r>
              <w:t xml:space="preserve">Pérdidas y ganancias</w:t>
            </w:r>
            <w:r>
              <w:tab/>
            </w:r>
            <w: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Gastos</w:t>
            </w:r>
            <w: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t xml:space="preserve">Ingesos</w:t>
            </w:r>
            <w: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Nóminas</w:t>
            </w:r>
            <w: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1.523,12 €</w:t>
            </w:r>
            <w: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t xml:space="preserve">Ventas</w:t>
            </w:r>
            <w: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5.000,00 €</w:t>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Seguridad social</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485,88 €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Teléfono e internet</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30,00 €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Alquiler</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350,00 €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Luz</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120,00 €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Gestoría</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100,00 €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Autónomos</w:t>
            </w:r>
            <w: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80,00 €</w:t>
            </w:r>
            <w: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bl>
    <w:p>
      <w:pPr>
        <w:pBdr/>
        <w:spacing/>
        <w:ind/>
        <w:rPr/>
      </w:pPr>
      <w:r/>
      <w:r/>
    </w:p>
    <w:tbl>
      <w:tblPr>
        <w:tblStyle w:val="802"/>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802"/>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67" w:name="_Toc67"/>
      <w:r/>
      <w:r>
        <w:rPr>
          <w:rFonts w:ascii="Arial" w:hAnsi="Arial" w:eastAsia="Arial" w:cs="Arial"/>
          <w:highlight w:val="none"/>
        </w:rPr>
        <w:t xml:space="preserve">Balance previsional de situación</w:t>
      </w:r>
      <w:r/>
      <w:bookmarkEnd w:id="67"/>
      <w:r/>
      <w:r>
        <w:rPr>
          <w:rFonts w:ascii="Arial" w:hAnsi="Arial" w:cs="Arial"/>
          <w:highlight w:val="none"/>
        </w:rPr>
      </w:r>
    </w:p>
    <w:tbl>
      <w:tblPr>
        <w:tblStyle w:val="802"/>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774"/>
        <w:pBdr/>
        <w:spacing/>
        <w:ind/>
        <w:rPr>
          <w:rFonts w:ascii="Arial" w:hAnsi="Arial" w:cs="Arial"/>
          <w:highlight w:val="none"/>
        </w:rPr>
      </w:pPr>
      <w:r/>
      <w:bookmarkStart w:id="68" w:name="_Toc68"/>
      <w:r/>
      <w:r>
        <w:rPr>
          <w:rFonts w:ascii="Arial" w:hAnsi="Arial" w:eastAsia="Arial" w:cs="Arial"/>
          <w:highlight w:val="none"/>
        </w:rPr>
        <w:t xml:space="preserve">Ratios</w:t>
      </w:r>
      <w:r/>
      <w:bookmarkEnd w:id="68"/>
      <w:r/>
      <w:r>
        <w:rPr>
          <w:rFonts w:ascii="Arial" w:hAnsi="Arial" w:cs="Arial"/>
          <w:highlight w:val="none"/>
        </w:rPr>
      </w:r>
    </w:p>
    <w:p>
      <w:pPr>
        <w:pStyle w:val="950"/>
        <w:numPr>
          <w:ilvl w:val="0"/>
          <w:numId w:val="70"/>
        </w:numPr>
        <w:pBdr/>
        <w:spacing/>
        <w:ind/>
        <w:rPr>
          <w:b/>
          <w:bCs/>
        </w:rPr>
      </w:pPr>
      <w:r>
        <w:rPr>
          <w:b/>
          <w:bCs/>
        </w:rPr>
        <w:t xml:space="preserve">Fondo de maniobra</w:t>
      </w:r>
      <w:r>
        <w:rPr>
          <w:b/>
          <w:bCs/>
        </w:rPr>
      </w:r>
    </w:p>
    <w:p>
      <w:pPr>
        <w:pBdr/>
        <w:spacing/>
        <w:ind/>
        <w:rPr/>
      </w:pPr>
      <w: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r/>
    </w:p>
    <w:p>
      <w:pPr>
        <w:pBdr/>
        <w:spacing/>
        <w:ind/>
        <w:rPr/>
      </w:pPr>
      <w:r/>
      <w:r/>
    </w:p>
    <w:p>
      <w:pPr>
        <w:pStyle w:val="950"/>
        <w:numPr>
          <w:ilvl w:val="0"/>
          <w:numId w:val="69"/>
        </w:numPr>
        <w:pBdr/>
        <w:spacing/>
        <w:ind/>
        <w:rPr>
          <w:b/>
          <w:bCs/>
        </w:rPr>
      </w:pPr>
      <w:r>
        <w:rPr>
          <w:b/>
          <w:bCs/>
        </w:rPr>
        <w:t xml:space="preserve">Ratio de tesorería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r/>
    </w:p>
    <w:p>
      <w:pPr>
        <w:pBdr/>
        <w:spacing/>
        <w:ind/>
        <w:rPr/>
      </w:pPr>
      <w:r>
        <w:t xml:space="preserve">Este ratio debe estar entre 0.8 y 1.2, mide la liquidez inmediata de la empresa.</w:t>
      </w:r>
      <w:r/>
    </w:p>
    <w:p>
      <w:pPr>
        <w:pBdr/>
        <w:spacing/>
        <w:ind/>
        <w:rPr/>
      </w:pPr>
      <w:r/>
      <w:r/>
    </w:p>
    <w:p>
      <w:pPr>
        <w:pStyle w:val="950"/>
        <w:numPr>
          <w:ilvl w:val="0"/>
          <w:numId w:val="68"/>
        </w:numPr>
        <w:pBdr/>
        <w:spacing/>
        <w:ind/>
        <w:rPr>
          <w:b/>
          <w:bCs/>
        </w:rPr>
      </w:pPr>
      <w:r>
        <w:rPr>
          <w:b/>
          <w:bCs/>
        </w:rPr>
        <w:t xml:space="preserve">Ratio de liquidez</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r/>
    </w:p>
    <w:p>
      <w:pPr>
        <w:pBdr/>
        <w:spacing/>
        <w:ind/>
        <w:rPr/>
      </w:pPr>
      <w:r>
        <w:t xml:space="preserve">Este ratio debe estar entre 1.5 y 1.8, mide la solvencia a corto plazo de la empresa.</w:t>
      </w:r>
      <w:r/>
    </w:p>
    <w:p>
      <w:pPr>
        <w:pBdr/>
        <w:spacing/>
        <w:ind/>
        <w:rPr/>
      </w:pPr>
      <w:r/>
      <w:r/>
    </w:p>
    <w:p>
      <w:pPr>
        <w:pStyle w:val="950"/>
        <w:numPr>
          <w:ilvl w:val="0"/>
          <w:numId w:val="67"/>
        </w:numPr>
        <w:pBdr/>
        <w:spacing/>
        <w:ind/>
        <w:rPr>
          <w:b/>
          <w:bCs/>
        </w:rPr>
      </w:pPr>
      <w:r>
        <w:rPr>
          <w:b/>
          <w:bCs/>
        </w:rPr>
        <w:t xml:space="preserve">Ratio de garantía</w:t>
      </w:r>
      <w:r>
        <w:rPr>
          <w:b/>
          <w:bCs/>
        </w:rPr>
      </w:r>
    </w:p>
    <w:p>
      <w:pPr>
        <w:pBdr/>
        <w:spacing/>
        <w:ind/>
        <w:rPr/>
      </w:pPr>
      <w: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r/>
    </w:p>
    <w:p>
      <w:pPr>
        <w:pBdr/>
        <w:spacing/>
        <w:ind/>
        <w:rPr/>
      </w:pPr>
      <w:r>
        <w:t xml:space="preserve">Este ratio debe estar entre 1.7 y 2, mide la distancia de la empresa con respecto a la situación de quiebra.</w:t>
      </w:r>
      <w:r/>
    </w:p>
    <w:p>
      <w:pPr>
        <w:pBdr/>
        <w:spacing/>
        <w:ind/>
        <w:rPr/>
      </w:pPr>
      <w:r/>
      <w:r/>
    </w:p>
    <w:p>
      <w:pPr>
        <w:pStyle w:val="950"/>
        <w:numPr>
          <w:ilvl w:val="0"/>
          <w:numId w:val="66"/>
        </w:numPr>
        <w:pBdr/>
        <w:spacing/>
        <w:ind/>
        <w:rPr>
          <w:b/>
          <w:bCs/>
        </w:rPr>
      </w:pPr>
      <w:r>
        <w:rPr>
          <w:b/>
          <w:bCs/>
        </w:rPr>
        <w:t xml:space="preserve">Ratio de rentabilidad económica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r/>
    </w:p>
    <w:p>
      <w:pPr>
        <w:pBdr/>
        <w:spacing/>
        <w:ind/>
        <w:rPr/>
      </w:pPr>
      <w:r>
        <w:t xml:space="preserve">Representa el rendimiento de los recursos del activo de la empresa.</w:t>
      </w:r>
      <w:r/>
    </w:p>
    <w:p>
      <w:pPr>
        <w:pBdr/>
        <w:spacing/>
        <w:ind/>
        <w:rPr/>
      </w:pPr>
      <w:r/>
      <w:r/>
    </w:p>
    <w:p>
      <w:pPr>
        <w:pStyle w:val="950"/>
        <w:numPr>
          <w:ilvl w:val="0"/>
          <w:numId w:val="65"/>
        </w:numPr>
        <w:pBdr/>
        <w:spacing/>
        <w:ind/>
        <w:rPr>
          <w:b/>
          <w:bCs/>
        </w:rPr>
      </w:pPr>
      <w:r>
        <w:rPr>
          <w:b/>
          <w:bCs/>
        </w:rPr>
        <w:t xml:space="preserve">Ratio de rentabilidad financiera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r/>
    </w:p>
    <w:p>
      <w:pPr>
        <w:pBdr/>
        <w:spacing/>
        <w:ind/>
        <w:rPr/>
      </w:pPr>
      <w:r>
        <w:t xml:space="preserve">Mide el rendimiento que los propietarios reciben de su inversión.</w:t>
      </w:r>
      <w:r/>
      <w:r/>
      <w:r/>
    </w:p>
    <w:p>
      <w:pPr>
        <w:pBdr/>
        <w:spacing/>
        <w:ind/>
        <w:rPr/>
      </w:pPr>
      <w:r/>
      <w:r/>
    </w:p>
    <w:p>
      <w:pPr>
        <w:pStyle w:val="772"/>
        <w:pBdr/>
        <w:spacing/>
        <w:ind/>
        <w:rPr>
          <w:rFonts w:ascii="Arial" w:hAnsi="Arial" w:cs="Arial"/>
          <w:highlight w:val="none"/>
        </w:rPr>
      </w:pPr>
      <w:r/>
      <w:bookmarkStart w:id="69" w:name="_Toc69"/>
      <w:r/>
      <w:r>
        <w:rPr>
          <w:rFonts w:ascii="Arial" w:hAnsi="Arial" w:eastAsia="Arial" w:cs="Arial"/>
          <w:highlight w:val="none"/>
        </w:rPr>
        <w:t xml:space="preserve">Actividad 12</w:t>
      </w:r>
      <w:r/>
      <w:bookmarkEnd w:id="69"/>
      <w:r/>
      <w:r>
        <w:rPr>
          <w:rFonts w:ascii="Arial" w:hAnsi="Arial" w:cs="Arial"/>
          <w:highlight w:val="none"/>
        </w:rPr>
      </w:r>
    </w:p>
    <w:p>
      <w:pPr>
        <w:pStyle w:val="774"/>
        <w:pBdr/>
        <w:spacing/>
        <w:ind/>
        <w:rPr>
          <w:rFonts w:ascii="Arial" w:hAnsi="Arial" w:cs="Arial"/>
          <w:highlight w:val="none"/>
        </w:rPr>
      </w:pPr>
      <w:r/>
      <w:bookmarkStart w:id="70" w:name="_Toc70"/>
      <w:r/>
      <w:r>
        <w:rPr>
          <w:rFonts w:ascii="Arial" w:hAnsi="Arial" w:eastAsia="Arial" w:cs="Arial"/>
          <w:highlight w:val="none"/>
        </w:rPr>
        <w:t xml:space="preserve">Impuestos a los que está sujeto mi negocio</w:t>
      </w:r>
      <w:r/>
      <w:bookmarkEnd w:id="70"/>
      <w:r/>
      <w:r>
        <w:rPr>
          <w:rFonts w:ascii="Arial" w:hAnsi="Arial" w:cs="Arial"/>
          <w:highlight w:val="none"/>
        </w:rPr>
      </w:r>
    </w:p>
    <w:p>
      <w:pPr>
        <w:pStyle w:val="950"/>
        <w:numPr>
          <w:ilvl w:val="0"/>
          <w:numId w:val="71"/>
        </w:numPr>
        <w:pBdr/>
        <w:spacing/>
        <w:ind/>
        <w:rPr/>
      </w:pPr>
      <w:r>
        <w:t xml:space="preserve">Impuesto sobre sociedades</w:t>
      </w:r>
      <w:r/>
    </w:p>
    <w:p>
      <w:pPr>
        <w:pStyle w:val="950"/>
        <w:numPr>
          <w:ilvl w:val="0"/>
          <w:numId w:val="71"/>
        </w:numPr>
        <w:pBdr/>
        <w:spacing/>
        <w:ind/>
        <w:rPr/>
      </w:pPr>
      <w:r>
        <w:t xml:space="preserve">Impuesto sobre el valor añadido</w:t>
      </w:r>
      <w:r/>
    </w:p>
    <w:p>
      <w:pPr>
        <w:pStyle w:val="950"/>
        <w:numPr>
          <w:ilvl w:val="0"/>
          <w:numId w:val="71"/>
        </w:numPr>
        <w:pBdr/>
        <w:spacing/>
        <w:ind/>
        <w:rPr/>
      </w:pPr>
      <w:r>
        <w:t xml:space="preserve">Impuesto sobre actividades económicas</w:t>
      </w:r>
      <w:r/>
    </w:p>
    <w:p>
      <w:pPr>
        <w:pStyle w:val="950"/>
        <w:numPr>
          <w:ilvl w:val="0"/>
          <w:numId w:val="71"/>
        </w:numPr>
        <w:pBdr/>
        <w:spacing/>
        <w:ind/>
        <w:rPr/>
      </w:pPr>
      <w:r>
        <w:t xml:space="preserve">Impuesto sobre transmisiones patrimoniales y actos jurídicos documentados</w:t>
      </w:r>
      <w:r/>
    </w:p>
    <w:p>
      <w:pPr>
        <w:pStyle w:val="950"/>
        <w:numPr>
          <w:ilvl w:val="0"/>
          <w:numId w:val="71"/>
        </w:numPr>
        <w:pBdr/>
        <w:spacing/>
        <w:ind/>
        <w:rPr/>
      </w:pPr>
      <w:r>
        <w:t xml:space="preserve">Impuesto sobre bienes inmuebles</w:t>
      </w:r>
      <w:r/>
    </w:p>
    <w:p>
      <w:pPr>
        <w:pStyle w:val="950"/>
        <w:numPr>
          <w:ilvl w:val="0"/>
          <w:numId w:val="71"/>
        </w:numPr>
        <w:pBdr/>
        <w:spacing/>
        <w:ind/>
        <w:rPr/>
      </w:pPr>
      <w:r>
        <w:t xml:space="preserve">Tasas municipales</w:t>
      </w:r>
      <w:r/>
      <w:r/>
    </w:p>
    <w:p>
      <w:pPr>
        <w:pBdr/>
        <w:spacing/>
        <w:ind/>
        <w:rPr/>
      </w:pPr>
      <w:r/>
      <w:r/>
    </w:p>
    <w:p>
      <w:pPr>
        <w:pStyle w:val="774"/>
        <w:pBdr/>
        <w:spacing/>
        <w:ind/>
        <w:rPr>
          <w:rFonts w:ascii="Arial" w:hAnsi="Arial" w:cs="Arial"/>
          <w:highlight w:val="none"/>
        </w:rPr>
      </w:pPr>
      <w:r/>
      <w:bookmarkStart w:id="71" w:name="_Toc71"/>
      <w:r/>
      <w:r>
        <w:rPr>
          <w:rFonts w:ascii="Arial" w:hAnsi="Arial" w:eastAsia="Arial" w:cs="Arial"/>
          <w:highlight w:val="none"/>
        </w:rPr>
        <w:t xml:space="preserve">Documento que utilizaría mi empresa</w:t>
      </w:r>
      <w:r/>
      <w:bookmarkEnd w:id="71"/>
      <w:r/>
      <w:r>
        <w:rPr>
          <w:rFonts w:ascii="Arial" w:hAnsi="Arial" w:cs="Arial"/>
          <w:highlight w:val="none"/>
        </w:rPr>
      </w:r>
    </w:p>
    <w:p>
      <w:pPr>
        <w:pStyle w:val="950"/>
        <w:numPr>
          <w:ilvl w:val="0"/>
          <w:numId w:val="72"/>
        </w:numPr>
        <w:pBdr/>
        <w:spacing/>
        <w:ind/>
        <w:rPr>
          <w:b/>
          <w:bCs/>
          <w:highlight w:val="none"/>
        </w:rPr>
      </w:pPr>
      <w:r>
        <w:rPr>
          <w:b/>
          <w:bCs/>
        </w:rPr>
        <w:t xml:space="preserve">Factura</w:t>
      </w:r>
      <w:r>
        <w:rPr>
          <w:b/>
          <w:bCs/>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35"/>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33.64pt;height:425.20pt;mso-wrap-distance-left:0.00pt;mso-wrap-distance-top:0.00pt;mso-wrap-distance-right:0.00pt;mso-wrap-distance-bottom:0.00pt;rotation:0;z-index:1;" stroked="false">
                <v:imagedata r:id="rId35" o:title=""/>
                <o:lock v:ext="edit" rotation="t"/>
              </v:shape>
            </w:pict>
          </mc:Fallback>
        </mc:AlternateContent>
      </w:r>
      <w:r/>
      <w:r>
        <w:rPr>
          <w:highlight w:val="none"/>
        </w:rPr>
      </w:r>
      <w:r>
        <w:rPr>
          <w:highlight w:val="none"/>
        </w:rPr>
      </w:r>
    </w:p>
    <w:p>
      <w:pPr>
        <w:pBdr/>
        <w:spacing/>
        <w:ind/>
        <w:rPr/>
      </w:pPr>
      <w:r/>
      <w:r/>
    </w:p>
    <w:p>
      <w:pPr>
        <w:pStyle w:val="770"/>
        <w:pBdr/>
        <w:spacing/>
        <w:ind/>
        <w:rPr>
          <w:rFonts w:ascii="Arial" w:hAnsi="Arial" w:cs="Arial"/>
          <w:highlight w:val="none"/>
        </w:rPr>
      </w:pPr>
      <w:r/>
      <w:bookmarkStart w:id="72" w:name="_Toc72"/>
      <w:r/>
      <w:r>
        <w:rPr>
          <w:rFonts w:ascii="Arial" w:hAnsi="Arial" w:eastAsia="Arial" w:cs="Arial"/>
          <w:highlight w:val="none"/>
        </w:rPr>
        <w:t xml:space="preserve">Bibliografía y webgrafía</w:t>
      </w:r>
      <w:r/>
      <w:bookmarkEnd w:id="72"/>
      <w:r/>
      <w:r>
        <w:rPr>
          <w:rFonts w:ascii="Arial" w:hAnsi="Arial" w:cs="Arial"/>
          <w:highlight w:val="none"/>
        </w:rPr>
      </w:r>
    </w:p>
    <w:p>
      <w:pPr>
        <w:pStyle w:val="1_22710"/>
        <w:pBdr/>
        <w:spacing/>
        <w:ind/>
        <w:rPr>
          <w:highlight w:val="none"/>
        </w:rPr>
      </w:pPr>
      <w:r>
        <w:t xml:space="preserve">Documentación de MAUI</w:t>
      </w:r>
      <w:r>
        <w:rPr>
          <w:highlight w:val="none"/>
        </w:rPr>
      </w:r>
      <w:r>
        <w:rPr>
          <w:highlight w:val="none"/>
        </w:rPr>
      </w:r>
    </w:p>
    <w:p>
      <w:pPr>
        <w:pStyle w:val="1_22710"/>
        <w:pBdr/>
        <w:spacing/>
        <w:ind/>
        <w:rPr>
          <w:highlight w:val="none"/>
        </w:rPr>
      </w:pPr>
      <w:r>
        <w:rPr>
          <w:highlight w:val="none"/>
        </w:rPr>
      </w:r>
      <w:r>
        <w:rPr>
          <w:highlight w:val="none"/>
        </w:rPr>
      </w:r>
      <w:hyperlink r:id="rId36" w:tooltip="https://learn.microsoft.com/en-us/dotnet/?view=net-maui-8.0" w:history="1">
        <w:r>
          <w:rPr>
            <w:rStyle w:val="928"/>
            <w:highlight w:val="none"/>
          </w:rPr>
          <w:t xml:space="preserve">https://learn.microsoft.com/en-us/dotnet/?view=net-maui-8.0</w:t>
        </w:r>
        <w:r>
          <w:rPr>
            <w:rStyle w:val="928"/>
            <w:highlight w:val="none"/>
          </w:rPr>
        </w:r>
        <w:r>
          <w:rPr>
            <w:rStyle w:val="928"/>
            <w:highlight w:val="none"/>
          </w:rPr>
        </w:r>
      </w:hyperlink>
      <w:r>
        <w:rPr>
          <w:highlight w:val="none"/>
        </w:rPr>
      </w:r>
      <w:r>
        <w:rPr>
          <w:highlight w:val="none"/>
        </w:rPr>
      </w:r>
    </w:p>
    <w:p>
      <w:pPr>
        <w:pStyle w:val="1_22710"/>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_22710"/>
        <w:pBdr/>
        <w:spacing/>
        <w:ind/>
        <w:rPr>
          <w:highlight w:val="none"/>
        </w:rPr>
      </w:pPr>
      <w:r>
        <w:rPr>
          <w:highlight w:val="none"/>
        </w:rPr>
      </w:r>
      <w:r>
        <w:rPr>
          <w:highlight w:val="none"/>
        </w:rPr>
      </w:r>
      <w:hyperlink r:id="rId37" w:tooltip="https://www.mongodb.com/docs/drivers/csharp/current/" w:history="1">
        <w:r>
          <w:rPr>
            <w:rStyle w:val="928"/>
            <w:highlight w:val="none"/>
          </w:rPr>
          <w:t xml:space="preserve">https://www.mongodb.com/docs/drivers/csharp/current/</w:t>
        </w:r>
        <w:r>
          <w:rPr>
            <w:rStyle w:val="928"/>
            <w:highlight w:val="none"/>
          </w:rPr>
        </w:r>
        <w:r>
          <w:rPr>
            <w:rStyle w:val="928"/>
            <w:highlight w:val="none"/>
          </w:rPr>
        </w:r>
      </w:hyperlink>
      <w:r>
        <w:rPr>
          <w:highlight w:val="none"/>
        </w:rPr>
      </w:r>
      <w:r>
        <w:rPr>
          <w:highlight w:val="none"/>
        </w:rPr>
      </w:r>
    </w:p>
    <w:p>
      <w:pPr>
        <w:pBdr/>
        <w:spacing/>
        <w:ind/>
        <w:rPr/>
      </w:pPr>
      <w:r/>
      <w:r/>
    </w:p>
    <w:p>
      <w:pPr>
        <w:pBdr/>
        <w:spacing/>
        <w:ind/>
        <w:rPr/>
      </w:pPr>
      <w:r/>
      <w:r/>
    </w:p>
    <w:p>
      <w:pPr>
        <w:pStyle w:val="770"/>
        <w:pBdr/>
        <w:spacing/>
        <w:ind/>
        <w:rPr>
          <w:rFonts w:ascii="Arial" w:hAnsi="Arial" w:cs="Arial"/>
          <w:highlight w:val="none"/>
        </w:rPr>
      </w:pPr>
      <w:r/>
      <w:bookmarkStart w:id="73" w:name="_Toc73"/>
      <w:r>
        <w:rPr>
          <w:rFonts w:ascii="Arial" w:hAnsi="Arial" w:eastAsia="Arial" w:cs="Arial"/>
          <w:highlight w:val="none"/>
        </w:rPr>
        <w:t xml:space="preserve">Repositorio de Github</w:t>
      </w:r>
      <w:r/>
      <w:bookmarkEnd w:id="73"/>
      <w:r/>
      <w:r>
        <w:rPr>
          <w:rFonts w:ascii="Arial" w:hAnsi="Arial" w:cs="Arial"/>
          <w:highlight w:val="none"/>
        </w:rPr>
      </w:r>
    </w:p>
    <w:p>
      <w:pPr>
        <w:pStyle w:val="1_22710"/>
        <w:pBdr/>
        <w:spacing/>
        <w:ind/>
        <w:rPr>
          <w:highlight w:val="none"/>
        </w:rPr>
      </w:pPr>
      <w:r>
        <w:rPr>
          <w:highlight w:val="none"/>
        </w:rPr>
      </w:r>
      <w:r>
        <w:rPr>
          <w:highlight w:val="none"/>
        </w:rPr>
      </w:r>
      <w:hyperlink r:id="rId38" w:tooltip="https://github.com/Alejandro-del-Burgo-Moya/ProyectoFinal-DAM" w:history="1">
        <w:r>
          <w:rPr>
            <w:rStyle w:val="928"/>
            <w:highlight w:val="none"/>
          </w:rPr>
          <w:t xml:space="preserve">https://github.com/Alejandro-del-Burgo-Moya/ProyectoFinal-DAM</w:t>
        </w:r>
        <w:r>
          <w:rPr>
            <w:rStyle w:val="928"/>
            <w:highlight w:val="none"/>
          </w:rPr>
        </w:r>
        <w:r>
          <w:rPr>
            <w:rStyle w:val="928"/>
            <w:highlight w:val="none"/>
          </w:rPr>
        </w:r>
      </w:hyperlink>
      <w:r>
        <w:rPr>
          <w:highlight w:val="none"/>
        </w:rPr>
      </w:r>
      <w:r>
        <w:rPr>
          <w:highlight w:val="none"/>
        </w:rPr>
      </w:r>
    </w:p>
    <w:p>
      <w:pPr>
        <w:pBdr/>
        <w:spacing/>
        <w:ind/>
        <w:rPr/>
      </w:pPr>
      <w:r/>
      <w:r/>
    </w:p>
    <w:p>
      <w:pPr>
        <w:pBdr/>
        <w:spacing/>
        <w:ind/>
        <w:rPr/>
      </w:pPr>
      <w:r/>
      <w:r/>
    </w:p>
    <w:p>
      <w:pPr>
        <w:suppressLineNumbers w:val="false"/>
        <w:pBdr/>
        <w:spacing/>
        <w:ind w:firstLine="283"/>
        <w:contextualSpacing w:val="false"/>
        <w:jc w:val="left"/>
        <w:rPr>
          <w14:ligatures w14:val="none"/>
        </w:rPr>
      </w:pPr>
      <w:r>
        <w:rPr>
          <w14:ligatures w14:val="none"/>
        </w:rPr>
      </w:r>
      <w:r>
        <w:rPr>
          <w14:ligatures w14:val="none"/>
        </w:rPr>
      </w:r>
      <w:r>
        <w:rPr>
          <w14:ligatures w14:val="none"/>
        </w:rPr>
      </w:r>
    </w:p>
    <w:p>
      <w:pPr>
        <w:suppressLineNumbers w:val="false"/>
        <w:pBdr/>
        <w:spacing/>
        <w:ind w:firstLine="283"/>
        <w:contextualSpacing w:val="false"/>
        <w:jc w:val="left"/>
        <w:rPr>
          <w14:ligatures w14:val="none"/>
        </w:rPr>
      </w:pPr>
      <w:r>
        <w:rPr>
          <w14:ligatures w14:val="none"/>
        </w:rPr>
      </w:r>
      <w:r>
        <w:rPr>
          <w14:ligatures w14:val="none"/>
        </w:rPr>
      </w:r>
      <w:r>
        <w:rPr>
          <w14:ligatures w14:val="none"/>
        </w:rPr>
      </w:r>
    </w:p>
    <w:p>
      <w:pPr>
        <w:suppressLineNumbers w:val="false"/>
        <w:pBdr/>
        <w:spacing/>
        <w:ind w:firstLine="283"/>
        <w:contextualSpacing w:val="false"/>
        <w:jc w:val="left"/>
        <w:rPr>
          <w14:ligatures w14:val="none"/>
        </w:rPr>
      </w:pPr>
      <w:r>
        <w:rPr>
          <w:highlight w:val="none"/>
        </w:rPr>
      </w:r>
      <w:r>
        <w:rPr>
          <w14:ligatures w14:val="none"/>
        </w:rPr>
      </w:r>
      <w:r>
        <w:rPr>
          <w14:ligatures w14:val="none"/>
        </w:rPr>
      </w:r>
    </w:p>
    <w:sectPr>
      <w:headerReference w:type="default" r:id="rId12"/>
      <w:footerReference w:type="default" r:id="rId15"/>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jc w:val="right"/>
      <w:rPr/>
    </w:pPr>
    <w:fldSimple w:instr="PAGE \* MERGEFORMAT">
      <w:r>
        <w:t xml:space="preserve">1</w:t>
      </w:r>
    </w:fldSimple>
    <w:r/>
    <w:r/>
  </w:p>
  <w:p>
    <w:pPr>
      <w:pStyle w:val="79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jc w:val="right"/>
      <w:rPr/>
    </w:pPr>
    <w:r/>
    <w:r/>
  </w:p>
  <w:p>
    <w:pPr>
      <w:pStyle w:val="79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770"/>
      <w:rPr/>
      <w:start w:val="1"/>
      <w:suff w:val="tab"/>
    </w:lvl>
    <w:lvl w:ilvl="1">
      <w:isLgl w:val="false"/>
      <w:lvlJc w:val="left"/>
      <w:lvlText w:val="%1.%2."/>
      <w:numFmt w:val="decimal"/>
      <w:pPr>
        <w:pBdr/>
        <w:spacing/>
        <w:ind w:hanging="432" w:left="1708"/>
      </w:pPr>
      <w:pStyle w:val="772"/>
      <w:rPr/>
      <w:start w:val="1"/>
      <w:suff w:val="tab"/>
    </w:lvl>
    <w:lvl w:ilvl="2">
      <w:isLgl w:val="false"/>
      <w:lvlJc w:val="left"/>
      <w:lvlText w:val="%1.%2.%3."/>
      <w:numFmt w:val="decimal"/>
      <w:pPr>
        <w:pBdr/>
        <w:spacing/>
        <w:ind w:hanging="504" w:left="2140"/>
      </w:pPr>
      <w:pStyle w:val="774"/>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770"/>
      <w:rPr/>
      <w:start w:val="1"/>
      <w:suff w:val="tab"/>
    </w:lvl>
    <w:lvl w:ilvl="1">
      <w:isLgl w:val="false"/>
      <w:lvlJc w:val="left"/>
      <w:lvlText w:val="%2"/>
      <w:numFmt w:val="decimal"/>
      <w:pPr>
        <w:pBdr/>
        <w:spacing/>
        <w:ind w:hanging="432" w:left="792"/>
      </w:pPr>
      <w:pStyle w:val="772"/>
      <w:rPr/>
      <w:start w:val="1"/>
      <w:suff w:val="tab"/>
    </w:lvl>
    <w:lvl w:ilvl="2">
      <w:isLgl w:val="false"/>
      <w:lvlJc w:val="left"/>
      <w:lvlText w:val="%1.%2.%3."/>
      <w:numFmt w:val="decimal"/>
      <w:pPr>
        <w:pBdr/>
        <w:spacing/>
        <w:ind w:hanging="504" w:left="1224"/>
      </w:pPr>
      <w:pStyle w:val="774"/>
      <w:rPr/>
      <w:start w:val="1"/>
      <w:suff w:val="tab"/>
    </w:lvl>
    <w:lvl w:ilvl="3">
      <w:isLgl w:val="false"/>
      <w:lvlJc w:val="left"/>
      <w:lvlText w:val="%1.%2.%3.%4."/>
      <w:numFmt w:val="decimal"/>
      <w:pPr>
        <w:pBdr/>
        <w:spacing/>
        <w:ind w:hanging="648" w:left="1728"/>
      </w:pPr>
      <w:pStyle w:val="776"/>
      <w:rPr/>
      <w:start w:val="1"/>
      <w:suff w:val="tab"/>
    </w:lvl>
    <w:lvl w:ilvl="4">
      <w:isLgl w:val="false"/>
      <w:lvlJc w:val="left"/>
      <w:lvlText w:val="%1.%2.%3.%4.%5."/>
      <w:numFmt w:val="decimal"/>
      <w:pPr>
        <w:pBdr/>
        <w:spacing/>
        <w:ind w:hanging="792" w:left="2232"/>
      </w:pPr>
      <w:pStyle w:val="778"/>
      <w:rPr/>
      <w:start w:val="1"/>
      <w:suff w:val="tab"/>
    </w:lvl>
    <w:lvl w:ilvl="5">
      <w:isLgl w:val="false"/>
      <w:lvlJc w:val="left"/>
      <w:lvlText w:val="%1.%2.%3.%4.%5.%6."/>
      <w:numFmt w:val="decimal"/>
      <w:pPr>
        <w:pBdr/>
        <w:spacing/>
        <w:ind w:hanging="936" w:left="2736"/>
      </w:pPr>
      <w:pStyle w:val="780"/>
      <w:rPr/>
      <w:start w:val="1"/>
      <w:suff w:val="tab"/>
    </w:lvl>
    <w:lvl w:ilvl="6">
      <w:isLgl w:val="false"/>
      <w:lvlJc w:val="left"/>
      <w:lvlText w:val="%1.%2.%3.%4.%5.%6.%7."/>
      <w:numFmt w:val="decimal"/>
      <w:pPr>
        <w:pBdr/>
        <w:spacing/>
        <w:ind w:hanging="1080" w:left="3240"/>
      </w:pPr>
      <w:pStyle w:val="782"/>
      <w:rPr/>
      <w:start w:val="1"/>
      <w:suff w:val="tab"/>
    </w:lvl>
    <w:lvl w:ilvl="7">
      <w:isLgl w:val="false"/>
      <w:lvlJc w:val="left"/>
      <w:lvlText w:val="%1.%2.%3.%4.%5.%6.%7.%8."/>
      <w:numFmt w:val="decimal"/>
      <w:pPr>
        <w:pBdr/>
        <w:spacing/>
        <w:ind w:hanging="1224" w:left="3744"/>
      </w:pPr>
      <w:pStyle w:val="784"/>
      <w:rPr/>
      <w:start w:val="1"/>
      <w:suff w:val="tab"/>
    </w:lvl>
    <w:lvl w:ilvl="8">
      <w:isLgl w:val="false"/>
      <w:lvlJc w:val="left"/>
      <w:lvlText w:val="%1.%2.%3.%4.%5.%6.%7.%8.%9."/>
      <w:numFmt w:val="decimal"/>
      <w:pPr>
        <w:pBdr/>
        <w:spacing/>
        <w:ind w:hanging="1440" w:left="4320"/>
      </w:pPr>
      <w:pStyle w:val="786"/>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770"/>
      <w:rPr/>
      <w:start w:val="1"/>
      <w:suff w:val="tab"/>
    </w:lvl>
    <w:lvl w:ilvl="1">
      <w:isLgl w:val="false"/>
      <w:lvlJc w:val="left"/>
      <w:lvlText w:val="%1.%2."/>
      <w:numFmt w:val="decimal"/>
      <w:pPr>
        <w:pBdr/>
        <w:spacing/>
        <w:ind w:hanging="432" w:left="792"/>
      </w:pPr>
      <w:pStyle w:val="772"/>
      <w:rPr/>
      <w:start w:val="1"/>
      <w:suff w:val="tab"/>
    </w:lvl>
    <w:lvl w:ilvl="2">
      <w:isLgl w:val="false"/>
      <w:lvlJc w:val="left"/>
      <w:lvlText w:val="%1.%2.%3."/>
      <w:numFmt w:val="decimal"/>
      <w:pPr>
        <w:pBdr/>
        <w:spacing/>
        <w:ind w:hanging="504" w:left="1224"/>
      </w:pPr>
      <w:pStyle w:val="774"/>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0">
    <w:name w:val="Heading 1"/>
    <w:basedOn w:val="950"/>
    <w:next w:val="946"/>
    <w:link w:val="771"/>
    <w:uiPriority w:val="9"/>
    <w:qFormat/>
    <w:pPr>
      <w:numPr>
        <w:ilvl w:val="0"/>
        <w:numId w:val="18"/>
      </w:numPr>
      <w:pBdr/>
      <w:spacing/>
      <w:ind/>
    </w:pPr>
    <w:rPr>
      <w:rFonts w:ascii="Arial" w:hAnsi="Arial" w:eastAsia="Arial" w:cs="Arial"/>
      <w:b/>
      <w:bCs/>
      <w:sz w:val="40"/>
      <w:szCs w:val="40"/>
      <w:u w:val="single"/>
    </w:rPr>
  </w:style>
  <w:style w:type="character" w:styleId="771">
    <w:name w:val="Heading 1 Char"/>
    <w:link w:val="770"/>
    <w:uiPriority w:val="9"/>
    <w:pPr>
      <w:pBdr/>
      <w:spacing/>
      <w:ind/>
    </w:pPr>
  </w:style>
  <w:style w:type="paragraph" w:styleId="772">
    <w:name w:val="Heading 2"/>
    <w:basedOn w:val="950"/>
    <w:next w:val="946"/>
    <w:link w:val="773"/>
    <w:uiPriority w:val="9"/>
    <w:unhideWhenUsed/>
    <w:qFormat/>
    <w:pPr>
      <w:numPr>
        <w:ilvl w:val="1"/>
        <w:numId w:val="18"/>
      </w:numPr>
      <w:pBdr/>
      <w:spacing/>
      <w:ind/>
    </w:pPr>
    <w:rPr>
      <w:rFonts w:ascii="Arial" w:hAnsi="Arial" w:eastAsia="Arial" w:cs="Arial"/>
      <w:sz w:val="36"/>
      <w:szCs w:val="36"/>
      <w:u w:val="single"/>
    </w:rPr>
  </w:style>
  <w:style w:type="character" w:styleId="773">
    <w:name w:val="Heading 2 Char"/>
    <w:link w:val="772"/>
    <w:uiPriority w:val="9"/>
    <w:pPr>
      <w:pBdr/>
      <w:spacing/>
      <w:ind/>
    </w:pPr>
  </w:style>
  <w:style w:type="paragraph" w:styleId="774">
    <w:name w:val="Heading 3"/>
    <w:basedOn w:val="950"/>
    <w:next w:val="946"/>
    <w:link w:val="775"/>
    <w:uiPriority w:val="9"/>
    <w:unhideWhenUsed/>
    <w:qFormat/>
    <w:pPr>
      <w:numPr>
        <w:ilvl w:val="2"/>
        <w:numId w:val="18"/>
      </w:numPr>
      <w:pBdr/>
      <w:spacing/>
      <w:ind/>
    </w:pPr>
    <w:rPr>
      <w:rFonts w:ascii="Arial" w:hAnsi="Arial" w:eastAsia="Arial" w:cs="Arial"/>
      <w:sz w:val="32"/>
      <w:szCs w:val="32"/>
    </w:rPr>
  </w:style>
  <w:style w:type="character" w:styleId="775">
    <w:name w:val="Heading 3 Char"/>
    <w:link w:val="774"/>
    <w:uiPriority w:val="9"/>
    <w:pPr>
      <w:pBdr/>
      <w:spacing/>
      <w:ind/>
    </w:pPr>
    <w:rPr>
      <w:rFonts w:ascii="Arial" w:hAnsi="Arial" w:eastAsia="Arial" w:cs="Arial"/>
      <w:sz w:val="32"/>
      <w:szCs w:val="32"/>
    </w:rPr>
  </w:style>
  <w:style w:type="paragraph" w:styleId="776">
    <w:name w:val="Heading 4"/>
    <w:basedOn w:val="946"/>
    <w:next w:val="946"/>
    <w:link w:val="777"/>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777">
    <w:name w:val="Heading 4 Char"/>
    <w:link w:val="776"/>
    <w:uiPriority w:val="9"/>
    <w:pPr>
      <w:pBdr/>
      <w:spacing/>
      <w:ind/>
    </w:pPr>
    <w:rPr>
      <w:rFonts w:ascii="Arial" w:hAnsi="Arial" w:eastAsia="Arial" w:cs="Arial"/>
      <w:b/>
      <w:bCs/>
      <w:sz w:val="26"/>
      <w:szCs w:val="26"/>
    </w:rPr>
  </w:style>
  <w:style w:type="paragraph" w:styleId="778">
    <w:name w:val="Heading 5"/>
    <w:basedOn w:val="946"/>
    <w:next w:val="946"/>
    <w:link w:val="779"/>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779">
    <w:name w:val="Heading 5 Char"/>
    <w:link w:val="778"/>
    <w:uiPriority w:val="9"/>
    <w:pPr>
      <w:pBdr/>
      <w:spacing/>
      <w:ind/>
    </w:pPr>
    <w:rPr>
      <w:rFonts w:ascii="Arial" w:hAnsi="Arial" w:eastAsia="Arial" w:cs="Arial"/>
      <w:b/>
      <w:bCs/>
      <w:sz w:val="24"/>
      <w:szCs w:val="24"/>
    </w:rPr>
  </w:style>
  <w:style w:type="paragraph" w:styleId="780">
    <w:name w:val="Heading 6"/>
    <w:basedOn w:val="946"/>
    <w:next w:val="946"/>
    <w:link w:val="781"/>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781">
    <w:name w:val="Heading 6 Char"/>
    <w:link w:val="780"/>
    <w:uiPriority w:val="9"/>
    <w:pPr>
      <w:pBdr/>
      <w:spacing/>
      <w:ind/>
    </w:pPr>
    <w:rPr>
      <w:rFonts w:ascii="Arial" w:hAnsi="Arial" w:eastAsia="Arial" w:cs="Arial"/>
      <w:b/>
      <w:bCs/>
      <w:sz w:val="22"/>
      <w:szCs w:val="22"/>
    </w:rPr>
  </w:style>
  <w:style w:type="paragraph" w:styleId="782">
    <w:name w:val="Heading 7"/>
    <w:basedOn w:val="946"/>
    <w:next w:val="946"/>
    <w:link w:val="783"/>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783">
    <w:name w:val="Heading 7 Char"/>
    <w:link w:val="782"/>
    <w:uiPriority w:val="9"/>
    <w:pPr>
      <w:pBdr/>
      <w:spacing/>
      <w:ind/>
    </w:pPr>
    <w:rPr>
      <w:rFonts w:ascii="Arial" w:hAnsi="Arial" w:eastAsia="Arial" w:cs="Arial"/>
      <w:b/>
      <w:bCs/>
      <w:i/>
      <w:iCs/>
      <w:sz w:val="22"/>
      <w:szCs w:val="22"/>
    </w:rPr>
  </w:style>
  <w:style w:type="paragraph" w:styleId="784">
    <w:name w:val="Heading 8"/>
    <w:basedOn w:val="946"/>
    <w:next w:val="946"/>
    <w:link w:val="785"/>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785">
    <w:name w:val="Heading 8 Char"/>
    <w:link w:val="784"/>
    <w:uiPriority w:val="9"/>
    <w:pPr>
      <w:pBdr/>
      <w:spacing/>
      <w:ind/>
    </w:pPr>
    <w:rPr>
      <w:rFonts w:ascii="Arial" w:hAnsi="Arial" w:eastAsia="Arial" w:cs="Arial"/>
      <w:i/>
      <w:iCs/>
      <w:sz w:val="22"/>
      <w:szCs w:val="22"/>
    </w:rPr>
  </w:style>
  <w:style w:type="paragraph" w:styleId="786">
    <w:name w:val="Heading 9"/>
    <w:basedOn w:val="946"/>
    <w:next w:val="946"/>
    <w:link w:val="787"/>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787">
    <w:name w:val="Heading 9 Char"/>
    <w:link w:val="786"/>
    <w:uiPriority w:val="9"/>
    <w:pPr>
      <w:pBdr/>
      <w:spacing/>
      <w:ind/>
    </w:pPr>
    <w:rPr>
      <w:rFonts w:ascii="Arial" w:hAnsi="Arial" w:eastAsia="Arial" w:cs="Arial"/>
      <w:i/>
      <w:iCs/>
      <w:sz w:val="21"/>
      <w:szCs w:val="21"/>
    </w:rPr>
  </w:style>
  <w:style w:type="paragraph" w:styleId="788">
    <w:name w:val="Title"/>
    <w:basedOn w:val="946"/>
    <w:next w:val="946"/>
    <w:link w:val="789"/>
    <w:uiPriority w:val="10"/>
    <w:qFormat/>
    <w:pPr>
      <w:pBdr/>
      <w:spacing w:after="200" w:before="300"/>
      <w:ind/>
      <w:contextualSpacing w:val="true"/>
    </w:pPr>
    <w:rPr>
      <w:sz w:val="48"/>
      <w:szCs w:val="48"/>
    </w:rPr>
  </w:style>
  <w:style w:type="character" w:styleId="789">
    <w:name w:val="Title Char"/>
    <w:link w:val="788"/>
    <w:uiPriority w:val="10"/>
    <w:pPr>
      <w:pBdr/>
      <w:spacing/>
      <w:ind/>
    </w:pPr>
    <w:rPr>
      <w:sz w:val="48"/>
      <w:szCs w:val="48"/>
    </w:rPr>
  </w:style>
  <w:style w:type="paragraph" w:styleId="790">
    <w:name w:val="Subtitle"/>
    <w:basedOn w:val="946"/>
    <w:next w:val="946"/>
    <w:link w:val="791"/>
    <w:uiPriority w:val="11"/>
    <w:qFormat/>
    <w:pPr>
      <w:pBdr/>
      <w:spacing w:after="200" w:before="200"/>
      <w:ind/>
    </w:pPr>
    <w:rPr>
      <w:sz w:val="24"/>
      <w:szCs w:val="24"/>
    </w:rPr>
  </w:style>
  <w:style w:type="character" w:styleId="791">
    <w:name w:val="Subtitle Char"/>
    <w:link w:val="790"/>
    <w:uiPriority w:val="11"/>
    <w:pPr>
      <w:pBdr/>
      <w:spacing/>
      <w:ind/>
    </w:pPr>
    <w:rPr>
      <w:sz w:val="24"/>
      <w:szCs w:val="24"/>
    </w:rPr>
  </w:style>
  <w:style w:type="paragraph" w:styleId="792">
    <w:name w:val="Quote"/>
    <w:basedOn w:val="946"/>
    <w:next w:val="946"/>
    <w:link w:val="793"/>
    <w:uiPriority w:val="29"/>
    <w:qFormat/>
    <w:pPr>
      <w:pBdr/>
      <w:spacing/>
      <w:ind w:right="720" w:left="720"/>
    </w:pPr>
    <w:rPr>
      <w:i/>
    </w:rPr>
  </w:style>
  <w:style w:type="character" w:styleId="793">
    <w:name w:val="Quote Char"/>
    <w:link w:val="792"/>
    <w:uiPriority w:val="29"/>
    <w:pPr>
      <w:pBdr/>
      <w:spacing/>
      <w:ind/>
    </w:pPr>
    <w:rPr>
      <w:i/>
    </w:rPr>
  </w:style>
  <w:style w:type="paragraph" w:styleId="794">
    <w:name w:val="Intense Quote"/>
    <w:basedOn w:val="946"/>
    <w:next w:val="946"/>
    <w:link w:val="79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5">
    <w:name w:val="Intense Quote Char"/>
    <w:link w:val="794"/>
    <w:uiPriority w:val="30"/>
    <w:pPr>
      <w:pBdr/>
      <w:spacing/>
      <w:ind/>
    </w:pPr>
    <w:rPr>
      <w:i/>
    </w:rPr>
  </w:style>
  <w:style w:type="paragraph" w:styleId="796">
    <w:name w:val="Header"/>
    <w:basedOn w:val="946"/>
    <w:link w:val="797"/>
    <w:uiPriority w:val="99"/>
    <w:unhideWhenUsed/>
    <w:pPr>
      <w:pBdr/>
      <w:tabs>
        <w:tab w:val="center" w:leader="none" w:pos="7143"/>
        <w:tab w:val="right" w:leader="none" w:pos="14287"/>
      </w:tabs>
      <w:spacing w:after="0" w:line="240" w:lineRule="auto"/>
      <w:ind/>
    </w:pPr>
  </w:style>
  <w:style w:type="character" w:styleId="797">
    <w:name w:val="Header Char"/>
    <w:link w:val="796"/>
    <w:uiPriority w:val="99"/>
    <w:pPr>
      <w:pBdr/>
      <w:spacing/>
      <w:ind/>
    </w:pPr>
  </w:style>
  <w:style w:type="paragraph" w:styleId="798">
    <w:name w:val="Footer"/>
    <w:basedOn w:val="946"/>
    <w:link w:val="801"/>
    <w:uiPriority w:val="99"/>
    <w:unhideWhenUsed/>
    <w:pPr>
      <w:pBdr/>
      <w:tabs>
        <w:tab w:val="center" w:leader="none" w:pos="7143"/>
        <w:tab w:val="right" w:leader="none" w:pos="14287"/>
      </w:tabs>
      <w:spacing w:after="0" w:line="240" w:lineRule="auto"/>
      <w:ind/>
    </w:pPr>
  </w:style>
  <w:style w:type="character" w:styleId="799">
    <w:name w:val="Footer Char"/>
    <w:link w:val="798"/>
    <w:uiPriority w:val="99"/>
    <w:pPr>
      <w:pBdr/>
      <w:spacing/>
      <w:ind/>
    </w:pPr>
  </w:style>
  <w:style w:type="paragraph" w:styleId="800">
    <w:name w:val="Caption"/>
    <w:basedOn w:val="946"/>
    <w:next w:val="946"/>
    <w:uiPriority w:val="35"/>
    <w:semiHidden/>
    <w:unhideWhenUsed/>
    <w:qFormat/>
    <w:pPr>
      <w:pBdr/>
      <w:spacing w:line="276" w:lineRule="auto"/>
      <w:ind/>
    </w:pPr>
    <w:rPr>
      <w:b/>
      <w:bCs/>
      <w:color w:val="4f81bd" w:themeColor="accent1"/>
      <w:sz w:val="18"/>
      <w:szCs w:val="18"/>
    </w:rPr>
  </w:style>
  <w:style w:type="character" w:styleId="801">
    <w:name w:val="Caption Char"/>
    <w:basedOn w:val="800"/>
    <w:link w:val="798"/>
    <w:uiPriority w:val="99"/>
    <w:pPr>
      <w:pBdr/>
      <w:spacing/>
      <w:ind/>
    </w:pPr>
  </w:style>
  <w:style w:type="table" w:styleId="802">
    <w:name w:val="Table Grid"/>
    <w:basedOn w:val="94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Table Grid Light"/>
    <w:basedOn w:val="94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1"/>
    <w:basedOn w:val="94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2"/>
    <w:basedOn w:val="94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3"/>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4"/>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Plain Table 5"/>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w:basedOn w:val="94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1"/>
    <w:basedOn w:val="94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2"/>
    <w:basedOn w:val="94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 Accent 3"/>
    <w:basedOn w:val="94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 Accent 4"/>
    <w:basedOn w:val="94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 Accent 5"/>
    <w:basedOn w:val="94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1 Light - Accent 6"/>
    <w:basedOn w:val="94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w:basedOn w:val="9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1"/>
    <w:basedOn w:val="94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 Accent 5"/>
    <w:basedOn w:val="94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2 - Accent 6"/>
    <w:basedOn w:val="94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w:basedOn w:val="9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1"/>
    <w:basedOn w:val="94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 Accent 5"/>
    <w:basedOn w:val="94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3 - Accent 6"/>
    <w:basedOn w:val="94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w:basedOn w:val="94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1"/>
    <w:basedOn w:val="94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2"/>
    <w:basedOn w:val="94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 Accent 3"/>
    <w:basedOn w:val="94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 Accent 4"/>
    <w:basedOn w:val="94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 Accent 5"/>
    <w:basedOn w:val="94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4 - Accent 6"/>
    <w:basedOn w:val="94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1"/>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 Accent 2"/>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 Accent 3"/>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4"/>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 Accent 5"/>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5 Dark - Accent 6"/>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w:basedOn w:val="94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5">
    <w:name w:val="Grid Table 6 Colorful - Accent 1"/>
    <w:basedOn w:val="94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6">
    <w:name w:val="Grid Table 6 Colorful - Accent 2"/>
    <w:basedOn w:val="94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7">
    <w:name w:val="Grid Table 6 Colorful - Accent 3"/>
    <w:basedOn w:val="94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8">
    <w:name w:val="Grid Table 6 Colorful - Accent 4"/>
    <w:basedOn w:val="94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9">
    <w:name w:val="Grid Table 6 Colorful - Accent 5"/>
    <w:basedOn w:val="94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0">
    <w:name w:val="Grid Table 6 Colorful - Accent 6"/>
    <w:basedOn w:val="94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1">
    <w:name w:val="Grid Table 7 Colorful"/>
    <w:basedOn w:val="94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1"/>
    <w:basedOn w:val="94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 Accent 5"/>
    <w:basedOn w:val="94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7 Colorful - Accent 6"/>
    <w:basedOn w:val="94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1"/>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2"/>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 Accent 3"/>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 Accent 4"/>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 Accent 5"/>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1 Light - Accent 6"/>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w:basedOn w:val="94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1"/>
    <w:basedOn w:val="94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2"/>
    <w:basedOn w:val="94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 Accent 3"/>
    <w:basedOn w:val="94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 Accent 4"/>
    <w:basedOn w:val="94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 Accent 5"/>
    <w:basedOn w:val="94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2 - Accent 6"/>
    <w:basedOn w:val="94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w:basedOn w:val="9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1"/>
    <w:basedOn w:val="94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2"/>
    <w:basedOn w:val="94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 Accent 3"/>
    <w:basedOn w:val="94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 Accent 4"/>
    <w:basedOn w:val="94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 Accent 5"/>
    <w:basedOn w:val="94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3 - Accent 6"/>
    <w:basedOn w:val="94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w:basedOn w:val="9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1"/>
    <w:basedOn w:val="94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2"/>
    <w:basedOn w:val="94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 Accent 3"/>
    <w:basedOn w:val="94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 Accent 4"/>
    <w:basedOn w:val="94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 Accent 5"/>
    <w:basedOn w:val="94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4 - Accent 6"/>
    <w:basedOn w:val="94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w:basedOn w:val="94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1"/>
    <w:basedOn w:val="94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2"/>
    <w:basedOn w:val="94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5 Dark - Accent 3"/>
    <w:basedOn w:val="94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0">
    <w:name w:val="List Table 5 Dark - Accent 4"/>
    <w:basedOn w:val="94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5 Dark - Accent 5"/>
    <w:basedOn w:val="94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2">
    <w:name w:val="List Table 5 Dark - Accent 6"/>
    <w:basedOn w:val="94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3">
    <w:name w:val="List Table 6 Colorful"/>
    <w:basedOn w:val="94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1"/>
    <w:basedOn w:val="94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2"/>
    <w:basedOn w:val="94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 Accent 3"/>
    <w:basedOn w:val="94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4"/>
    <w:basedOn w:val="94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 Accent 5"/>
    <w:basedOn w:val="94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6 Colorful - Accent 6"/>
    <w:basedOn w:val="94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w:basedOn w:val="94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01">
    <w:name w:val="List Table 7 Colorful - Accent 1"/>
    <w:basedOn w:val="94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02">
    <w:name w:val="List Table 7 Colorful - Accent 2"/>
    <w:basedOn w:val="94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03">
    <w:name w:val="List Table 7 Colorful - Accent 3"/>
    <w:basedOn w:val="94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04">
    <w:name w:val="List Table 7 Colorful - Accent 4"/>
    <w:basedOn w:val="94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05">
    <w:name w:val="List Table 7 Colorful - Accent 5"/>
    <w:basedOn w:val="94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06">
    <w:name w:val="List Table 7 Colorful - Accent 6"/>
    <w:basedOn w:val="94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07">
    <w:name w:val="Lined - Accent"/>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1"/>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2"/>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ned - Accent 3"/>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ned - Accent 4"/>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ned - Accent 5"/>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ned - Accent 6"/>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w:basedOn w:val="94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1"/>
    <w:basedOn w:val="94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2"/>
    <w:basedOn w:val="94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amp; Lined - Accent 3"/>
    <w:basedOn w:val="94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4"/>
    <w:basedOn w:val="94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amp; Lined - Accent 5"/>
    <w:basedOn w:val="94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amp; Lined - Accent 6"/>
    <w:basedOn w:val="94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w:basedOn w:val="94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1"/>
    <w:basedOn w:val="94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2"/>
    <w:basedOn w:val="94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 Accent 3"/>
    <w:basedOn w:val="94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 Accent 4"/>
    <w:basedOn w:val="94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 Accent 5"/>
    <w:basedOn w:val="94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 Accent 6"/>
    <w:basedOn w:val="94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8">
    <w:name w:val="Hyperlink"/>
    <w:uiPriority w:val="99"/>
    <w:unhideWhenUsed/>
    <w:pPr>
      <w:pBdr/>
      <w:spacing/>
      <w:ind/>
    </w:pPr>
    <w:rPr>
      <w:color w:val="0000ff" w:themeColor="hyperlink"/>
      <w:u w:val="single"/>
    </w:rPr>
  </w:style>
  <w:style w:type="paragraph" w:styleId="929">
    <w:name w:val="footnote text"/>
    <w:basedOn w:val="946"/>
    <w:link w:val="930"/>
    <w:uiPriority w:val="99"/>
    <w:semiHidden/>
    <w:unhideWhenUsed/>
    <w:pPr>
      <w:pBdr/>
      <w:spacing w:after="40" w:line="240" w:lineRule="auto"/>
      <w:ind/>
    </w:pPr>
    <w:rPr>
      <w:sz w:val="18"/>
    </w:rPr>
  </w:style>
  <w:style w:type="character" w:styleId="930">
    <w:name w:val="Footnote Text Char"/>
    <w:link w:val="929"/>
    <w:uiPriority w:val="99"/>
    <w:pPr>
      <w:pBdr/>
      <w:spacing/>
      <w:ind/>
    </w:pPr>
    <w:rPr>
      <w:sz w:val="18"/>
    </w:rPr>
  </w:style>
  <w:style w:type="character" w:styleId="931">
    <w:name w:val="footnote reference"/>
    <w:uiPriority w:val="99"/>
    <w:unhideWhenUsed/>
    <w:pPr>
      <w:pBdr/>
      <w:spacing/>
      <w:ind/>
    </w:pPr>
    <w:rPr>
      <w:vertAlign w:val="superscript"/>
    </w:rPr>
  </w:style>
  <w:style w:type="paragraph" w:styleId="932">
    <w:name w:val="endnote text"/>
    <w:basedOn w:val="946"/>
    <w:link w:val="933"/>
    <w:uiPriority w:val="99"/>
    <w:semiHidden/>
    <w:unhideWhenUsed/>
    <w:pPr>
      <w:pBdr/>
      <w:spacing w:after="0" w:line="240" w:lineRule="auto"/>
      <w:ind/>
    </w:pPr>
    <w:rPr>
      <w:sz w:val="20"/>
    </w:rPr>
  </w:style>
  <w:style w:type="character" w:styleId="933">
    <w:name w:val="Endnote Text Char"/>
    <w:link w:val="932"/>
    <w:uiPriority w:val="99"/>
    <w:pPr>
      <w:pBdr/>
      <w:spacing/>
      <w:ind/>
    </w:pPr>
    <w:rPr>
      <w:sz w:val="20"/>
    </w:rPr>
  </w:style>
  <w:style w:type="character" w:styleId="934">
    <w:name w:val="endnote reference"/>
    <w:uiPriority w:val="99"/>
    <w:semiHidden/>
    <w:unhideWhenUsed/>
    <w:pPr>
      <w:pBdr/>
      <w:spacing/>
      <w:ind/>
    </w:pPr>
    <w:rPr>
      <w:vertAlign w:val="superscript"/>
    </w:rPr>
  </w:style>
  <w:style w:type="paragraph" w:styleId="935">
    <w:name w:val="toc 1"/>
    <w:basedOn w:val="946"/>
    <w:next w:val="946"/>
    <w:uiPriority w:val="39"/>
    <w:unhideWhenUsed/>
    <w:pPr>
      <w:pBdr/>
      <w:spacing w:after="57"/>
      <w:ind w:right="0" w:firstLine="0" w:left="0"/>
    </w:pPr>
  </w:style>
  <w:style w:type="paragraph" w:styleId="936">
    <w:name w:val="toc 2"/>
    <w:basedOn w:val="946"/>
    <w:next w:val="946"/>
    <w:uiPriority w:val="39"/>
    <w:unhideWhenUsed/>
    <w:pPr>
      <w:pBdr/>
      <w:spacing w:after="57"/>
      <w:ind w:right="0" w:firstLine="0" w:left="283"/>
    </w:pPr>
  </w:style>
  <w:style w:type="paragraph" w:styleId="937">
    <w:name w:val="toc 3"/>
    <w:basedOn w:val="946"/>
    <w:next w:val="946"/>
    <w:uiPriority w:val="39"/>
    <w:unhideWhenUsed/>
    <w:pPr>
      <w:pBdr/>
      <w:spacing w:after="57"/>
      <w:ind w:right="0" w:firstLine="0" w:left="567"/>
    </w:pPr>
  </w:style>
  <w:style w:type="paragraph" w:styleId="938">
    <w:name w:val="toc 4"/>
    <w:basedOn w:val="946"/>
    <w:next w:val="946"/>
    <w:uiPriority w:val="39"/>
    <w:unhideWhenUsed/>
    <w:pPr>
      <w:pBdr/>
      <w:spacing w:after="57"/>
      <w:ind w:right="0" w:firstLine="0" w:left="850"/>
    </w:pPr>
  </w:style>
  <w:style w:type="paragraph" w:styleId="939">
    <w:name w:val="toc 5"/>
    <w:basedOn w:val="946"/>
    <w:next w:val="946"/>
    <w:uiPriority w:val="39"/>
    <w:unhideWhenUsed/>
    <w:pPr>
      <w:pBdr/>
      <w:spacing w:after="57"/>
      <w:ind w:right="0" w:firstLine="0" w:left="1134"/>
    </w:pPr>
  </w:style>
  <w:style w:type="paragraph" w:styleId="940">
    <w:name w:val="toc 6"/>
    <w:basedOn w:val="946"/>
    <w:next w:val="946"/>
    <w:uiPriority w:val="39"/>
    <w:unhideWhenUsed/>
    <w:pPr>
      <w:pBdr/>
      <w:spacing w:after="57"/>
      <w:ind w:right="0" w:firstLine="0" w:left="1417"/>
    </w:pPr>
  </w:style>
  <w:style w:type="paragraph" w:styleId="941">
    <w:name w:val="toc 7"/>
    <w:basedOn w:val="946"/>
    <w:next w:val="946"/>
    <w:uiPriority w:val="39"/>
    <w:unhideWhenUsed/>
    <w:pPr>
      <w:pBdr/>
      <w:spacing w:after="57"/>
      <w:ind w:right="0" w:firstLine="0" w:left="1701"/>
    </w:pPr>
  </w:style>
  <w:style w:type="paragraph" w:styleId="942">
    <w:name w:val="toc 8"/>
    <w:basedOn w:val="946"/>
    <w:next w:val="946"/>
    <w:uiPriority w:val="39"/>
    <w:unhideWhenUsed/>
    <w:pPr>
      <w:pBdr/>
      <w:spacing w:after="57"/>
      <w:ind w:right="0" w:firstLine="0" w:left="1984"/>
    </w:pPr>
  </w:style>
  <w:style w:type="paragraph" w:styleId="943">
    <w:name w:val="toc 9"/>
    <w:basedOn w:val="946"/>
    <w:next w:val="946"/>
    <w:uiPriority w:val="39"/>
    <w:unhideWhenUsed/>
    <w:pPr>
      <w:pBdr/>
      <w:spacing w:after="57"/>
      <w:ind w:right="0" w:firstLine="0" w:left="2268"/>
    </w:pPr>
  </w:style>
  <w:style w:type="paragraph" w:styleId="944">
    <w:name w:val="TOC Heading"/>
    <w:uiPriority w:val="39"/>
    <w:unhideWhenUsed/>
    <w:pPr>
      <w:pBdr/>
      <w:spacing/>
      <w:ind/>
    </w:pPr>
  </w:style>
  <w:style w:type="paragraph" w:styleId="945">
    <w:name w:val="table of figures"/>
    <w:basedOn w:val="946"/>
    <w:next w:val="946"/>
    <w:uiPriority w:val="99"/>
    <w:unhideWhenUsed/>
    <w:pPr>
      <w:pBdr/>
      <w:spacing w:after="0" w:afterAutospacing="0"/>
      <w:ind/>
    </w:pPr>
  </w:style>
  <w:style w:type="paragraph" w:styleId="946"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94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8" w:default="1">
    <w:name w:val="No List"/>
    <w:uiPriority w:val="99"/>
    <w:semiHidden/>
    <w:unhideWhenUsed/>
    <w:pPr>
      <w:pBdr/>
      <w:spacing/>
      <w:ind/>
    </w:pPr>
  </w:style>
  <w:style w:type="paragraph" w:styleId="949">
    <w:name w:val="No Spacing"/>
    <w:basedOn w:val="946"/>
    <w:uiPriority w:val="1"/>
    <w:qFormat/>
    <w:pPr>
      <w:pBdr/>
      <w:spacing w:after="0" w:line="240" w:lineRule="auto"/>
      <w:ind/>
    </w:pPr>
  </w:style>
  <w:style w:type="paragraph" w:styleId="950">
    <w:name w:val="List Paragraph"/>
    <w:basedOn w:val="946"/>
    <w:uiPriority w:val="34"/>
    <w:qFormat/>
    <w:pPr>
      <w:pBdr/>
      <w:spacing/>
      <w:ind w:left="720"/>
      <w:contextualSpacing w:val="true"/>
    </w:pPr>
  </w:style>
  <w:style w:type="character" w:styleId="951" w:default="1">
    <w:name w:val="Default Paragraph Font"/>
    <w:uiPriority w:val="1"/>
    <w:semiHidden/>
    <w:unhideWhenUsed/>
    <w:pPr>
      <w:pBdr/>
      <w:spacing/>
      <w:ind/>
    </w:pPr>
  </w:style>
  <w:style w:type="paragraph" w:styleId="1_22710"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_26484" w:customStyle="1">
    <w:name w:val="texto tabla_character"/>
    <w:link w:val="1_26483"/>
    <w:pPr>
      <w:pBdr/>
      <w:spacing/>
      <w:ind/>
    </w:pPr>
  </w:style>
  <w:style w:type="paragraph" w:styleId="1_26483" w:customStyle="1">
    <w:name w:val="texto tabla"/>
    <w:basedOn w:val="946"/>
    <w:link w:val="1_26484"/>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hyperlink" Target="https://castillalamancha.ccoo.es/ce37baf9f6b73ca8f9715cd2a5f63d92000052.pdf" TargetMode="External"/><Relationship Id="rId32" Type="http://schemas.openxmlformats.org/officeDocument/2006/relationships/image" Target="media/image17.jp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learn.microsoft.com/en-us/dotnet/?view=net-maui-8.0" TargetMode="External"/><Relationship Id="rId37" Type="http://schemas.openxmlformats.org/officeDocument/2006/relationships/hyperlink" Target="https://www.mongodb.com/docs/drivers/csharp/current/" TargetMode="External"/><Relationship Id="rId38"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20" w:default="1">
    <w:name w:val="Normal"/>
    <w:qFormat/>
    <w:pPr>
      <w:pBdr/>
      <w:spacing/>
      <w:ind/>
    </w:pPr>
  </w:style>
  <w:style w:type="character" w:styleId="1421" w:default="1">
    <w:name w:val="Default Paragraph Font"/>
    <w:uiPriority w:val="1"/>
    <w:semiHidden/>
    <w:unhideWhenUsed/>
    <w:pPr>
      <w:pBdr/>
      <w:spacing/>
      <w:ind/>
    </w:pPr>
  </w:style>
  <w:style w:type="numbering" w:styleId="1422" w:default="1">
    <w:name w:val="No List"/>
    <w:uiPriority w:val="99"/>
    <w:semiHidden/>
    <w:unhideWhenUsed/>
    <w:pPr>
      <w:pBdr/>
      <w:spacing/>
      <w:ind/>
    </w:pPr>
  </w:style>
  <w:style w:type="paragraph" w:styleId="1423">
    <w:name w:val="Heading 1"/>
    <w:basedOn w:val="1420"/>
    <w:next w:val="1420"/>
    <w:link w:val="1424"/>
    <w:uiPriority w:val="9"/>
    <w:qFormat/>
    <w:pPr>
      <w:keepNext w:val="true"/>
      <w:keepLines w:val="true"/>
      <w:pBdr/>
      <w:spacing w:after="200" w:before="480"/>
      <w:ind/>
      <w:outlineLvl w:val="0"/>
    </w:pPr>
    <w:rPr>
      <w:rFonts w:ascii="Arial" w:hAnsi="Arial" w:eastAsia="Arial" w:cs="Arial"/>
      <w:sz w:val="40"/>
      <w:szCs w:val="40"/>
    </w:rPr>
  </w:style>
  <w:style w:type="character" w:styleId="1424">
    <w:name w:val="Heading 1 Char"/>
    <w:basedOn w:val="1421"/>
    <w:link w:val="1423"/>
    <w:uiPriority w:val="9"/>
    <w:pPr>
      <w:pBdr/>
      <w:spacing/>
      <w:ind/>
    </w:pPr>
    <w:rPr>
      <w:rFonts w:ascii="Arial" w:hAnsi="Arial" w:eastAsia="Arial" w:cs="Arial"/>
      <w:sz w:val="40"/>
      <w:szCs w:val="40"/>
    </w:rPr>
  </w:style>
  <w:style w:type="paragraph" w:styleId="1425">
    <w:name w:val="Heading 2"/>
    <w:basedOn w:val="1420"/>
    <w:next w:val="1420"/>
    <w:link w:val="1426"/>
    <w:uiPriority w:val="9"/>
    <w:unhideWhenUsed/>
    <w:qFormat/>
    <w:pPr>
      <w:keepNext w:val="true"/>
      <w:keepLines w:val="true"/>
      <w:pBdr/>
      <w:spacing w:after="200" w:before="360"/>
      <w:ind/>
      <w:outlineLvl w:val="1"/>
    </w:pPr>
    <w:rPr>
      <w:rFonts w:ascii="Arial" w:hAnsi="Arial" w:eastAsia="Arial" w:cs="Arial"/>
      <w:sz w:val="34"/>
    </w:rPr>
  </w:style>
  <w:style w:type="character" w:styleId="1426">
    <w:name w:val="Heading 2 Char"/>
    <w:basedOn w:val="1421"/>
    <w:link w:val="1425"/>
    <w:uiPriority w:val="9"/>
    <w:pPr>
      <w:pBdr/>
      <w:spacing/>
      <w:ind/>
    </w:pPr>
    <w:rPr>
      <w:rFonts w:ascii="Arial" w:hAnsi="Arial" w:eastAsia="Arial" w:cs="Arial"/>
      <w:sz w:val="34"/>
    </w:rPr>
  </w:style>
  <w:style w:type="paragraph" w:styleId="1427">
    <w:name w:val="Heading 3"/>
    <w:basedOn w:val="1420"/>
    <w:next w:val="1420"/>
    <w:link w:val="142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428">
    <w:name w:val="Heading 3 Char"/>
    <w:basedOn w:val="1421"/>
    <w:link w:val="1427"/>
    <w:uiPriority w:val="9"/>
    <w:pPr>
      <w:pBdr/>
      <w:spacing/>
      <w:ind/>
    </w:pPr>
    <w:rPr>
      <w:rFonts w:ascii="Arial" w:hAnsi="Arial" w:eastAsia="Arial" w:cs="Arial"/>
      <w:sz w:val="30"/>
      <w:szCs w:val="30"/>
    </w:rPr>
  </w:style>
  <w:style w:type="paragraph" w:styleId="1429">
    <w:name w:val="Heading 4"/>
    <w:basedOn w:val="1420"/>
    <w:next w:val="1420"/>
    <w:link w:val="143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430">
    <w:name w:val="Heading 4 Char"/>
    <w:basedOn w:val="1421"/>
    <w:link w:val="1429"/>
    <w:uiPriority w:val="9"/>
    <w:pPr>
      <w:pBdr/>
      <w:spacing/>
      <w:ind/>
    </w:pPr>
    <w:rPr>
      <w:rFonts w:ascii="Arial" w:hAnsi="Arial" w:eastAsia="Arial" w:cs="Arial"/>
      <w:b/>
      <w:bCs/>
      <w:sz w:val="26"/>
      <w:szCs w:val="26"/>
    </w:rPr>
  </w:style>
  <w:style w:type="paragraph" w:styleId="1431">
    <w:name w:val="Heading 5"/>
    <w:basedOn w:val="1420"/>
    <w:next w:val="1420"/>
    <w:link w:val="143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432">
    <w:name w:val="Heading 5 Char"/>
    <w:basedOn w:val="1421"/>
    <w:link w:val="1431"/>
    <w:uiPriority w:val="9"/>
    <w:pPr>
      <w:pBdr/>
      <w:spacing/>
      <w:ind/>
    </w:pPr>
    <w:rPr>
      <w:rFonts w:ascii="Arial" w:hAnsi="Arial" w:eastAsia="Arial" w:cs="Arial"/>
      <w:b/>
      <w:bCs/>
      <w:sz w:val="24"/>
      <w:szCs w:val="24"/>
    </w:rPr>
  </w:style>
  <w:style w:type="paragraph" w:styleId="1433">
    <w:name w:val="Heading 6"/>
    <w:basedOn w:val="1420"/>
    <w:next w:val="1420"/>
    <w:link w:val="143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434">
    <w:name w:val="Heading 6 Char"/>
    <w:basedOn w:val="1421"/>
    <w:link w:val="1433"/>
    <w:uiPriority w:val="9"/>
    <w:pPr>
      <w:pBdr/>
      <w:spacing/>
      <w:ind/>
    </w:pPr>
    <w:rPr>
      <w:rFonts w:ascii="Arial" w:hAnsi="Arial" w:eastAsia="Arial" w:cs="Arial"/>
      <w:b/>
      <w:bCs/>
      <w:sz w:val="22"/>
      <w:szCs w:val="22"/>
    </w:rPr>
  </w:style>
  <w:style w:type="paragraph" w:styleId="1435">
    <w:name w:val="Heading 7"/>
    <w:basedOn w:val="1420"/>
    <w:next w:val="1420"/>
    <w:link w:val="143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436">
    <w:name w:val="Heading 7 Char"/>
    <w:basedOn w:val="1421"/>
    <w:link w:val="1435"/>
    <w:uiPriority w:val="9"/>
    <w:pPr>
      <w:pBdr/>
      <w:spacing/>
      <w:ind/>
    </w:pPr>
    <w:rPr>
      <w:rFonts w:ascii="Arial" w:hAnsi="Arial" w:eastAsia="Arial" w:cs="Arial"/>
      <w:b/>
      <w:bCs/>
      <w:i/>
      <w:iCs/>
      <w:sz w:val="22"/>
      <w:szCs w:val="22"/>
    </w:rPr>
  </w:style>
  <w:style w:type="paragraph" w:styleId="1437">
    <w:name w:val="Heading 8"/>
    <w:basedOn w:val="1420"/>
    <w:next w:val="1420"/>
    <w:link w:val="143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438">
    <w:name w:val="Heading 8 Char"/>
    <w:basedOn w:val="1421"/>
    <w:link w:val="1437"/>
    <w:uiPriority w:val="9"/>
    <w:pPr>
      <w:pBdr/>
      <w:spacing/>
      <w:ind/>
    </w:pPr>
    <w:rPr>
      <w:rFonts w:ascii="Arial" w:hAnsi="Arial" w:eastAsia="Arial" w:cs="Arial"/>
      <w:i/>
      <w:iCs/>
      <w:sz w:val="22"/>
      <w:szCs w:val="22"/>
    </w:rPr>
  </w:style>
  <w:style w:type="paragraph" w:styleId="1439">
    <w:name w:val="Heading 9"/>
    <w:basedOn w:val="1420"/>
    <w:next w:val="1420"/>
    <w:link w:val="144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440">
    <w:name w:val="Heading 9 Char"/>
    <w:basedOn w:val="1421"/>
    <w:link w:val="1439"/>
    <w:uiPriority w:val="9"/>
    <w:pPr>
      <w:pBdr/>
      <w:spacing/>
      <w:ind/>
    </w:pPr>
    <w:rPr>
      <w:rFonts w:ascii="Arial" w:hAnsi="Arial" w:eastAsia="Arial" w:cs="Arial"/>
      <w:i/>
      <w:iCs/>
      <w:sz w:val="21"/>
      <w:szCs w:val="21"/>
    </w:rPr>
  </w:style>
  <w:style w:type="paragraph" w:styleId="1441">
    <w:name w:val="List Paragraph"/>
    <w:basedOn w:val="1420"/>
    <w:uiPriority w:val="34"/>
    <w:qFormat/>
    <w:pPr>
      <w:pBdr/>
      <w:spacing/>
      <w:ind w:left="720"/>
      <w:contextualSpacing w:val="true"/>
    </w:pPr>
  </w:style>
  <w:style w:type="table" w:styleId="144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3">
    <w:name w:val="No Spacing"/>
    <w:uiPriority w:val="1"/>
    <w:qFormat/>
    <w:pPr>
      <w:pBdr/>
      <w:spacing w:after="0" w:before="0" w:line="240" w:lineRule="auto"/>
      <w:ind/>
    </w:pPr>
  </w:style>
  <w:style w:type="paragraph" w:styleId="1444">
    <w:name w:val="Title"/>
    <w:basedOn w:val="1420"/>
    <w:next w:val="1420"/>
    <w:link w:val="1445"/>
    <w:uiPriority w:val="10"/>
    <w:qFormat/>
    <w:pPr>
      <w:pBdr/>
      <w:spacing w:after="200" w:before="300"/>
      <w:ind/>
      <w:contextualSpacing w:val="true"/>
    </w:pPr>
    <w:rPr>
      <w:sz w:val="48"/>
      <w:szCs w:val="48"/>
    </w:rPr>
  </w:style>
  <w:style w:type="character" w:styleId="1445">
    <w:name w:val="Title Char"/>
    <w:basedOn w:val="1421"/>
    <w:link w:val="1444"/>
    <w:uiPriority w:val="10"/>
    <w:pPr>
      <w:pBdr/>
      <w:spacing/>
      <w:ind/>
    </w:pPr>
    <w:rPr>
      <w:sz w:val="48"/>
      <w:szCs w:val="48"/>
    </w:rPr>
  </w:style>
  <w:style w:type="paragraph" w:styleId="1446">
    <w:name w:val="Subtitle"/>
    <w:basedOn w:val="1420"/>
    <w:next w:val="1420"/>
    <w:link w:val="1447"/>
    <w:uiPriority w:val="11"/>
    <w:qFormat/>
    <w:pPr>
      <w:pBdr/>
      <w:spacing w:after="200" w:before="200"/>
      <w:ind/>
    </w:pPr>
    <w:rPr>
      <w:sz w:val="24"/>
      <w:szCs w:val="24"/>
    </w:rPr>
  </w:style>
  <w:style w:type="character" w:styleId="1447">
    <w:name w:val="Subtitle Char"/>
    <w:basedOn w:val="1421"/>
    <w:link w:val="1446"/>
    <w:uiPriority w:val="11"/>
    <w:pPr>
      <w:pBdr/>
      <w:spacing/>
      <w:ind/>
    </w:pPr>
    <w:rPr>
      <w:sz w:val="24"/>
      <w:szCs w:val="24"/>
    </w:rPr>
  </w:style>
  <w:style w:type="paragraph" w:styleId="1448">
    <w:name w:val="Quote"/>
    <w:basedOn w:val="1420"/>
    <w:next w:val="1420"/>
    <w:link w:val="1449"/>
    <w:uiPriority w:val="29"/>
    <w:qFormat/>
    <w:pPr>
      <w:pBdr/>
      <w:spacing/>
      <w:ind w:right="720" w:left="720"/>
    </w:pPr>
    <w:rPr>
      <w:i/>
    </w:rPr>
  </w:style>
  <w:style w:type="character" w:styleId="1449">
    <w:name w:val="Quote Char"/>
    <w:link w:val="1448"/>
    <w:uiPriority w:val="29"/>
    <w:pPr>
      <w:pBdr/>
      <w:spacing/>
      <w:ind/>
    </w:pPr>
    <w:rPr>
      <w:i/>
    </w:rPr>
  </w:style>
  <w:style w:type="paragraph" w:styleId="1450">
    <w:name w:val="Intense Quote"/>
    <w:basedOn w:val="1420"/>
    <w:next w:val="1420"/>
    <w:link w:val="145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451">
    <w:name w:val="Intense Quote Char"/>
    <w:link w:val="1450"/>
    <w:uiPriority w:val="30"/>
    <w:pPr>
      <w:pBdr/>
      <w:spacing/>
      <w:ind/>
    </w:pPr>
    <w:rPr>
      <w:i/>
    </w:rPr>
  </w:style>
  <w:style w:type="paragraph" w:styleId="1452">
    <w:name w:val="Header"/>
    <w:basedOn w:val="1420"/>
    <w:link w:val="1453"/>
    <w:uiPriority w:val="99"/>
    <w:unhideWhenUsed/>
    <w:pPr>
      <w:pBdr/>
      <w:tabs>
        <w:tab w:val="center" w:leader="none" w:pos="7143"/>
        <w:tab w:val="right" w:leader="none" w:pos="14287"/>
      </w:tabs>
      <w:spacing w:after="0" w:line="240" w:lineRule="auto"/>
      <w:ind/>
    </w:pPr>
  </w:style>
  <w:style w:type="character" w:styleId="1453">
    <w:name w:val="Header Char"/>
    <w:basedOn w:val="1421"/>
    <w:link w:val="1452"/>
    <w:uiPriority w:val="99"/>
    <w:pPr>
      <w:pBdr/>
      <w:spacing/>
      <w:ind/>
    </w:pPr>
  </w:style>
  <w:style w:type="paragraph" w:styleId="1454">
    <w:name w:val="Footer"/>
    <w:basedOn w:val="1420"/>
    <w:link w:val="1457"/>
    <w:uiPriority w:val="99"/>
    <w:unhideWhenUsed/>
    <w:pPr>
      <w:pBdr/>
      <w:tabs>
        <w:tab w:val="center" w:leader="none" w:pos="7143"/>
        <w:tab w:val="right" w:leader="none" w:pos="14287"/>
      </w:tabs>
      <w:spacing w:after="0" w:line="240" w:lineRule="auto"/>
      <w:ind/>
    </w:pPr>
  </w:style>
  <w:style w:type="character" w:styleId="1455">
    <w:name w:val="Footer Char"/>
    <w:basedOn w:val="1421"/>
    <w:link w:val="1454"/>
    <w:uiPriority w:val="99"/>
    <w:pPr>
      <w:pBdr/>
      <w:spacing/>
      <w:ind/>
    </w:pPr>
  </w:style>
  <w:style w:type="paragraph" w:styleId="1456">
    <w:name w:val="Caption"/>
    <w:basedOn w:val="1420"/>
    <w:next w:val="1420"/>
    <w:uiPriority w:val="35"/>
    <w:semiHidden/>
    <w:unhideWhenUsed/>
    <w:qFormat/>
    <w:pPr>
      <w:pBdr/>
      <w:spacing w:line="276" w:lineRule="auto"/>
      <w:ind/>
    </w:pPr>
    <w:rPr>
      <w:b/>
      <w:bCs/>
      <w:color w:val="4f81bd" w:themeColor="accent1"/>
      <w:sz w:val="18"/>
      <w:szCs w:val="18"/>
    </w:rPr>
  </w:style>
  <w:style w:type="character" w:styleId="1457">
    <w:name w:val="Caption Char"/>
    <w:basedOn w:val="1456"/>
    <w:link w:val="1454"/>
    <w:uiPriority w:val="99"/>
    <w:pPr>
      <w:pBdr/>
      <w:spacing/>
      <w:ind/>
    </w:pPr>
  </w:style>
  <w:style w:type="table" w:styleId="1458">
    <w:name w:val="Table Grid"/>
    <w:basedOn w:val="144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Table Grid Light"/>
    <w:basedOn w:val="14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Plain Table 1"/>
    <w:basedOn w:val="14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Plain Table 2"/>
    <w:basedOn w:val="144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Plain Table 3"/>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Plain Table 4"/>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Plain Table 5"/>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1 Light"/>
    <w:basedOn w:val="144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1 Light - Accent 1"/>
    <w:basedOn w:val="14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1 Light - Accent 2"/>
    <w:basedOn w:val="14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1 Light - Accent 3"/>
    <w:basedOn w:val="14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1 Light - Accent 4"/>
    <w:basedOn w:val="14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Grid Table 1 Light - Accent 5"/>
    <w:basedOn w:val="14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Grid Table 1 Light - Accent 6"/>
    <w:basedOn w:val="14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Grid Table 2"/>
    <w:basedOn w:val="14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Grid Table 2 - Accent 1"/>
    <w:basedOn w:val="14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2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2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2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2 - Accent 5"/>
    <w:basedOn w:val="14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2 - Accent 6"/>
    <w:basedOn w:val="14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3"/>
    <w:basedOn w:val="14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Grid Table 3 - Accent 1"/>
    <w:basedOn w:val="14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Grid Table 3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Grid Table 3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Grid Table 3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Grid Table 3 - Accent 5"/>
    <w:basedOn w:val="14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Grid Table 3 - Accent 6"/>
    <w:basedOn w:val="14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Grid Table 4"/>
    <w:basedOn w:val="144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Grid Table 4 - Accent 1"/>
    <w:basedOn w:val="144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Grid Table 4 - Accent 2"/>
    <w:basedOn w:val="144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Grid Table 4 - Accent 3"/>
    <w:basedOn w:val="144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Grid Table 4 - Accent 4"/>
    <w:basedOn w:val="144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Grid Table 4 - Accent 5"/>
    <w:basedOn w:val="144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Grid Table 4 - Accent 6"/>
    <w:basedOn w:val="144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Grid Table 5 Dark"/>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Grid Table 5 Dark- Accent 1"/>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Grid Table 5 Dark - Accent 2"/>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Grid Table 5 Dark - Accent 3"/>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Grid Table 5 Dark- Accent 4"/>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5 Dark - Accent 5"/>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5 Dark - Accent 6"/>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6 Colorful"/>
    <w:basedOn w:val="144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01">
    <w:name w:val="Grid Table 6 Colorful - Accent 1"/>
    <w:basedOn w:val="144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02">
    <w:name w:val="Grid Table 6 Colorful - Accent 2"/>
    <w:basedOn w:val="14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03">
    <w:name w:val="Grid Table 6 Colorful - Accent 3"/>
    <w:basedOn w:val="144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04">
    <w:name w:val="Grid Table 6 Colorful - Accent 4"/>
    <w:basedOn w:val="14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05">
    <w:name w:val="Grid Table 6 Colorful - Accent 5"/>
    <w:basedOn w:val="144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06">
    <w:name w:val="Grid Table 6 Colorful - Accent 6"/>
    <w:basedOn w:val="144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07">
    <w:name w:val="Grid Table 7 Colorful"/>
    <w:basedOn w:val="144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7 Colorful - Accent 1"/>
    <w:basedOn w:val="144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7 Colorful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7 Colorful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7 Colorful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7 Colorful - Accent 5"/>
    <w:basedOn w:val="144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7 Colorful - Accent 6"/>
    <w:basedOn w:val="144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1 Light"/>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st Table 1 Light - Accent 1"/>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1 Light - Accent 2"/>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1 Light - Accent 3"/>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1 Light - Accent 4"/>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1 Light - Accent 5"/>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1 Light - Accent 6"/>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2"/>
    <w:basedOn w:val="144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2 - Accent 1"/>
    <w:basedOn w:val="144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st Table 2 - Accent 2"/>
    <w:basedOn w:val="144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st Table 2 - Accent 3"/>
    <w:basedOn w:val="144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st Table 2 - Accent 4"/>
    <w:basedOn w:val="144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List Table 2 - Accent 5"/>
    <w:basedOn w:val="144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List Table 2 - Accent 6"/>
    <w:basedOn w:val="144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List Table 3"/>
    <w:basedOn w:val="14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List Table 3 - Accent 1"/>
    <w:basedOn w:val="144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st Table 3 - Accent 2"/>
    <w:basedOn w:val="14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st Table 3 - Accent 3"/>
    <w:basedOn w:val="144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st Table 3 - Accent 4"/>
    <w:basedOn w:val="14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st Table 3 - Accent 5"/>
    <w:basedOn w:val="144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st Table 3 - Accent 6"/>
    <w:basedOn w:val="144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st Table 4"/>
    <w:basedOn w:val="14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st Table 4 - Accent 1"/>
    <w:basedOn w:val="144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st Table 4 - Accent 2"/>
    <w:basedOn w:val="144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st Table 4 - Accent 3"/>
    <w:basedOn w:val="144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List Table 4 - Accent 4"/>
    <w:basedOn w:val="144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List Table 4 - Accent 5"/>
    <w:basedOn w:val="144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List Table 4 - Accent 6"/>
    <w:basedOn w:val="144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List Table 5 Dark"/>
    <w:basedOn w:val="144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3">
    <w:name w:val="List Table 5 Dark - Accent 1"/>
    <w:basedOn w:val="144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4">
    <w:name w:val="List Table 5 Dark - Accent 2"/>
    <w:basedOn w:val="144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5">
    <w:name w:val="List Table 5 Dark - Accent 3"/>
    <w:basedOn w:val="144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6">
    <w:name w:val="List Table 5 Dark - Accent 4"/>
    <w:basedOn w:val="144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7">
    <w:name w:val="List Table 5 Dark - Accent 5"/>
    <w:basedOn w:val="144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8">
    <w:name w:val="List Table 5 Dark - Accent 6"/>
    <w:basedOn w:val="144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9">
    <w:name w:val="List Table 6 Colorful"/>
    <w:basedOn w:val="144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6 Colorful - Accent 1"/>
    <w:basedOn w:val="144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6 Colorful - Accent 2"/>
    <w:basedOn w:val="144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6 Colorful - Accent 3"/>
    <w:basedOn w:val="144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6 Colorful - Accent 4"/>
    <w:basedOn w:val="144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6 Colorful - Accent 5"/>
    <w:basedOn w:val="144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6 Colorful - Accent 6"/>
    <w:basedOn w:val="144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7 Colorful"/>
    <w:basedOn w:val="144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57">
    <w:name w:val="List Table 7 Colorful - Accent 1"/>
    <w:basedOn w:val="144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58">
    <w:name w:val="List Table 7 Colorful - Accent 2"/>
    <w:basedOn w:val="144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59">
    <w:name w:val="List Table 7 Colorful - Accent 3"/>
    <w:basedOn w:val="144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60">
    <w:name w:val="List Table 7 Colorful - Accent 4"/>
    <w:basedOn w:val="144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61">
    <w:name w:val="List Table 7 Colorful - Accent 5"/>
    <w:basedOn w:val="144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62">
    <w:name w:val="List Table 7 Colorful - Accent 6"/>
    <w:basedOn w:val="144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63">
    <w:name w:val="Lined - Accent"/>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ned - Accent 1"/>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ned - Accent 2"/>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ned - Accent 3"/>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ned - Accent 4"/>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ned - Accent 5"/>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ned - Accent 6"/>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Bordered &amp; Lined - Accent"/>
    <w:basedOn w:val="144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Bordered &amp; Lined - Accent 1"/>
    <w:basedOn w:val="144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Bordered &amp; Lined - Accent 2"/>
    <w:basedOn w:val="144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Bordered &amp; Lined - Accent 3"/>
    <w:basedOn w:val="144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Bordered &amp; Lined - Accent 4"/>
    <w:basedOn w:val="144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Bordered &amp; Lined - Accent 5"/>
    <w:basedOn w:val="144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Bordered &amp; Lined - Accent 6"/>
    <w:basedOn w:val="144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Bordered"/>
    <w:basedOn w:val="144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Bordered - Accent 1"/>
    <w:basedOn w:val="14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Bordered - Accent 2"/>
    <w:basedOn w:val="14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Bordered - Accent 3"/>
    <w:basedOn w:val="14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Bordered - Accent 4"/>
    <w:basedOn w:val="14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Bordered - Accent 5"/>
    <w:basedOn w:val="14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Bordered - Accent 6"/>
    <w:basedOn w:val="14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84">
    <w:name w:val="Hyperlink"/>
    <w:uiPriority w:val="99"/>
    <w:unhideWhenUsed/>
    <w:pPr>
      <w:pBdr/>
      <w:spacing/>
      <w:ind/>
    </w:pPr>
    <w:rPr>
      <w:color w:val="0000ff" w:themeColor="hyperlink"/>
      <w:u w:val="single"/>
    </w:rPr>
  </w:style>
  <w:style w:type="paragraph" w:styleId="1585">
    <w:name w:val="footnote text"/>
    <w:basedOn w:val="1420"/>
    <w:link w:val="1586"/>
    <w:uiPriority w:val="99"/>
    <w:semiHidden/>
    <w:unhideWhenUsed/>
    <w:pPr>
      <w:pBdr/>
      <w:spacing w:after="40" w:line="240" w:lineRule="auto"/>
      <w:ind/>
    </w:pPr>
    <w:rPr>
      <w:sz w:val="18"/>
    </w:rPr>
  </w:style>
  <w:style w:type="character" w:styleId="1586">
    <w:name w:val="Footnote Text Char"/>
    <w:link w:val="1585"/>
    <w:uiPriority w:val="99"/>
    <w:pPr>
      <w:pBdr/>
      <w:spacing/>
      <w:ind/>
    </w:pPr>
    <w:rPr>
      <w:sz w:val="18"/>
    </w:rPr>
  </w:style>
  <w:style w:type="character" w:styleId="1587">
    <w:name w:val="footnote reference"/>
    <w:basedOn w:val="1421"/>
    <w:uiPriority w:val="99"/>
    <w:unhideWhenUsed/>
    <w:pPr>
      <w:pBdr/>
      <w:spacing/>
      <w:ind/>
    </w:pPr>
    <w:rPr>
      <w:vertAlign w:val="superscript"/>
    </w:rPr>
  </w:style>
  <w:style w:type="paragraph" w:styleId="1588">
    <w:name w:val="endnote text"/>
    <w:basedOn w:val="1420"/>
    <w:link w:val="1589"/>
    <w:uiPriority w:val="99"/>
    <w:semiHidden/>
    <w:unhideWhenUsed/>
    <w:pPr>
      <w:pBdr/>
      <w:spacing w:after="0" w:line="240" w:lineRule="auto"/>
      <w:ind/>
    </w:pPr>
    <w:rPr>
      <w:sz w:val="20"/>
    </w:rPr>
  </w:style>
  <w:style w:type="character" w:styleId="1589">
    <w:name w:val="Endnote Text Char"/>
    <w:link w:val="1588"/>
    <w:uiPriority w:val="99"/>
    <w:pPr>
      <w:pBdr/>
      <w:spacing/>
      <w:ind/>
    </w:pPr>
    <w:rPr>
      <w:sz w:val="20"/>
    </w:rPr>
  </w:style>
  <w:style w:type="character" w:styleId="1590">
    <w:name w:val="endnote reference"/>
    <w:basedOn w:val="1421"/>
    <w:uiPriority w:val="99"/>
    <w:semiHidden/>
    <w:unhideWhenUsed/>
    <w:pPr>
      <w:pBdr/>
      <w:spacing/>
      <w:ind/>
    </w:pPr>
    <w:rPr>
      <w:vertAlign w:val="superscript"/>
    </w:rPr>
  </w:style>
  <w:style w:type="paragraph" w:styleId="1591">
    <w:name w:val="toc 1"/>
    <w:basedOn w:val="1420"/>
    <w:next w:val="1420"/>
    <w:uiPriority w:val="39"/>
    <w:unhideWhenUsed/>
    <w:pPr>
      <w:pBdr/>
      <w:spacing w:after="57"/>
      <w:ind w:right="0" w:firstLine="0" w:left="0"/>
    </w:pPr>
  </w:style>
  <w:style w:type="paragraph" w:styleId="1592">
    <w:name w:val="toc 2"/>
    <w:basedOn w:val="1420"/>
    <w:next w:val="1420"/>
    <w:uiPriority w:val="39"/>
    <w:unhideWhenUsed/>
    <w:pPr>
      <w:pBdr/>
      <w:spacing w:after="57"/>
      <w:ind w:right="0" w:firstLine="0" w:left="283"/>
    </w:pPr>
  </w:style>
  <w:style w:type="paragraph" w:styleId="1593">
    <w:name w:val="toc 3"/>
    <w:basedOn w:val="1420"/>
    <w:next w:val="1420"/>
    <w:uiPriority w:val="39"/>
    <w:unhideWhenUsed/>
    <w:pPr>
      <w:pBdr/>
      <w:spacing w:after="57"/>
      <w:ind w:right="0" w:firstLine="0" w:left="567"/>
    </w:pPr>
  </w:style>
  <w:style w:type="paragraph" w:styleId="1594">
    <w:name w:val="toc 4"/>
    <w:basedOn w:val="1420"/>
    <w:next w:val="1420"/>
    <w:uiPriority w:val="39"/>
    <w:unhideWhenUsed/>
    <w:pPr>
      <w:pBdr/>
      <w:spacing w:after="57"/>
      <w:ind w:right="0" w:firstLine="0" w:left="850"/>
    </w:pPr>
  </w:style>
  <w:style w:type="paragraph" w:styleId="1595">
    <w:name w:val="toc 5"/>
    <w:basedOn w:val="1420"/>
    <w:next w:val="1420"/>
    <w:uiPriority w:val="39"/>
    <w:unhideWhenUsed/>
    <w:pPr>
      <w:pBdr/>
      <w:spacing w:after="57"/>
      <w:ind w:right="0" w:firstLine="0" w:left="1134"/>
    </w:pPr>
  </w:style>
  <w:style w:type="paragraph" w:styleId="1596">
    <w:name w:val="toc 6"/>
    <w:basedOn w:val="1420"/>
    <w:next w:val="1420"/>
    <w:uiPriority w:val="39"/>
    <w:unhideWhenUsed/>
    <w:pPr>
      <w:pBdr/>
      <w:spacing w:after="57"/>
      <w:ind w:right="0" w:firstLine="0" w:left="1417"/>
    </w:pPr>
  </w:style>
  <w:style w:type="paragraph" w:styleId="1597">
    <w:name w:val="toc 7"/>
    <w:basedOn w:val="1420"/>
    <w:next w:val="1420"/>
    <w:uiPriority w:val="39"/>
    <w:unhideWhenUsed/>
    <w:pPr>
      <w:pBdr/>
      <w:spacing w:after="57"/>
      <w:ind w:right="0" w:firstLine="0" w:left="1701"/>
    </w:pPr>
  </w:style>
  <w:style w:type="paragraph" w:styleId="1598">
    <w:name w:val="toc 8"/>
    <w:basedOn w:val="1420"/>
    <w:next w:val="1420"/>
    <w:uiPriority w:val="39"/>
    <w:unhideWhenUsed/>
    <w:pPr>
      <w:pBdr/>
      <w:spacing w:after="57"/>
      <w:ind w:right="0" w:firstLine="0" w:left="1984"/>
    </w:pPr>
  </w:style>
  <w:style w:type="paragraph" w:styleId="1599">
    <w:name w:val="toc 9"/>
    <w:basedOn w:val="1420"/>
    <w:next w:val="1420"/>
    <w:uiPriority w:val="39"/>
    <w:unhideWhenUsed/>
    <w:pPr>
      <w:pBdr/>
      <w:spacing w:after="57"/>
      <w:ind w:right="0" w:firstLine="0" w:left="2268"/>
    </w:pPr>
  </w:style>
  <w:style w:type="paragraph" w:styleId="1600">
    <w:name w:val="TOC Heading"/>
    <w:uiPriority w:val="39"/>
    <w:unhideWhenUsed/>
    <w:pPr>
      <w:pBdr/>
      <w:spacing/>
      <w:ind/>
    </w:pPr>
  </w:style>
  <w:style w:type="paragraph" w:styleId="1601">
    <w:name w:val="table of figures"/>
    <w:basedOn w:val="1420"/>
    <w:next w:val="1420"/>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2024-06-10T22:32:07Z</dcterms:modified>
</cp:coreProperties>
</file>