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BDEDE">
      <w:pPr>
        <w:pStyle w:val="5"/>
        <w:rPr>
          <w:rFonts w:ascii="Times New Roman"/>
          <w:sz w:val="28"/>
        </w:rPr>
      </w:pPr>
    </w:p>
    <w:p w14:paraId="784345A8">
      <w:pPr>
        <w:pStyle w:val="5"/>
        <w:rPr>
          <w:rFonts w:ascii="Times New Roman"/>
          <w:sz w:val="28"/>
        </w:rPr>
      </w:pPr>
    </w:p>
    <w:p w14:paraId="5A18B6F5">
      <w:pPr>
        <w:pStyle w:val="5"/>
        <w:rPr>
          <w:rFonts w:ascii="Times New Roman"/>
          <w:sz w:val="28"/>
        </w:rPr>
      </w:pPr>
    </w:p>
    <w:p w14:paraId="40073E7C">
      <w:pPr>
        <w:pStyle w:val="5"/>
        <w:rPr>
          <w:rFonts w:ascii="Times New Roman"/>
          <w:sz w:val="28"/>
        </w:rPr>
      </w:pPr>
    </w:p>
    <w:p w14:paraId="64E5EADC">
      <w:pPr>
        <w:pStyle w:val="5"/>
        <w:spacing w:before="4"/>
        <w:rPr>
          <w:rFonts w:ascii="Times New Roman"/>
          <w:sz w:val="28"/>
        </w:rPr>
      </w:pPr>
    </w:p>
    <w:p w14:paraId="6854A966">
      <w:pPr>
        <w:spacing w:before="0"/>
        <w:ind w:left="6" w:right="363" w:firstLine="0"/>
        <w:jc w:val="center"/>
        <w:rPr>
          <w:rFonts w:ascii="Arial"/>
          <w:b/>
          <w:sz w:val="28"/>
        </w:rPr>
      </w:pPr>
      <w:r>
        <w:rPr>
          <w:rFonts w:ascii="Arial"/>
          <w:b/>
          <w:spacing w:val="-2"/>
          <w:sz w:val="28"/>
        </w:rPr>
        <w:t>IBBS</w:t>
      </w:r>
      <w:r>
        <w:rPr>
          <w:rFonts w:ascii="Arial"/>
          <w:b/>
          <w:spacing w:val="-10"/>
          <w:sz w:val="28"/>
        </w:rPr>
        <w:t xml:space="preserve"> </w:t>
      </w:r>
      <w:r>
        <w:rPr>
          <w:rFonts w:ascii="Arial"/>
          <w:b/>
          <w:spacing w:val="-2"/>
          <w:sz w:val="28"/>
        </w:rPr>
        <w:t>REGISTER</w:t>
      </w:r>
      <w:r>
        <w:rPr>
          <w:rFonts w:ascii="Arial"/>
          <w:b/>
          <w:spacing w:val="-11"/>
          <w:sz w:val="28"/>
        </w:rPr>
        <w:t xml:space="preserve"> </w:t>
      </w:r>
      <w:r>
        <w:rPr>
          <w:rFonts w:ascii="Arial"/>
          <w:b/>
          <w:spacing w:val="-2"/>
          <w:sz w:val="28"/>
        </w:rPr>
        <w:t>MANUAL</w:t>
      </w:r>
      <w:r>
        <w:rPr>
          <w:rFonts w:ascii="Arial"/>
          <w:b/>
          <w:spacing w:val="-14"/>
          <w:sz w:val="28"/>
        </w:rPr>
        <w:t xml:space="preserve"> </w:t>
      </w:r>
      <w:r>
        <w:rPr>
          <w:rFonts w:ascii="Arial"/>
          <w:b/>
          <w:spacing w:val="-2"/>
          <w:sz w:val="28"/>
        </w:rPr>
        <w:t>DE</w:t>
      </w:r>
      <w:r>
        <w:rPr>
          <w:rFonts w:ascii="Arial"/>
          <w:b/>
          <w:spacing w:val="-9"/>
          <w:sz w:val="28"/>
        </w:rPr>
        <w:t xml:space="preserve"> </w:t>
      </w:r>
      <w:r>
        <w:rPr>
          <w:rFonts w:ascii="Arial"/>
          <w:b/>
          <w:spacing w:val="-5"/>
          <w:sz w:val="28"/>
        </w:rPr>
        <w:t>USO</w:t>
      </w:r>
    </w:p>
    <w:p w14:paraId="17DEA8C6">
      <w:pPr>
        <w:pStyle w:val="5"/>
        <w:rPr>
          <w:rFonts w:ascii="Arial"/>
          <w:b/>
          <w:sz w:val="20"/>
        </w:rPr>
      </w:pPr>
    </w:p>
    <w:p w14:paraId="1E79AE83">
      <w:pPr>
        <w:pStyle w:val="5"/>
        <w:spacing w:before="37"/>
        <w:rPr>
          <w:rFonts w:ascii="Arial"/>
          <w:b/>
          <w:sz w:val="20"/>
        </w:rPr>
      </w:pPr>
      <w:r>
        <w:rPr>
          <w:rFonts w:ascii="Arial"/>
          <w:b/>
          <w:sz w:val="20"/>
        </w:rPr>
        <w:drawing>
          <wp:anchor distT="0" distB="0" distL="0" distR="0" simplePos="0" relativeHeight="251660288" behindDoc="1" locked="0" layoutInCell="1" allowOverlap="1">
            <wp:simplePos x="0" y="0"/>
            <wp:positionH relativeFrom="page">
              <wp:posOffset>2809875</wp:posOffset>
            </wp:positionH>
            <wp:positionV relativeFrom="paragraph">
              <wp:posOffset>184150</wp:posOffset>
            </wp:positionV>
            <wp:extent cx="2155190" cy="21551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154935" cy="2154936"/>
                    </a:xfrm>
                    <a:prstGeom prst="rect">
                      <a:avLst/>
                    </a:prstGeom>
                  </pic:spPr>
                </pic:pic>
              </a:graphicData>
            </a:graphic>
          </wp:anchor>
        </w:drawing>
      </w:r>
    </w:p>
    <w:p w14:paraId="575C9E0B">
      <w:pPr>
        <w:spacing w:before="177"/>
        <w:ind w:left="0" w:right="363" w:firstLine="0"/>
        <w:jc w:val="center"/>
        <w:rPr>
          <w:rFonts w:ascii="Arial" w:hAnsi="Arial"/>
          <w:b/>
          <w:sz w:val="28"/>
        </w:rPr>
      </w:pPr>
      <w:r>
        <w:rPr>
          <w:rFonts w:ascii="Arial" w:hAnsi="Arial"/>
          <w:b/>
          <w:spacing w:val="-2"/>
          <w:sz w:val="28"/>
        </w:rPr>
        <w:t>Hecho</w:t>
      </w:r>
      <w:r>
        <w:rPr>
          <w:rFonts w:ascii="Arial" w:hAnsi="Arial"/>
          <w:b/>
          <w:spacing w:val="-15"/>
          <w:sz w:val="28"/>
        </w:rPr>
        <w:t xml:space="preserve"> </w:t>
      </w:r>
      <w:r>
        <w:rPr>
          <w:rFonts w:ascii="Arial" w:hAnsi="Arial"/>
          <w:b/>
          <w:spacing w:val="-2"/>
          <w:sz w:val="28"/>
        </w:rPr>
        <w:t>Por:</w:t>
      </w:r>
      <w:r>
        <w:rPr>
          <w:rFonts w:ascii="Arial" w:hAnsi="Arial"/>
          <w:b/>
          <w:spacing w:val="-19"/>
          <w:sz w:val="28"/>
        </w:rPr>
        <w:t xml:space="preserve"> </w:t>
      </w:r>
      <w:r>
        <w:rPr>
          <w:rFonts w:ascii="Arial" w:hAnsi="Arial"/>
          <w:b/>
          <w:spacing w:val="-2"/>
          <w:sz w:val="28"/>
        </w:rPr>
        <w:t>Enmanuel</w:t>
      </w:r>
      <w:r>
        <w:rPr>
          <w:rFonts w:ascii="Arial" w:hAnsi="Arial"/>
          <w:b/>
          <w:spacing w:val="-3"/>
          <w:sz w:val="28"/>
        </w:rPr>
        <w:t xml:space="preserve"> </w:t>
      </w:r>
      <w:r>
        <w:rPr>
          <w:rFonts w:ascii="Arial" w:hAnsi="Arial"/>
          <w:b/>
          <w:spacing w:val="-2"/>
          <w:sz w:val="28"/>
        </w:rPr>
        <w:t>Rodríguez</w:t>
      </w:r>
    </w:p>
    <w:p w14:paraId="7A4D24BD">
      <w:pPr>
        <w:spacing w:after="0"/>
        <w:jc w:val="center"/>
        <w:rPr>
          <w:rFonts w:ascii="Arial" w:hAnsi="Arial"/>
          <w:b/>
          <w:sz w:val="28"/>
        </w:rPr>
        <w:sectPr>
          <w:type w:val="continuous"/>
          <w:pgSz w:w="12240" w:h="15840"/>
          <w:pgMar w:top="1820" w:right="720" w:bottom="280" w:left="1080" w:header="720" w:footer="720" w:gutter="0"/>
          <w:cols w:space="720" w:num="1"/>
        </w:sectPr>
      </w:pPr>
    </w:p>
    <w:p w14:paraId="54B8A87D">
      <w:pPr>
        <w:spacing w:before="64"/>
        <w:ind w:left="619" w:right="0" w:firstLine="0"/>
        <w:jc w:val="left"/>
        <w:rPr>
          <w:rFonts w:ascii="Arial"/>
          <w:b/>
          <w:sz w:val="28"/>
        </w:rPr>
      </w:pPr>
      <w:r>
        <w:rPr>
          <w:rFonts w:ascii="Arial"/>
          <w:b/>
          <w:sz w:val="28"/>
        </w:rPr>
        <w:drawing>
          <wp:anchor distT="0" distB="0" distL="0" distR="0" simplePos="0" relativeHeight="251659264" behindDoc="0" locked="0" layoutInCell="1" allowOverlap="1">
            <wp:simplePos x="0" y="0"/>
            <wp:positionH relativeFrom="page">
              <wp:posOffset>685800</wp:posOffset>
            </wp:positionH>
            <wp:positionV relativeFrom="paragraph">
              <wp:posOffset>495935</wp:posOffset>
            </wp:positionV>
            <wp:extent cx="6623050" cy="342011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623304" cy="3419855"/>
                    </a:xfrm>
                    <a:prstGeom prst="rect">
                      <a:avLst/>
                    </a:prstGeom>
                  </pic:spPr>
                </pic:pic>
              </a:graphicData>
            </a:graphic>
          </wp:anchor>
        </w:drawing>
      </w:r>
      <w:r>
        <w:rPr>
          <w:rFonts w:ascii="Arial"/>
          <w:b/>
          <w:spacing w:val="-2"/>
          <w:sz w:val="28"/>
        </w:rPr>
        <w:t>PANTALLA</w:t>
      </w:r>
      <w:r>
        <w:rPr>
          <w:rFonts w:ascii="Arial"/>
          <w:b/>
          <w:spacing w:val="-13"/>
          <w:sz w:val="28"/>
        </w:rPr>
        <w:t xml:space="preserve"> </w:t>
      </w:r>
      <w:r>
        <w:rPr>
          <w:rFonts w:ascii="Arial"/>
          <w:b/>
          <w:spacing w:val="-2"/>
          <w:sz w:val="28"/>
        </w:rPr>
        <w:t>DE</w:t>
      </w:r>
      <w:r>
        <w:rPr>
          <w:rFonts w:ascii="Arial"/>
          <w:b/>
          <w:spacing w:val="-8"/>
          <w:sz w:val="28"/>
        </w:rPr>
        <w:t xml:space="preserve"> </w:t>
      </w:r>
      <w:r>
        <w:rPr>
          <w:rFonts w:ascii="Arial"/>
          <w:b/>
          <w:spacing w:val="-4"/>
          <w:sz w:val="28"/>
        </w:rPr>
        <w:t>LOGIN</w:t>
      </w:r>
    </w:p>
    <w:p w14:paraId="7FEF6240">
      <w:pPr>
        <w:pStyle w:val="5"/>
        <w:rPr>
          <w:rFonts w:ascii="Arial"/>
          <w:b/>
          <w:sz w:val="20"/>
        </w:rPr>
      </w:pPr>
    </w:p>
    <w:p w14:paraId="55A2AA84">
      <w:pPr>
        <w:pStyle w:val="5"/>
        <w:rPr>
          <w:rFonts w:ascii="Arial"/>
          <w:b/>
          <w:sz w:val="20"/>
        </w:rPr>
      </w:pPr>
    </w:p>
    <w:p w14:paraId="6E39B3C1">
      <w:pPr>
        <w:pStyle w:val="5"/>
        <w:rPr>
          <w:rFonts w:ascii="Arial"/>
          <w:b/>
          <w:sz w:val="20"/>
        </w:rPr>
      </w:pPr>
    </w:p>
    <w:p w14:paraId="27AB57C2">
      <w:pPr>
        <w:pStyle w:val="5"/>
        <w:rPr>
          <w:rFonts w:ascii="Arial"/>
          <w:b/>
          <w:sz w:val="20"/>
        </w:rPr>
      </w:pPr>
    </w:p>
    <w:p w14:paraId="1A401271">
      <w:pPr>
        <w:pStyle w:val="5"/>
        <w:rPr>
          <w:rFonts w:ascii="Arial"/>
          <w:b/>
          <w:sz w:val="20"/>
        </w:rPr>
      </w:pPr>
    </w:p>
    <w:p w14:paraId="5EFB710F">
      <w:pPr>
        <w:pStyle w:val="5"/>
        <w:rPr>
          <w:rFonts w:ascii="Arial"/>
          <w:b/>
          <w:sz w:val="20"/>
        </w:rPr>
      </w:pPr>
    </w:p>
    <w:p w14:paraId="79BE46EC">
      <w:pPr>
        <w:pStyle w:val="5"/>
        <w:rPr>
          <w:rFonts w:ascii="Arial"/>
          <w:b/>
          <w:sz w:val="20"/>
        </w:rPr>
      </w:pPr>
    </w:p>
    <w:p w14:paraId="2045B245">
      <w:pPr>
        <w:pStyle w:val="5"/>
        <w:rPr>
          <w:rFonts w:ascii="Arial"/>
          <w:b/>
          <w:sz w:val="20"/>
        </w:rPr>
      </w:pPr>
    </w:p>
    <w:p w14:paraId="42F9AECF">
      <w:pPr>
        <w:pStyle w:val="5"/>
        <w:rPr>
          <w:rFonts w:ascii="Arial"/>
          <w:b/>
          <w:sz w:val="20"/>
        </w:rPr>
      </w:pPr>
    </w:p>
    <w:p w14:paraId="498C6664">
      <w:pPr>
        <w:pStyle w:val="5"/>
        <w:rPr>
          <w:rFonts w:ascii="Arial"/>
          <w:b/>
          <w:sz w:val="20"/>
        </w:rPr>
      </w:pPr>
    </w:p>
    <w:p w14:paraId="47F0F7A8">
      <w:pPr>
        <w:pStyle w:val="5"/>
        <w:rPr>
          <w:rFonts w:ascii="Arial"/>
          <w:b/>
          <w:sz w:val="20"/>
        </w:rPr>
      </w:pPr>
    </w:p>
    <w:p w14:paraId="71C1260D">
      <w:pPr>
        <w:pStyle w:val="5"/>
        <w:rPr>
          <w:rFonts w:ascii="Arial"/>
          <w:b/>
          <w:sz w:val="20"/>
        </w:rPr>
      </w:pPr>
    </w:p>
    <w:p w14:paraId="2E35F5B6">
      <w:pPr>
        <w:pStyle w:val="5"/>
        <w:rPr>
          <w:rFonts w:ascii="Arial"/>
          <w:b/>
          <w:sz w:val="20"/>
        </w:rPr>
      </w:pPr>
    </w:p>
    <w:p w14:paraId="357787EB">
      <w:pPr>
        <w:pStyle w:val="5"/>
        <w:rPr>
          <w:rFonts w:ascii="Arial"/>
          <w:b/>
          <w:sz w:val="20"/>
        </w:rPr>
      </w:pPr>
    </w:p>
    <w:p w14:paraId="34137735">
      <w:pPr>
        <w:pStyle w:val="5"/>
        <w:rPr>
          <w:rFonts w:ascii="Arial"/>
          <w:b/>
          <w:sz w:val="20"/>
        </w:rPr>
      </w:pPr>
    </w:p>
    <w:p w14:paraId="50249960">
      <w:pPr>
        <w:pStyle w:val="5"/>
        <w:rPr>
          <w:rFonts w:ascii="Arial"/>
          <w:b/>
          <w:sz w:val="20"/>
        </w:rPr>
      </w:pPr>
    </w:p>
    <w:p w14:paraId="58CA7A2F">
      <w:pPr>
        <w:pStyle w:val="5"/>
        <w:rPr>
          <w:rFonts w:ascii="Arial"/>
          <w:b/>
          <w:sz w:val="20"/>
        </w:rPr>
      </w:pPr>
    </w:p>
    <w:p w14:paraId="6F0D7DD9">
      <w:pPr>
        <w:pStyle w:val="5"/>
        <w:rPr>
          <w:rFonts w:ascii="Arial"/>
          <w:b/>
          <w:sz w:val="20"/>
        </w:rPr>
      </w:pPr>
    </w:p>
    <w:p w14:paraId="685EE467">
      <w:pPr>
        <w:pStyle w:val="5"/>
        <w:rPr>
          <w:rFonts w:ascii="Arial"/>
          <w:b/>
          <w:sz w:val="20"/>
        </w:rPr>
      </w:pPr>
    </w:p>
    <w:p w14:paraId="39E952D0">
      <w:pPr>
        <w:pStyle w:val="5"/>
        <w:rPr>
          <w:rFonts w:ascii="Arial"/>
          <w:b/>
          <w:sz w:val="20"/>
        </w:rPr>
      </w:pPr>
    </w:p>
    <w:p w14:paraId="0C9D64B5">
      <w:pPr>
        <w:pStyle w:val="5"/>
        <w:rPr>
          <w:rFonts w:ascii="Arial"/>
          <w:b/>
          <w:sz w:val="20"/>
        </w:rPr>
      </w:pPr>
    </w:p>
    <w:p w14:paraId="7196CE74">
      <w:pPr>
        <w:pStyle w:val="5"/>
        <w:rPr>
          <w:rFonts w:ascii="Arial"/>
          <w:b/>
          <w:sz w:val="20"/>
        </w:rPr>
      </w:pPr>
    </w:p>
    <w:p w14:paraId="6F930493">
      <w:pPr>
        <w:pStyle w:val="5"/>
        <w:rPr>
          <w:rFonts w:ascii="Arial"/>
          <w:b/>
          <w:sz w:val="20"/>
        </w:rPr>
      </w:pPr>
    </w:p>
    <w:p w14:paraId="2A7E71B1">
      <w:pPr>
        <w:pStyle w:val="5"/>
        <w:rPr>
          <w:rFonts w:ascii="Arial"/>
          <w:b/>
          <w:sz w:val="20"/>
        </w:rPr>
      </w:pPr>
    </w:p>
    <w:p w14:paraId="5040D3A4">
      <w:pPr>
        <w:pStyle w:val="5"/>
        <w:rPr>
          <w:rFonts w:ascii="Arial"/>
          <w:b/>
          <w:sz w:val="20"/>
        </w:rPr>
      </w:pPr>
    </w:p>
    <w:p w14:paraId="0B7BC0A3">
      <w:pPr>
        <w:pStyle w:val="5"/>
        <w:rPr>
          <w:rFonts w:ascii="Arial"/>
          <w:b/>
          <w:sz w:val="20"/>
        </w:rPr>
      </w:pPr>
    </w:p>
    <w:p w14:paraId="43B1E422">
      <w:pPr>
        <w:pStyle w:val="5"/>
        <w:spacing w:before="202"/>
        <w:rPr>
          <w:rFonts w:ascii="Arial"/>
          <w:b/>
          <w:sz w:val="20"/>
        </w:rPr>
      </w:pPr>
    </w:p>
    <w:tbl>
      <w:tblPr>
        <w:tblStyle w:val="4"/>
        <w:tblW w:w="0" w:type="auto"/>
        <w:tblInd w:w="5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18"/>
        <w:gridCol w:w="4422"/>
      </w:tblGrid>
      <w:tr w14:paraId="4B20A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418" w:type="dxa"/>
          </w:tcPr>
          <w:p w14:paraId="54713FAD">
            <w:pPr>
              <w:pStyle w:val="8"/>
              <w:spacing w:line="256" w:lineRule="exact"/>
              <w:rPr>
                <w:rFonts w:ascii="Arial"/>
                <w:b/>
                <w:sz w:val="24"/>
              </w:rPr>
            </w:pPr>
            <w:r>
              <w:rPr>
                <w:rFonts w:ascii="Arial"/>
                <w:b/>
                <w:spacing w:val="-2"/>
                <w:sz w:val="24"/>
              </w:rPr>
              <w:t>Elemento</w:t>
            </w:r>
          </w:p>
        </w:tc>
        <w:tc>
          <w:tcPr>
            <w:tcW w:w="4422" w:type="dxa"/>
          </w:tcPr>
          <w:p w14:paraId="2EDF3A7A">
            <w:pPr>
              <w:pStyle w:val="8"/>
              <w:spacing w:line="256" w:lineRule="exact"/>
              <w:ind w:left="124"/>
              <w:rPr>
                <w:rFonts w:ascii="Arial" w:hAnsi="Arial"/>
                <w:b/>
                <w:sz w:val="24"/>
              </w:rPr>
            </w:pPr>
            <w:r>
              <w:rPr>
                <w:rFonts w:ascii="Arial" w:hAnsi="Arial"/>
                <w:b/>
                <w:spacing w:val="-2"/>
                <w:sz w:val="24"/>
              </w:rPr>
              <w:t>Descripción</w:t>
            </w:r>
          </w:p>
        </w:tc>
      </w:tr>
      <w:tr w14:paraId="28FC9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4418" w:type="dxa"/>
          </w:tcPr>
          <w:p w14:paraId="4B698592">
            <w:pPr>
              <w:pStyle w:val="8"/>
              <w:spacing w:line="268" w:lineRule="exact"/>
              <w:rPr>
                <w:sz w:val="24"/>
              </w:rPr>
            </w:pPr>
            <w:r>
              <w:rPr>
                <w:sz w:val="24"/>
              </w:rPr>
              <w:t>Campo</w:t>
            </w:r>
            <w:r>
              <w:rPr>
                <w:spacing w:val="-17"/>
                <w:sz w:val="24"/>
              </w:rPr>
              <w:t xml:space="preserve"> </w:t>
            </w:r>
            <w:r>
              <w:rPr>
                <w:sz w:val="24"/>
              </w:rPr>
              <w:t>de</w:t>
            </w:r>
            <w:r>
              <w:rPr>
                <w:spacing w:val="-17"/>
                <w:sz w:val="24"/>
              </w:rPr>
              <w:t xml:space="preserve"> </w:t>
            </w:r>
            <w:r>
              <w:rPr>
                <w:sz w:val="24"/>
              </w:rPr>
              <w:t>correo,usuario</w:t>
            </w:r>
            <w:r>
              <w:rPr>
                <w:spacing w:val="-16"/>
                <w:sz w:val="24"/>
              </w:rPr>
              <w:t xml:space="preserve"> </w:t>
            </w:r>
            <w:r>
              <w:rPr>
                <w:sz w:val="24"/>
              </w:rPr>
              <w:t>o</w:t>
            </w:r>
            <w:r>
              <w:rPr>
                <w:spacing w:val="-12"/>
                <w:sz w:val="24"/>
              </w:rPr>
              <w:t xml:space="preserve"> </w:t>
            </w:r>
            <w:r>
              <w:rPr>
                <w:spacing w:val="-2"/>
                <w:sz w:val="24"/>
              </w:rPr>
              <w:t>cedula</w:t>
            </w:r>
          </w:p>
        </w:tc>
        <w:tc>
          <w:tcPr>
            <w:tcW w:w="4422" w:type="dxa"/>
          </w:tcPr>
          <w:p w14:paraId="22723B7C">
            <w:pPr>
              <w:pStyle w:val="8"/>
              <w:spacing w:line="268" w:lineRule="exact"/>
              <w:ind w:left="124"/>
              <w:rPr>
                <w:sz w:val="24"/>
              </w:rPr>
            </w:pPr>
            <w:r>
              <w:rPr>
                <w:sz w:val="24"/>
              </w:rPr>
              <w:t>Campo</w:t>
            </w:r>
            <w:r>
              <w:rPr>
                <w:spacing w:val="-17"/>
                <w:sz w:val="24"/>
              </w:rPr>
              <w:t xml:space="preserve"> </w:t>
            </w:r>
            <w:r>
              <w:rPr>
                <w:sz w:val="24"/>
              </w:rPr>
              <w:t>de</w:t>
            </w:r>
            <w:r>
              <w:rPr>
                <w:spacing w:val="-17"/>
                <w:sz w:val="24"/>
              </w:rPr>
              <w:t xml:space="preserve"> </w:t>
            </w:r>
            <w:r>
              <w:rPr>
                <w:sz w:val="24"/>
              </w:rPr>
              <w:t>texto</w:t>
            </w:r>
            <w:r>
              <w:rPr>
                <w:spacing w:val="-11"/>
                <w:sz w:val="24"/>
              </w:rPr>
              <w:t xml:space="preserve"> </w:t>
            </w:r>
            <w:r>
              <w:rPr>
                <w:sz w:val="24"/>
              </w:rPr>
              <w:t>donde</w:t>
            </w:r>
            <w:r>
              <w:rPr>
                <w:spacing w:val="-15"/>
                <w:sz w:val="24"/>
              </w:rPr>
              <w:t xml:space="preserve"> </w:t>
            </w:r>
            <w:r>
              <w:rPr>
                <w:sz w:val="24"/>
              </w:rPr>
              <w:t>el</w:t>
            </w:r>
            <w:r>
              <w:rPr>
                <w:spacing w:val="-14"/>
                <w:sz w:val="24"/>
              </w:rPr>
              <w:t xml:space="preserve"> </w:t>
            </w:r>
            <w:r>
              <w:rPr>
                <w:sz w:val="24"/>
              </w:rPr>
              <w:t>usuario</w:t>
            </w:r>
            <w:r>
              <w:rPr>
                <w:spacing w:val="-13"/>
                <w:sz w:val="24"/>
              </w:rPr>
              <w:t xml:space="preserve"> </w:t>
            </w:r>
            <w:r>
              <w:rPr>
                <w:spacing w:val="-4"/>
                <w:sz w:val="24"/>
              </w:rPr>
              <w:t>debe</w:t>
            </w:r>
          </w:p>
          <w:p w14:paraId="7CCFB704">
            <w:pPr>
              <w:pStyle w:val="8"/>
              <w:spacing w:line="274" w:lineRule="exact"/>
              <w:ind w:left="124"/>
              <w:rPr>
                <w:sz w:val="24"/>
              </w:rPr>
            </w:pPr>
            <w:r>
              <w:rPr>
                <w:sz w:val="24"/>
              </w:rPr>
              <w:t>ingresar</w:t>
            </w:r>
            <w:r>
              <w:rPr>
                <w:spacing w:val="-12"/>
                <w:sz w:val="24"/>
              </w:rPr>
              <w:t xml:space="preserve"> </w:t>
            </w:r>
            <w:r>
              <w:rPr>
                <w:sz w:val="24"/>
              </w:rPr>
              <w:t>su</w:t>
            </w:r>
            <w:r>
              <w:rPr>
                <w:spacing w:val="-9"/>
                <w:sz w:val="24"/>
              </w:rPr>
              <w:t xml:space="preserve"> </w:t>
            </w:r>
            <w:r>
              <w:rPr>
                <w:sz w:val="24"/>
              </w:rPr>
              <w:t>dirección</w:t>
            </w:r>
            <w:r>
              <w:rPr>
                <w:spacing w:val="-9"/>
                <w:sz w:val="24"/>
              </w:rPr>
              <w:t xml:space="preserve"> </w:t>
            </w:r>
            <w:r>
              <w:rPr>
                <w:sz w:val="24"/>
              </w:rPr>
              <w:t>de</w:t>
            </w:r>
            <w:r>
              <w:rPr>
                <w:spacing w:val="-10"/>
                <w:sz w:val="24"/>
              </w:rPr>
              <w:t xml:space="preserve"> </w:t>
            </w:r>
            <w:r>
              <w:rPr>
                <w:sz w:val="24"/>
              </w:rPr>
              <w:t>correo electrónico registrada.</w:t>
            </w:r>
          </w:p>
        </w:tc>
      </w:tr>
      <w:tr w14:paraId="51237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5" w:hRule="atLeast"/>
        </w:trPr>
        <w:tc>
          <w:tcPr>
            <w:tcW w:w="4418" w:type="dxa"/>
          </w:tcPr>
          <w:p w14:paraId="0E6746B6">
            <w:pPr>
              <w:pStyle w:val="8"/>
              <w:spacing w:line="263" w:lineRule="exact"/>
              <w:rPr>
                <w:sz w:val="24"/>
              </w:rPr>
            </w:pPr>
            <w:r>
              <w:rPr>
                <w:sz w:val="24"/>
              </w:rPr>
              <w:t>Campo</w:t>
            </w:r>
            <w:r>
              <w:rPr>
                <w:spacing w:val="-10"/>
                <w:sz w:val="24"/>
              </w:rPr>
              <w:t xml:space="preserve"> </w:t>
            </w:r>
            <w:r>
              <w:rPr>
                <w:sz w:val="24"/>
              </w:rPr>
              <w:t>de</w:t>
            </w:r>
            <w:r>
              <w:rPr>
                <w:spacing w:val="-5"/>
                <w:sz w:val="24"/>
              </w:rPr>
              <w:t xml:space="preserve"> </w:t>
            </w:r>
            <w:r>
              <w:rPr>
                <w:spacing w:val="-2"/>
                <w:sz w:val="24"/>
              </w:rPr>
              <w:t>contraseña</w:t>
            </w:r>
          </w:p>
        </w:tc>
        <w:tc>
          <w:tcPr>
            <w:tcW w:w="4422" w:type="dxa"/>
          </w:tcPr>
          <w:p w14:paraId="1F779261">
            <w:pPr>
              <w:pStyle w:val="8"/>
              <w:spacing w:line="240" w:lineRule="auto"/>
              <w:ind w:left="124" w:right="767"/>
              <w:rPr>
                <w:sz w:val="24"/>
              </w:rPr>
            </w:pPr>
            <w:r>
              <w:rPr>
                <w:sz w:val="24"/>
              </w:rPr>
              <w:t>Campo</w:t>
            </w:r>
            <w:r>
              <w:rPr>
                <w:spacing w:val="-18"/>
                <w:sz w:val="24"/>
              </w:rPr>
              <w:t xml:space="preserve"> </w:t>
            </w:r>
            <w:r>
              <w:rPr>
                <w:sz w:val="24"/>
              </w:rPr>
              <w:t>de</w:t>
            </w:r>
            <w:r>
              <w:rPr>
                <w:spacing w:val="-18"/>
                <w:sz w:val="24"/>
              </w:rPr>
              <w:t xml:space="preserve"> </w:t>
            </w:r>
            <w:r>
              <w:rPr>
                <w:sz w:val="24"/>
              </w:rPr>
              <w:t>entrada</w:t>
            </w:r>
            <w:r>
              <w:rPr>
                <w:spacing w:val="-17"/>
                <w:sz w:val="24"/>
              </w:rPr>
              <w:t xml:space="preserve"> </w:t>
            </w:r>
            <w:r>
              <w:rPr>
                <w:sz w:val="24"/>
              </w:rPr>
              <w:t>segura</w:t>
            </w:r>
            <w:r>
              <w:rPr>
                <w:spacing w:val="-17"/>
                <w:sz w:val="24"/>
              </w:rPr>
              <w:t xml:space="preserve"> </w:t>
            </w:r>
            <w:r>
              <w:rPr>
                <w:sz w:val="24"/>
              </w:rPr>
              <w:t>para</w:t>
            </w:r>
            <w:r>
              <w:rPr>
                <w:spacing w:val="-18"/>
                <w:sz w:val="24"/>
              </w:rPr>
              <w:t xml:space="preserve"> </w:t>
            </w:r>
            <w:r>
              <w:rPr>
                <w:sz w:val="24"/>
              </w:rPr>
              <w:t>la contraseña asociada al correo.</w:t>
            </w:r>
          </w:p>
        </w:tc>
      </w:tr>
      <w:tr w14:paraId="56173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418" w:type="dxa"/>
          </w:tcPr>
          <w:p w14:paraId="71B6EC94">
            <w:pPr>
              <w:pStyle w:val="8"/>
              <w:spacing w:line="262" w:lineRule="exact"/>
              <w:rPr>
                <w:sz w:val="24"/>
              </w:rPr>
            </w:pPr>
            <w:r>
              <w:rPr>
                <w:sz w:val="24"/>
              </w:rPr>
              <w:t>Botón</w:t>
            </w:r>
            <w:r>
              <w:rPr>
                <w:spacing w:val="-15"/>
                <w:sz w:val="24"/>
              </w:rPr>
              <w:t xml:space="preserve"> </w:t>
            </w:r>
            <w:r>
              <w:rPr>
                <w:sz w:val="24"/>
              </w:rPr>
              <w:t>"Iniciar</w:t>
            </w:r>
            <w:r>
              <w:rPr>
                <w:spacing w:val="-15"/>
                <w:sz w:val="24"/>
              </w:rPr>
              <w:t xml:space="preserve"> </w:t>
            </w:r>
            <w:r>
              <w:rPr>
                <w:spacing w:val="-2"/>
                <w:sz w:val="24"/>
              </w:rPr>
              <w:t>sesion"</w:t>
            </w:r>
          </w:p>
        </w:tc>
        <w:tc>
          <w:tcPr>
            <w:tcW w:w="4422" w:type="dxa"/>
          </w:tcPr>
          <w:p w14:paraId="4FA671BD">
            <w:pPr>
              <w:pStyle w:val="8"/>
              <w:spacing w:line="232" w:lineRule="auto"/>
              <w:ind w:left="124" w:right="767"/>
              <w:rPr>
                <w:sz w:val="24"/>
              </w:rPr>
            </w:pPr>
            <w:r>
              <w:rPr>
                <w:sz w:val="24"/>
              </w:rPr>
              <w:t>Envía</w:t>
            </w:r>
            <w:r>
              <w:rPr>
                <w:spacing w:val="-17"/>
                <w:sz w:val="24"/>
              </w:rPr>
              <w:t xml:space="preserve"> </w:t>
            </w:r>
            <w:r>
              <w:rPr>
                <w:sz w:val="24"/>
              </w:rPr>
              <w:t>los</w:t>
            </w:r>
            <w:r>
              <w:rPr>
                <w:spacing w:val="-19"/>
                <w:sz w:val="24"/>
              </w:rPr>
              <w:t xml:space="preserve"> </w:t>
            </w:r>
            <w:r>
              <w:rPr>
                <w:sz w:val="24"/>
              </w:rPr>
              <w:t>datos</w:t>
            </w:r>
            <w:r>
              <w:rPr>
                <w:spacing w:val="-17"/>
                <w:sz w:val="24"/>
              </w:rPr>
              <w:t xml:space="preserve"> </w:t>
            </w:r>
            <w:r>
              <w:rPr>
                <w:sz w:val="24"/>
              </w:rPr>
              <w:t>del</w:t>
            </w:r>
            <w:r>
              <w:rPr>
                <w:spacing w:val="-16"/>
                <w:sz w:val="24"/>
              </w:rPr>
              <w:t xml:space="preserve"> </w:t>
            </w:r>
            <w:r>
              <w:rPr>
                <w:sz w:val="24"/>
              </w:rPr>
              <w:t>formulario</w:t>
            </w:r>
            <w:r>
              <w:rPr>
                <w:spacing w:val="-17"/>
                <w:sz w:val="24"/>
              </w:rPr>
              <w:t xml:space="preserve"> </w:t>
            </w:r>
            <w:r>
              <w:rPr>
                <w:sz w:val="24"/>
              </w:rPr>
              <w:t>al servidor para su validación.</w:t>
            </w:r>
          </w:p>
        </w:tc>
      </w:tr>
      <w:tr w14:paraId="55B69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418" w:type="dxa"/>
          </w:tcPr>
          <w:p w14:paraId="41B42384">
            <w:pPr>
              <w:pStyle w:val="8"/>
              <w:spacing w:line="232" w:lineRule="auto"/>
              <w:ind w:right="261"/>
              <w:rPr>
                <w:sz w:val="24"/>
              </w:rPr>
            </w:pPr>
            <w:r>
              <w:rPr>
                <w:spacing w:val="-2"/>
                <w:sz w:val="24"/>
              </w:rPr>
              <w:t>Enlace</w:t>
            </w:r>
            <w:r>
              <w:rPr>
                <w:spacing w:val="-17"/>
                <w:sz w:val="24"/>
              </w:rPr>
              <w:t xml:space="preserve"> </w:t>
            </w:r>
            <w:r>
              <w:rPr>
                <w:spacing w:val="-2"/>
                <w:sz w:val="24"/>
              </w:rPr>
              <w:t>"¿No</w:t>
            </w:r>
            <w:r>
              <w:rPr>
                <w:spacing w:val="-12"/>
                <w:sz w:val="24"/>
              </w:rPr>
              <w:t xml:space="preserve"> </w:t>
            </w:r>
            <w:r>
              <w:rPr>
                <w:spacing w:val="-2"/>
                <w:sz w:val="24"/>
              </w:rPr>
              <w:t>tienes</w:t>
            </w:r>
            <w:r>
              <w:rPr>
                <w:spacing w:val="-15"/>
                <w:sz w:val="24"/>
              </w:rPr>
              <w:t xml:space="preserve"> </w:t>
            </w:r>
            <w:r>
              <w:rPr>
                <w:spacing w:val="-2"/>
                <w:sz w:val="24"/>
              </w:rPr>
              <w:t>cuenta? Regístrate"</w:t>
            </w:r>
          </w:p>
        </w:tc>
        <w:tc>
          <w:tcPr>
            <w:tcW w:w="4422" w:type="dxa"/>
          </w:tcPr>
          <w:p w14:paraId="4E36F934">
            <w:pPr>
              <w:pStyle w:val="8"/>
              <w:spacing w:line="232" w:lineRule="auto"/>
              <w:ind w:left="124"/>
              <w:rPr>
                <w:sz w:val="24"/>
              </w:rPr>
            </w:pPr>
            <w:r>
              <w:rPr>
                <w:sz w:val="24"/>
              </w:rPr>
              <w:t>Redirige al usuario a la pantalla de registro</w:t>
            </w:r>
            <w:r>
              <w:rPr>
                <w:spacing w:val="-18"/>
                <w:sz w:val="24"/>
              </w:rPr>
              <w:t xml:space="preserve"> </w:t>
            </w:r>
            <w:r>
              <w:rPr>
                <w:sz w:val="24"/>
              </w:rPr>
              <w:t>para</w:t>
            </w:r>
            <w:r>
              <w:rPr>
                <w:spacing w:val="-17"/>
                <w:sz w:val="24"/>
              </w:rPr>
              <w:t xml:space="preserve"> </w:t>
            </w:r>
            <w:r>
              <w:rPr>
                <w:sz w:val="24"/>
              </w:rPr>
              <w:t>crear</w:t>
            </w:r>
            <w:r>
              <w:rPr>
                <w:spacing w:val="-17"/>
                <w:sz w:val="24"/>
              </w:rPr>
              <w:t xml:space="preserve"> </w:t>
            </w:r>
            <w:r>
              <w:rPr>
                <w:sz w:val="24"/>
              </w:rPr>
              <w:t>una</w:t>
            </w:r>
            <w:r>
              <w:rPr>
                <w:spacing w:val="-16"/>
                <w:sz w:val="24"/>
              </w:rPr>
              <w:t xml:space="preserve"> </w:t>
            </w:r>
            <w:r>
              <w:rPr>
                <w:sz w:val="24"/>
              </w:rPr>
              <w:t>nueva</w:t>
            </w:r>
            <w:r>
              <w:rPr>
                <w:spacing w:val="-17"/>
                <w:sz w:val="24"/>
              </w:rPr>
              <w:t xml:space="preserve"> </w:t>
            </w:r>
            <w:r>
              <w:rPr>
                <w:sz w:val="24"/>
              </w:rPr>
              <w:t>cuenta.</w:t>
            </w:r>
          </w:p>
        </w:tc>
      </w:tr>
      <w:tr w14:paraId="3233C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4418" w:type="dxa"/>
          </w:tcPr>
          <w:p w14:paraId="5587B629">
            <w:pPr>
              <w:pStyle w:val="8"/>
              <w:spacing w:line="266" w:lineRule="exact"/>
              <w:rPr>
                <w:sz w:val="24"/>
              </w:rPr>
            </w:pPr>
            <w:r>
              <w:rPr>
                <w:sz w:val="24"/>
              </w:rPr>
              <w:t>Enlace</w:t>
            </w:r>
            <w:r>
              <w:rPr>
                <w:spacing w:val="-14"/>
                <w:sz w:val="24"/>
              </w:rPr>
              <w:t xml:space="preserve"> </w:t>
            </w:r>
            <w:r>
              <w:rPr>
                <w:sz w:val="24"/>
              </w:rPr>
              <w:t>"¿Olvidaste</w:t>
            </w:r>
            <w:r>
              <w:rPr>
                <w:spacing w:val="-9"/>
                <w:sz w:val="24"/>
              </w:rPr>
              <w:t xml:space="preserve"> </w:t>
            </w:r>
            <w:r>
              <w:rPr>
                <w:sz w:val="24"/>
              </w:rPr>
              <w:t>la</w:t>
            </w:r>
            <w:r>
              <w:rPr>
                <w:spacing w:val="-3"/>
                <w:sz w:val="24"/>
              </w:rPr>
              <w:t xml:space="preserve"> </w:t>
            </w:r>
            <w:r>
              <w:rPr>
                <w:spacing w:val="-2"/>
                <w:sz w:val="24"/>
              </w:rPr>
              <w:t>contraseña?"</w:t>
            </w:r>
          </w:p>
        </w:tc>
        <w:tc>
          <w:tcPr>
            <w:tcW w:w="4422" w:type="dxa"/>
          </w:tcPr>
          <w:p w14:paraId="4B0F9363">
            <w:pPr>
              <w:pStyle w:val="8"/>
              <w:spacing w:line="230" w:lineRule="auto"/>
              <w:ind w:left="124"/>
              <w:rPr>
                <w:sz w:val="24"/>
              </w:rPr>
            </w:pPr>
            <w:r>
              <w:rPr>
                <w:sz w:val="24"/>
              </w:rPr>
              <w:t>Lleva</w:t>
            </w:r>
            <w:r>
              <w:rPr>
                <w:spacing w:val="-20"/>
                <w:sz w:val="24"/>
              </w:rPr>
              <w:t xml:space="preserve"> </w:t>
            </w:r>
            <w:r>
              <w:rPr>
                <w:sz w:val="24"/>
              </w:rPr>
              <w:t>al</w:t>
            </w:r>
            <w:r>
              <w:rPr>
                <w:spacing w:val="-17"/>
                <w:sz w:val="24"/>
              </w:rPr>
              <w:t xml:space="preserve"> </w:t>
            </w:r>
            <w:r>
              <w:rPr>
                <w:sz w:val="24"/>
              </w:rPr>
              <w:t>usuario</w:t>
            </w:r>
            <w:r>
              <w:rPr>
                <w:spacing w:val="-17"/>
                <w:sz w:val="24"/>
              </w:rPr>
              <w:t xml:space="preserve"> </w:t>
            </w:r>
            <w:r>
              <w:rPr>
                <w:sz w:val="24"/>
              </w:rPr>
              <w:t>al</w:t>
            </w:r>
            <w:r>
              <w:rPr>
                <w:spacing w:val="-16"/>
                <w:sz w:val="24"/>
              </w:rPr>
              <w:t xml:space="preserve"> </w:t>
            </w:r>
            <w:r>
              <w:rPr>
                <w:sz w:val="24"/>
              </w:rPr>
              <w:t>proceso</w:t>
            </w:r>
            <w:r>
              <w:rPr>
                <w:spacing w:val="-18"/>
                <w:sz w:val="24"/>
              </w:rPr>
              <w:t xml:space="preserve"> </w:t>
            </w:r>
            <w:r>
              <w:rPr>
                <w:sz w:val="24"/>
              </w:rPr>
              <w:t>de recuperación de contraseña.</w:t>
            </w:r>
          </w:p>
        </w:tc>
      </w:tr>
    </w:tbl>
    <w:p w14:paraId="08233A36">
      <w:pPr>
        <w:pStyle w:val="8"/>
        <w:spacing w:after="0" w:line="230" w:lineRule="auto"/>
        <w:rPr>
          <w:sz w:val="24"/>
        </w:rPr>
        <w:sectPr>
          <w:pgSz w:w="12240" w:h="15840"/>
          <w:pgMar w:top="1340" w:right="720" w:bottom="280" w:left="1080" w:header="720" w:footer="720" w:gutter="0"/>
          <w:cols w:space="720" w:num="1"/>
        </w:sectPr>
      </w:pPr>
    </w:p>
    <w:p w14:paraId="35170FDC">
      <w:pPr>
        <w:spacing w:before="64"/>
        <w:ind w:left="619" w:right="0" w:firstLine="0"/>
        <w:jc w:val="left"/>
        <w:rPr>
          <w:rFonts w:ascii="Arial"/>
          <w:b/>
          <w:sz w:val="28"/>
        </w:rPr>
      </w:pPr>
      <w:r>
        <w:rPr>
          <w:rFonts w:ascii="Arial"/>
          <w:b/>
          <w:spacing w:val="-2"/>
          <w:sz w:val="28"/>
        </w:rPr>
        <w:t>Procedimiento</w:t>
      </w:r>
      <w:r>
        <w:rPr>
          <w:rFonts w:ascii="Arial"/>
          <w:b/>
          <w:spacing w:val="-15"/>
          <w:sz w:val="28"/>
        </w:rPr>
        <w:t xml:space="preserve"> </w:t>
      </w:r>
      <w:r>
        <w:rPr>
          <w:rFonts w:ascii="Arial"/>
          <w:b/>
          <w:spacing w:val="-2"/>
          <w:sz w:val="28"/>
        </w:rPr>
        <w:t>de</w:t>
      </w:r>
      <w:r>
        <w:rPr>
          <w:rFonts w:ascii="Arial"/>
          <w:b/>
          <w:spacing w:val="-14"/>
          <w:sz w:val="28"/>
        </w:rPr>
        <w:t xml:space="preserve"> </w:t>
      </w:r>
      <w:r>
        <w:rPr>
          <w:rFonts w:ascii="Arial"/>
          <w:b/>
          <w:spacing w:val="-5"/>
          <w:sz w:val="28"/>
        </w:rPr>
        <w:t>Uso</w:t>
      </w:r>
    </w:p>
    <w:p w14:paraId="0440EE1B">
      <w:pPr>
        <w:pStyle w:val="5"/>
        <w:spacing w:before="188"/>
        <w:ind w:left="686"/>
      </w:pPr>
      <w:r>
        <w:t>Iniciar</w:t>
      </w:r>
      <w:r>
        <w:rPr>
          <w:spacing w:val="-9"/>
        </w:rPr>
        <w:t xml:space="preserve"> </w:t>
      </w:r>
      <w:r>
        <w:rPr>
          <w:spacing w:val="-2"/>
        </w:rPr>
        <w:t>sesión</w:t>
      </w:r>
    </w:p>
    <w:p w14:paraId="55F68E49">
      <w:pPr>
        <w:pStyle w:val="7"/>
        <w:numPr>
          <w:ilvl w:val="0"/>
          <w:numId w:val="1"/>
        </w:numPr>
        <w:tabs>
          <w:tab w:val="left" w:pos="1335"/>
          <w:tab w:val="left" w:pos="1339"/>
        </w:tabs>
        <w:spacing w:before="185" w:after="0" w:line="254" w:lineRule="auto"/>
        <w:ind w:left="1339" w:right="1416" w:hanging="360"/>
        <w:jc w:val="left"/>
        <w:rPr>
          <w:sz w:val="24"/>
        </w:rPr>
      </w:pPr>
      <w:r>
        <w:rPr>
          <w:sz w:val="24"/>
        </w:rPr>
        <w:t>Abrir</w:t>
      </w:r>
      <w:r>
        <w:rPr>
          <w:spacing w:val="-17"/>
          <w:sz w:val="24"/>
        </w:rPr>
        <w:t xml:space="preserve"> </w:t>
      </w:r>
      <w:r>
        <w:rPr>
          <w:sz w:val="24"/>
        </w:rPr>
        <w:t>el</w:t>
      </w:r>
      <w:r>
        <w:rPr>
          <w:spacing w:val="-6"/>
          <w:sz w:val="24"/>
        </w:rPr>
        <w:t xml:space="preserve"> </w:t>
      </w:r>
      <w:r>
        <w:rPr>
          <w:sz w:val="24"/>
        </w:rPr>
        <w:t>navegador</w:t>
      </w:r>
      <w:r>
        <w:rPr>
          <w:spacing w:val="-15"/>
          <w:sz w:val="24"/>
        </w:rPr>
        <w:t xml:space="preserve"> </w:t>
      </w:r>
      <w:r>
        <w:rPr>
          <w:sz w:val="24"/>
        </w:rPr>
        <w:t>web</w:t>
      </w:r>
      <w:r>
        <w:rPr>
          <w:spacing w:val="-12"/>
          <w:sz w:val="24"/>
        </w:rPr>
        <w:t xml:space="preserve"> </w:t>
      </w:r>
      <w:r>
        <w:rPr>
          <w:sz w:val="24"/>
        </w:rPr>
        <w:t>e</w:t>
      </w:r>
      <w:r>
        <w:rPr>
          <w:spacing w:val="-7"/>
          <w:sz w:val="24"/>
        </w:rPr>
        <w:t xml:space="preserve"> </w:t>
      </w:r>
      <w:r>
        <w:rPr>
          <w:sz w:val="24"/>
        </w:rPr>
        <w:t>ingresar</w:t>
      </w:r>
      <w:r>
        <w:rPr>
          <w:spacing w:val="-6"/>
          <w:sz w:val="24"/>
        </w:rPr>
        <w:t xml:space="preserve"> </w:t>
      </w:r>
      <w:r>
        <w:rPr>
          <w:sz w:val="24"/>
        </w:rPr>
        <w:t>a</w:t>
      </w:r>
      <w:r>
        <w:rPr>
          <w:spacing w:val="-18"/>
          <w:sz w:val="24"/>
        </w:rPr>
        <w:t xml:space="preserve"> </w:t>
      </w:r>
      <w:r>
        <w:rPr>
          <w:sz w:val="24"/>
        </w:rPr>
        <w:t>la</w:t>
      </w:r>
      <w:r>
        <w:rPr>
          <w:spacing w:val="-14"/>
          <w:sz w:val="24"/>
        </w:rPr>
        <w:t xml:space="preserve"> </w:t>
      </w:r>
      <w:r>
        <w:rPr>
          <w:sz w:val="24"/>
        </w:rPr>
        <w:t>ruta</w:t>
      </w:r>
      <w:r>
        <w:rPr>
          <w:spacing w:val="-14"/>
          <w:sz w:val="24"/>
        </w:rPr>
        <w:t xml:space="preserve"> </w:t>
      </w:r>
      <w:r>
        <w:rPr>
          <w:sz w:val="24"/>
        </w:rPr>
        <w:t>correspondiente,</w:t>
      </w:r>
      <w:r>
        <w:rPr>
          <w:spacing w:val="-14"/>
          <w:sz w:val="24"/>
        </w:rPr>
        <w:t xml:space="preserve"> </w:t>
      </w:r>
      <w:r>
        <w:rPr>
          <w:sz w:val="24"/>
        </w:rPr>
        <w:t>por</w:t>
      </w:r>
      <w:r>
        <w:rPr>
          <w:spacing w:val="-13"/>
          <w:sz w:val="24"/>
        </w:rPr>
        <w:t xml:space="preserve"> </w:t>
      </w:r>
      <w:r>
        <w:rPr>
          <w:sz w:val="24"/>
        </w:rPr>
        <w:t xml:space="preserve">ejemplo: </w:t>
      </w:r>
      <w:r>
        <w:fldChar w:fldCharType="begin"/>
      </w:r>
      <w:r>
        <w:instrText xml:space="preserve"> HYPERLINK "http://localhost/Proyecto/login/login.php" \h </w:instrText>
      </w:r>
      <w:r>
        <w:fldChar w:fldCharType="separate"/>
      </w:r>
      <w:r>
        <w:rPr>
          <w:color w:val="0460C1"/>
          <w:spacing w:val="-2"/>
          <w:sz w:val="24"/>
          <w:u w:val="single" w:color="0460C1"/>
        </w:rPr>
        <w:t>http://localhost/ibbs/login/login.php</w:t>
      </w:r>
      <w:r>
        <w:rPr>
          <w:color w:val="0460C1"/>
          <w:spacing w:val="-2"/>
          <w:sz w:val="24"/>
          <w:u w:val="single" w:color="0460C1"/>
        </w:rPr>
        <w:fldChar w:fldCharType="end"/>
      </w:r>
      <w:r>
        <w:rPr>
          <w:spacing w:val="-2"/>
          <w:sz w:val="24"/>
        </w:rPr>
        <w:t>.</w:t>
      </w:r>
    </w:p>
    <w:p w14:paraId="396D8A0F">
      <w:pPr>
        <w:pStyle w:val="7"/>
        <w:numPr>
          <w:ilvl w:val="0"/>
          <w:numId w:val="1"/>
        </w:numPr>
        <w:tabs>
          <w:tab w:val="left" w:pos="1335"/>
        </w:tabs>
        <w:spacing w:before="8" w:after="0" w:line="240" w:lineRule="auto"/>
        <w:ind w:left="1335" w:right="0" w:hanging="356"/>
        <w:jc w:val="left"/>
        <w:rPr>
          <w:sz w:val="24"/>
        </w:rPr>
      </w:pPr>
      <w:r>
        <w:rPr>
          <w:sz w:val="24"/>
        </w:rPr>
        <w:t>Introducir</w:t>
      </w:r>
      <w:r>
        <w:rPr>
          <w:spacing w:val="-15"/>
          <w:sz w:val="24"/>
        </w:rPr>
        <w:t xml:space="preserve"> </w:t>
      </w:r>
      <w:r>
        <w:rPr>
          <w:sz w:val="24"/>
        </w:rPr>
        <w:t>el</w:t>
      </w:r>
      <w:r>
        <w:rPr>
          <w:spacing w:val="-5"/>
          <w:sz w:val="24"/>
        </w:rPr>
        <w:t xml:space="preserve"> </w:t>
      </w:r>
      <w:r>
        <w:rPr>
          <w:sz w:val="24"/>
        </w:rPr>
        <w:t>correo</w:t>
      </w:r>
      <w:r>
        <w:rPr>
          <w:spacing w:val="-15"/>
          <w:sz w:val="24"/>
        </w:rPr>
        <w:t xml:space="preserve"> </w:t>
      </w:r>
      <w:r>
        <w:rPr>
          <w:sz w:val="24"/>
        </w:rPr>
        <w:t>electrónico,usuario</w:t>
      </w:r>
      <w:r>
        <w:rPr>
          <w:spacing w:val="-2"/>
          <w:sz w:val="24"/>
        </w:rPr>
        <w:t xml:space="preserve"> </w:t>
      </w:r>
      <w:r>
        <w:rPr>
          <w:sz w:val="24"/>
        </w:rPr>
        <w:t>o</w:t>
      </w:r>
      <w:r>
        <w:rPr>
          <w:spacing w:val="-3"/>
          <w:sz w:val="24"/>
        </w:rPr>
        <w:t xml:space="preserve"> </w:t>
      </w:r>
      <w:r>
        <w:rPr>
          <w:sz w:val="24"/>
        </w:rPr>
        <w:t>cedula</w:t>
      </w:r>
      <w:r>
        <w:rPr>
          <w:spacing w:val="-2"/>
          <w:sz w:val="24"/>
        </w:rPr>
        <w:t xml:space="preserve"> </w:t>
      </w:r>
      <w:r>
        <w:rPr>
          <w:sz w:val="24"/>
        </w:rPr>
        <w:t>en</w:t>
      </w:r>
      <w:r>
        <w:rPr>
          <w:spacing w:val="-13"/>
          <w:sz w:val="24"/>
        </w:rPr>
        <w:t xml:space="preserve"> </w:t>
      </w:r>
      <w:r>
        <w:rPr>
          <w:sz w:val="24"/>
        </w:rPr>
        <w:t>el</w:t>
      </w:r>
      <w:r>
        <w:rPr>
          <w:spacing w:val="-5"/>
          <w:sz w:val="24"/>
        </w:rPr>
        <w:t xml:space="preserve"> </w:t>
      </w:r>
      <w:r>
        <w:rPr>
          <w:sz w:val="24"/>
        </w:rPr>
        <w:t>campo</w:t>
      </w:r>
      <w:r>
        <w:rPr>
          <w:spacing w:val="-11"/>
          <w:sz w:val="24"/>
        </w:rPr>
        <w:t xml:space="preserve"> </w:t>
      </w:r>
      <w:r>
        <w:rPr>
          <w:spacing w:val="-2"/>
          <w:sz w:val="24"/>
        </w:rPr>
        <w:t>correspondiente.</w:t>
      </w:r>
    </w:p>
    <w:p w14:paraId="13D52936">
      <w:pPr>
        <w:pStyle w:val="7"/>
        <w:numPr>
          <w:ilvl w:val="0"/>
          <w:numId w:val="1"/>
        </w:numPr>
        <w:tabs>
          <w:tab w:val="left" w:pos="1335"/>
        </w:tabs>
        <w:spacing w:before="24" w:after="0" w:line="240" w:lineRule="auto"/>
        <w:ind w:left="1335" w:right="0" w:hanging="356"/>
        <w:jc w:val="left"/>
        <w:rPr>
          <w:sz w:val="24"/>
        </w:rPr>
      </w:pPr>
      <w:r>
        <w:rPr>
          <w:sz w:val="24"/>
        </w:rPr>
        <w:t>Escribir</w:t>
      </w:r>
      <w:r>
        <w:rPr>
          <w:spacing w:val="-10"/>
          <w:sz w:val="24"/>
        </w:rPr>
        <w:t xml:space="preserve"> </w:t>
      </w:r>
      <w:r>
        <w:rPr>
          <w:sz w:val="24"/>
        </w:rPr>
        <w:t>la</w:t>
      </w:r>
      <w:r>
        <w:rPr>
          <w:spacing w:val="-4"/>
          <w:sz w:val="24"/>
        </w:rPr>
        <w:t xml:space="preserve"> </w:t>
      </w:r>
      <w:r>
        <w:rPr>
          <w:sz w:val="24"/>
        </w:rPr>
        <w:t>contraseña</w:t>
      </w:r>
      <w:r>
        <w:rPr>
          <w:spacing w:val="-6"/>
          <w:sz w:val="24"/>
        </w:rPr>
        <w:t xml:space="preserve"> </w:t>
      </w:r>
      <w:r>
        <w:rPr>
          <w:sz w:val="24"/>
        </w:rPr>
        <w:t>asociada</w:t>
      </w:r>
      <w:r>
        <w:rPr>
          <w:spacing w:val="-8"/>
          <w:sz w:val="24"/>
        </w:rPr>
        <w:t xml:space="preserve"> </w:t>
      </w:r>
      <w:r>
        <w:rPr>
          <w:sz w:val="24"/>
        </w:rPr>
        <w:t>a</w:t>
      </w:r>
      <w:r>
        <w:rPr>
          <w:spacing w:val="-8"/>
          <w:sz w:val="24"/>
        </w:rPr>
        <w:t xml:space="preserve"> </w:t>
      </w:r>
      <w:r>
        <w:rPr>
          <w:sz w:val="24"/>
        </w:rPr>
        <w:t>ese</w:t>
      </w:r>
      <w:r>
        <w:rPr>
          <w:spacing w:val="-7"/>
          <w:sz w:val="24"/>
        </w:rPr>
        <w:t xml:space="preserve"> </w:t>
      </w:r>
      <w:r>
        <w:rPr>
          <w:spacing w:val="-2"/>
          <w:sz w:val="24"/>
        </w:rPr>
        <w:t>correo.</w:t>
      </w:r>
    </w:p>
    <w:p w14:paraId="1B78B474">
      <w:pPr>
        <w:pStyle w:val="7"/>
        <w:numPr>
          <w:ilvl w:val="0"/>
          <w:numId w:val="1"/>
        </w:numPr>
        <w:tabs>
          <w:tab w:val="left" w:pos="1335"/>
        </w:tabs>
        <w:spacing w:before="24" w:after="0" w:line="240" w:lineRule="auto"/>
        <w:ind w:left="1335" w:right="0" w:hanging="356"/>
        <w:jc w:val="left"/>
        <w:rPr>
          <w:sz w:val="24"/>
        </w:rPr>
      </w:pPr>
      <w:r>
        <w:rPr>
          <w:sz w:val="24"/>
        </w:rPr>
        <w:t>Hacer</w:t>
      </w:r>
      <w:r>
        <w:rPr>
          <w:spacing w:val="-7"/>
          <w:sz w:val="24"/>
        </w:rPr>
        <w:t xml:space="preserve"> </w:t>
      </w:r>
      <w:r>
        <w:rPr>
          <w:sz w:val="24"/>
        </w:rPr>
        <w:t>clic</w:t>
      </w:r>
      <w:r>
        <w:rPr>
          <w:spacing w:val="-9"/>
          <w:sz w:val="24"/>
        </w:rPr>
        <w:t xml:space="preserve"> </w:t>
      </w:r>
      <w:r>
        <w:rPr>
          <w:sz w:val="24"/>
        </w:rPr>
        <w:t>en</w:t>
      </w:r>
      <w:r>
        <w:rPr>
          <w:spacing w:val="-12"/>
          <w:sz w:val="24"/>
        </w:rPr>
        <w:t xml:space="preserve"> </w:t>
      </w:r>
      <w:r>
        <w:rPr>
          <w:sz w:val="24"/>
        </w:rPr>
        <w:t>el</w:t>
      </w:r>
      <w:r>
        <w:rPr>
          <w:spacing w:val="-7"/>
          <w:sz w:val="24"/>
        </w:rPr>
        <w:t xml:space="preserve"> </w:t>
      </w:r>
      <w:r>
        <w:rPr>
          <w:sz w:val="24"/>
        </w:rPr>
        <w:t>botón</w:t>
      </w:r>
      <w:r>
        <w:rPr>
          <w:spacing w:val="-7"/>
          <w:sz w:val="24"/>
        </w:rPr>
        <w:t xml:space="preserve"> </w:t>
      </w:r>
      <w:r>
        <w:rPr>
          <w:sz w:val="24"/>
        </w:rPr>
        <w:t>verde</w:t>
      </w:r>
      <w:r>
        <w:rPr>
          <w:spacing w:val="-8"/>
          <w:sz w:val="24"/>
        </w:rPr>
        <w:t xml:space="preserve"> </w:t>
      </w:r>
      <w:r>
        <w:rPr>
          <w:sz w:val="24"/>
        </w:rPr>
        <w:t>"iniciar</w:t>
      </w:r>
      <w:r>
        <w:rPr>
          <w:spacing w:val="-8"/>
          <w:sz w:val="24"/>
        </w:rPr>
        <w:t xml:space="preserve"> </w:t>
      </w:r>
      <w:r>
        <w:rPr>
          <w:spacing w:val="-2"/>
          <w:sz w:val="24"/>
        </w:rPr>
        <w:t>sesion".</w:t>
      </w:r>
    </w:p>
    <w:p w14:paraId="72EE281A">
      <w:pPr>
        <w:pStyle w:val="7"/>
        <w:numPr>
          <w:ilvl w:val="0"/>
          <w:numId w:val="1"/>
        </w:numPr>
        <w:tabs>
          <w:tab w:val="left" w:pos="1335"/>
        </w:tabs>
        <w:spacing w:before="24" w:after="0" w:line="240" w:lineRule="auto"/>
        <w:ind w:left="1335" w:right="0" w:hanging="356"/>
        <w:jc w:val="left"/>
        <w:rPr>
          <w:sz w:val="24"/>
        </w:rPr>
      </w:pPr>
      <w:r>
        <w:rPr>
          <w:sz w:val="24"/>
        </w:rPr>
        <w:t>Si</w:t>
      </w:r>
      <w:r>
        <w:rPr>
          <w:spacing w:val="-14"/>
          <w:sz w:val="24"/>
        </w:rPr>
        <w:t xml:space="preserve"> </w:t>
      </w:r>
      <w:r>
        <w:rPr>
          <w:sz w:val="24"/>
        </w:rPr>
        <w:t>los</w:t>
      </w:r>
      <w:r>
        <w:rPr>
          <w:spacing w:val="-8"/>
          <w:sz w:val="24"/>
        </w:rPr>
        <w:t xml:space="preserve"> </w:t>
      </w:r>
      <w:r>
        <w:rPr>
          <w:sz w:val="24"/>
        </w:rPr>
        <w:t>datos</w:t>
      </w:r>
      <w:r>
        <w:rPr>
          <w:spacing w:val="-9"/>
          <w:sz w:val="24"/>
        </w:rPr>
        <w:t xml:space="preserve"> </w:t>
      </w:r>
      <w:r>
        <w:rPr>
          <w:sz w:val="24"/>
        </w:rPr>
        <w:t>son</w:t>
      </w:r>
      <w:r>
        <w:rPr>
          <w:spacing w:val="-8"/>
          <w:sz w:val="24"/>
        </w:rPr>
        <w:t xml:space="preserve"> </w:t>
      </w:r>
      <w:r>
        <w:rPr>
          <w:sz w:val="24"/>
        </w:rPr>
        <w:t>correctos,</w:t>
      </w:r>
      <w:r>
        <w:rPr>
          <w:spacing w:val="-5"/>
          <w:sz w:val="24"/>
        </w:rPr>
        <w:t xml:space="preserve"> </w:t>
      </w:r>
      <w:r>
        <w:rPr>
          <w:sz w:val="24"/>
        </w:rPr>
        <w:t>se</w:t>
      </w:r>
      <w:r>
        <w:rPr>
          <w:spacing w:val="-11"/>
          <w:sz w:val="24"/>
        </w:rPr>
        <w:t xml:space="preserve"> </w:t>
      </w:r>
      <w:r>
        <w:rPr>
          <w:sz w:val="24"/>
        </w:rPr>
        <w:t>redirigirá</w:t>
      </w:r>
      <w:r>
        <w:rPr>
          <w:spacing w:val="-12"/>
          <w:sz w:val="24"/>
        </w:rPr>
        <w:t xml:space="preserve"> </w:t>
      </w:r>
      <w:r>
        <w:rPr>
          <w:sz w:val="24"/>
        </w:rPr>
        <w:t>al</w:t>
      </w:r>
      <w:r>
        <w:rPr>
          <w:spacing w:val="-5"/>
          <w:sz w:val="24"/>
        </w:rPr>
        <w:t xml:space="preserve"> </w:t>
      </w:r>
      <w:r>
        <w:rPr>
          <w:sz w:val="24"/>
        </w:rPr>
        <w:t>panel</w:t>
      </w:r>
      <w:r>
        <w:rPr>
          <w:spacing w:val="1"/>
          <w:sz w:val="24"/>
        </w:rPr>
        <w:t xml:space="preserve"> </w:t>
      </w:r>
      <w:r>
        <w:rPr>
          <w:sz w:val="24"/>
        </w:rPr>
        <w:t>de</w:t>
      </w:r>
      <w:r>
        <w:rPr>
          <w:spacing w:val="-8"/>
          <w:sz w:val="24"/>
        </w:rPr>
        <w:t xml:space="preserve"> </w:t>
      </w:r>
      <w:r>
        <w:rPr>
          <w:sz w:val="24"/>
        </w:rPr>
        <w:t>usuario</w:t>
      </w:r>
      <w:r>
        <w:rPr>
          <w:spacing w:val="-10"/>
          <w:sz w:val="24"/>
        </w:rPr>
        <w:t xml:space="preserve"> </w:t>
      </w:r>
      <w:r>
        <w:rPr>
          <w:spacing w:val="-2"/>
          <w:sz w:val="24"/>
        </w:rPr>
        <w:t>correspondiente.</w:t>
      </w:r>
    </w:p>
    <w:p w14:paraId="3031AC65">
      <w:pPr>
        <w:pStyle w:val="7"/>
        <w:numPr>
          <w:ilvl w:val="0"/>
          <w:numId w:val="1"/>
        </w:numPr>
        <w:tabs>
          <w:tab w:val="left" w:pos="1335"/>
        </w:tabs>
        <w:spacing w:before="24" w:after="0" w:line="240" w:lineRule="auto"/>
        <w:ind w:left="1335" w:right="0" w:hanging="356"/>
        <w:jc w:val="left"/>
        <w:rPr>
          <w:sz w:val="24"/>
        </w:rPr>
      </w:pPr>
      <w:r>
        <w:rPr>
          <w:sz w:val="24"/>
        </w:rPr>
        <w:t>Si</w:t>
      </w:r>
      <w:r>
        <w:rPr>
          <w:spacing w:val="-14"/>
          <w:sz w:val="24"/>
        </w:rPr>
        <w:t xml:space="preserve"> </w:t>
      </w:r>
      <w:r>
        <w:rPr>
          <w:sz w:val="24"/>
        </w:rPr>
        <w:t>los</w:t>
      </w:r>
      <w:r>
        <w:rPr>
          <w:spacing w:val="-11"/>
          <w:sz w:val="24"/>
        </w:rPr>
        <w:t xml:space="preserve"> </w:t>
      </w:r>
      <w:r>
        <w:rPr>
          <w:sz w:val="24"/>
        </w:rPr>
        <w:t>datos</w:t>
      </w:r>
      <w:r>
        <w:rPr>
          <w:spacing w:val="-12"/>
          <w:sz w:val="24"/>
        </w:rPr>
        <w:t xml:space="preserve"> </w:t>
      </w:r>
      <w:r>
        <w:rPr>
          <w:sz w:val="24"/>
        </w:rPr>
        <w:t>son</w:t>
      </w:r>
      <w:r>
        <w:rPr>
          <w:spacing w:val="-14"/>
          <w:sz w:val="24"/>
        </w:rPr>
        <w:t xml:space="preserve"> </w:t>
      </w:r>
      <w:r>
        <w:rPr>
          <w:sz w:val="24"/>
        </w:rPr>
        <w:t>incorrectos,</w:t>
      </w:r>
      <w:r>
        <w:rPr>
          <w:spacing w:val="-9"/>
          <w:sz w:val="24"/>
        </w:rPr>
        <w:t xml:space="preserve"> </w:t>
      </w:r>
      <w:r>
        <w:rPr>
          <w:sz w:val="24"/>
        </w:rPr>
        <w:t>el</w:t>
      </w:r>
      <w:r>
        <w:rPr>
          <w:spacing w:val="-5"/>
          <w:sz w:val="24"/>
        </w:rPr>
        <w:t xml:space="preserve"> </w:t>
      </w:r>
      <w:r>
        <w:rPr>
          <w:sz w:val="24"/>
        </w:rPr>
        <w:t>sistema mostrará</w:t>
      </w:r>
      <w:r>
        <w:rPr>
          <w:spacing w:val="-8"/>
          <w:sz w:val="24"/>
        </w:rPr>
        <w:t xml:space="preserve"> </w:t>
      </w:r>
      <w:r>
        <w:rPr>
          <w:sz w:val="24"/>
        </w:rPr>
        <w:t>un</w:t>
      </w:r>
      <w:r>
        <w:rPr>
          <w:spacing w:val="-10"/>
          <w:sz w:val="24"/>
        </w:rPr>
        <w:t xml:space="preserve"> </w:t>
      </w:r>
      <w:r>
        <w:rPr>
          <w:sz w:val="24"/>
        </w:rPr>
        <w:t>mensaje</w:t>
      </w:r>
      <w:r>
        <w:rPr>
          <w:spacing w:val="-8"/>
          <w:sz w:val="24"/>
        </w:rPr>
        <w:t xml:space="preserve"> </w:t>
      </w:r>
      <w:r>
        <w:rPr>
          <w:sz w:val="24"/>
        </w:rPr>
        <w:t>de</w:t>
      </w:r>
      <w:r>
        <w:rPr>
          <w:spacing w:val="-10"/>
          <w:sz w:val="24"/>
        </w:rPr>
        <w:t xml:space="preserve"> </w:t>
      </w:r>
      <w:r>
        <w:rPr>
          <w:spacing w:val="-2"/>
          <w:sz w:val="24"/>
        </w:rPr>
        <w:t>error.</w:t>
      </w:r>
    </w:p>
    <w:p w14:paraId="6EA72458">
      <w:pPr>
        <w:pStyle w:val="5"/>
      </w:pPr>
    </w:p>
    <w:p w14:paraId="70A5AABD">
      <w:pPr>
        <w:pStyle w:val="5"/>
        <w:spacing w:before="124"/>
      </w:pPr>
    </w:p>
    <w:p w14:paraId="6FCC6A9C">
      <w:pPr>
        <w:pStyle w:val="5"/>
        <w:spacing w:before="1"/>
        <w:ind w:left="619"/>
      </w:pPr>
      <w:r>
        <w:t>¿No</w:t>
      </w:r>
      <w:r>
        <w:rPr>
          <w:spacing w:val="-9"/>
        </w:rPr>
        <w:t xml:space="preserve"> </w:t>
      </w:r>
      <w:r>
        <w:t>tienes</w:t>
      </w:r>
      <w:r>
        <w:rPr>
          <w:spacing w:val="-9"/>
        </w:rPr>
        <w:t xml:space="preserve"> </w:t>
      </w:r>
      <w:r>
        <w:rPr>
          <w:spacing w:val="-2"/>
        </w:rPr>
        <w:t>cuenta?</w:t>
      </w:r>
    </w:p>
    <w:p w14:paraId="6BC55EC4">
      <w:pPr>
        <w:pStyle w:val="5"/>
        <w:spacing w:before="187"/>
        <w:ind w:left="619"/>
      </w:pPr>
      <w:r>
        <w:t>Haz</w:t>
      </w:r>
      <w:r>
        <w:rPr>
          <w:spacing w:val="-17"/>
        </w:rPr>
        <w:t xml:space="preserve"> </w:t>
      </w:r>
      <w:r>
        <w:t>clic</w:t>
      </w:r>
      <w:r>
        <w:rPr>
          <w:spacing w:val="-12"/>
        </w:rPr>
        <w:t xml:space="preserve"> </w:t>
      </w:r>
      <w:r>
        <w:t>en</w:t>
      </w:r>
      <w:r>
        <w:rPr>
          <w:spacing w:val="-16"/>
        </w:rPr>
        <w:t xml:space="preserve"> </w:t>
      </w:r>
      <w:r>
        <w:t>"Regístrate"</w:t>
      </w:r>
      <w:r>
        <w:rPr>
          <w:spacing w:val="-15"/>
        </w:rPr>
        <w:t xml:space="preserve"> </w:t>
      </w:r>
      <w:r>
        <w:t>para</w:t>
      </w:r>
      <w:r>
        <w:rPr>
          <w:spacing w:val="-12"/>
        </w:rPr>
        <w:t xml:space="preserve"> </w:t>
      </w:r>
      <w:r>
        <w:t>acceder</w:t>
      </w:r>
      <w:r>
        <w:rPr>
          <w:spacing w:val="-10"/>
        </w:rPr>
        <w:t xml:space="preserve"> </w:t>
      </w:r>
      <w:r>
        <w:t>al</w:t>
      </w:r>
      <w:r>
        <w:rPr>
          <w:spacing w:val="-5"/>
        </w:rPr>
        <w:t xml:space="preserve"> </w:t>
      </w:r>
      <w:r>
        <w:t>formulario</w:t>
      </w:r>
      <w:r>
        <w:rPr>
          <w:spacing w:val="-11"/>
        </w:rPr>
        <w:t xml:space="preserve"> </w:t>
      </w:r>
      <w:r>
        <w:t>de</w:t>
      </w:r>
      <w:r>
        <w:rPr>
          <w:spacing w:val="-11"/>
        </w:rPr>
        <w:t xml:space="preserve"> </w:t>
      </w:r>
      <w:r>
        <w:t>creación</w:t>
      </w:r>
      <w:r>
        <w:rPr>
          <w:spacing w:val="-12"/>
        </w:rPr>
        <w:t xml:space="preserve"> </w:t>
      </w:r>
      <w:r>
        <w:t>de</w:t>
      </w:r>
      <w:r>
        <w:rPr>
          <w:spacing w:val="-13"/>
        </w:rPr>
        <w:t xml:space="preserve"> </w:t>
      </w:r>
      <w:r>
        <w:t>cuenta</w:t>
      </w:r>
      <w:r>
        <w:rPr>
          <w:spacing w:val="-10"/>
        </w:rPr>
        <w:t xml:space="preserve"> </w:t>
      </w:r>
      <w:r>
        <w:rPr>
          <w:spacing w:val="-2"/>
        </w:rPr>
        <w:t>nueva.</w:t>
      </w:r>
    </w:p>
    <w:p w14:paraId="39FFE2AB">
      <w:pPr>
        <w:pStyle w:val="5"/>
      </w:pPr>
    </w:p>
    <w:p w14:paraId="3E2D04B5">
      <w:pPr>
        <w:pStyle w:val="5"/>
        <w:spacing w:before="84"/>
      </w:pPr>
    </w:p>
    <w:p w14:paraId="6A6AA448">
      <w:pPr>
        <w:pStyle w:val="5"/>
        <w:ind w:left="619"/>
      </w:pPr>
      <w:r>
        <w:t>¿Olvidaste</w:t>
      </w:r>
      <w:r>
        <w:rPr>
          <w:spacing w:val="-9"/>
        </w:rPr>
        <w:t xml:space="preserve"> </w:t>
      </w:r>
      <w:r>
        <w:t>tu</w:t>
      </w:r>
      <w:r>
        <w:rPr>
          <w:spacing w:val="-9"/>
        </w:rPr>
        <w:t xml:space="preserve"> </w:t>
      </w:r>
      <w:r>
        <w:rPr>
          <w:spacing w:val="-2"/>
        </w:rPr>
        <w:t>contraseña?</w:t>
      </w:r>
    </w:p>
    <w:p w14:paraId="2C4C47DE">
      <w:pPr>
        <w:pStyle w:val="5"/>
        <w:spacing w:before="187"/>
        <w:ind w:left="619"/>
      </w:pPr>
      <w:r>
        <w:t>Haz</w:t>
      </w:r>
      <w:r>
        <w:rPr>
          <w:spacing w:val="-16"/>
        </w:rPr>
        <w:t xml:space="preserve"> </w:t>
      </w:r>
      <w:r>
        <w:t>clic</w:t>
      </w:r>
      <w:r>
        <w:rPr>
          <w:spacing w:val="-10"/>
        </w:rPr>
        <w:t xml:space="preserve"> </w:t>
      </w:r>
      <w:r>
        <w:t>en</w:t>
      </w:r>
      <w:r>
        <w:rPr>
          <w:spacing w:val="-11"/>
        </w:rPr>
        <w:t xml:space="preserve"> </w:t>
      </w:r>
      <w:r>
        <w:t>"¿Olvidaste</w:t>
      </w:r>
      <w:r>
        <w:rPr>
          <w:spacing w:val="-17"/>
        </w:rPr>
        <w:t xml:space="preserve"> </w:t>
      </w:r>
      <w:r>
        <w:t>la</w:t>
      </w:r>
      <w:r>
        <w:rPr>
          <w:spacing w:val="-8"/>
        </w:rPr>
        <w:t xml:space="preserve"> </w:t>
      </w:r>
      <w:r>
        <w:t>contraseña?"</w:t>
      </w:r>
      <w:r>
        <w:rPr>
          <w:spacing w:val="-9"/>
        </w:rPr>
        <w:t xml:space="preserve"> </w:t>
      </w:r>
      <w:r>
        <w:t>y</w:t>
      </w:r>
      <w:r>
        <w:rPr>
          <w:spacing w:val="-16"/>
        </w:rPr>
        <w:t xml:space="preserve"> </w:t>
      </w:r>
      <w:r>
        <w:t>sigue</w:t>
      </w:r>
      <w:r>
        <w:rPr>
          <w:spacing w:val="-8"/>
        </w:rPr>
        <w:t xml:space="preserve"> </w:t>
      </w:r>
      <w:r>
        <w:t>las</w:t>
      </w:r>
      <w:r>
        <w:rPr>
          <w:spacing w:val="-17"/>
        </w:rPr>
        <w:t xml:space="preserve"> </w:t>
      </w:r>
      <w:r>
        <w:t>instrucciones</w:t>
      </w:r>
      <w:r>
        <w:rPr>
          <w:spacing w:val="-9"/>
        </w:rPr>
        <w:t xml:space="preserve"> </w:t>
      </w:r>
      <w:r>
        <w:t>para</w:t>
      </w:r>
      <w:r>
        <w:rPr>
          <w:spacing w:val="-8"/>
        </w:rPr>
        <w:t xml:space="preserve"> </w:t>
      </w:r>
      <w:r>
        <w:rPr>
          <w:spacing w:val="-2"/>
        </w:rPr>
        <w:t>recuperarla.</w:t>
      </w:r>
    </w:p>
    <w:p w14:paraId="22D55C1D">
      <w:pPr>
        <w:pStyle w:val="5"/>
      </w:pPr>
    </w:p>
    <w:p w14:paraId="169674E9">
      <w:pPr>
        <w:pStyle w:val="5"/>
        <w:spacing w:before="67"/>
      </w:pPr>
    </w:p>
    <w:p w14:paraId="48281B07">
      <w:pPr>
        <w:spacing w:before="0"/>
        <w:ind w:left="619" w:right="0" w:firstLine="0"/>
        <w:jc w:val="left"/>
        <w:rPr>
          <w:rFonts w:ascii="Arial"/>
          <w:b/>
          <w:sz w:val="24"/>
        </w:rPr>
      </w:pPr>
      <w:r>
        <w:rPr>
          <w:rFonts w:ascii="Arial"/>
          <w:b/>
          <w:spacing w:val="-2"/>
          <w:sz w:val="24"/>
        </w:rPr>
        <w:t>Errores</w:t>
      </w:r>
      <w:r>
        <w:rPr>
          <w:rFonts w:ascii="Arial"/>
          <w:b/>
          <w:spacing w:val="-9"/>
          <w:sz w:val="24"/>
        </w:rPr>
        <w:t xml:space="preserve"> </w:t>
      </w:r>
      <w:r>
        <w:rPr>
          <w:rFonts w:ascii="Arial"/>
          <w:b/>
          <w:spacing w:val="-2"/>
          <w:sz w:val="24"/>
        </w:rPr>
        <w:t>Comunes</w:t>
      </w:r>
    </w:p>
    <w:p w14:paraId="0F2C1A79">
      <w:pPr>
        <w:pStyle w:val="5"/>
        <w:rPr>
          <w:rFonts w:ascii="Arial"/>
          <w:b/>
          <w:sz w:val="20"/>
        </w:rPr>
      </w:pPr>
    </w:p>
    <w:p w14:paraId="6C621104">
      <w:pPr>
        <w:pStyle w:val="5"/>
        <w:spacing w:before="191"/>
        <w:rPr>
          <w:rFonts w:ascii="Arial"/>
          <w:b/>
          <w:sz w:val="20"/>
        </w:rPr>
      </w:pPr>
    </w:p>
    <w:tbl>
      <w:tblPr>
        <w:tblStyle w:val="4"/>
        <w:tblW w:w="0" w:type="auto"/>
        <w:tblInd w:w="5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44"/>
        <w:gridCol w:w="2953"/>
        <w:gridCol w:w="2944"/>
      </w:tblGrid>
      <w:tr w14:paraId="3B64E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944" w:type="dxa"/>
          </w:tcPr>
          <w:p w14:paraId="7C79DD04">
            <w:pPr>
              <w:pStyle w:val="8"/>
              <w:spacing w:line="251" w:lineRule="exact"/>
              <w:rPr>
                <w:rFonts w:ascii="Arial"/>
                <w:b/>
                <w:sz w:val="24"/>
              </w:rPr>
            </w:pPr>
            <w:r>
              <w:rPr>
                <w:rFonts w:ascii="Arial"/>
                <w:b/>
                <w:spacing w:val="-2"/>
                <w:sz w:val="24"/>
              </w:rPr>
              <w:t>Error</w:t>
            </w:r>
          </w:p>
        </w:tc>
        <w:tc>
          <w:tcPr>
            <w:tcW w:w="2953" w:type="dxa"/>
          </w:tcPr>
          <w:p w14:paraId="36677FBB">
            <w:pPr>
              <w:pStyle w:val="8"/>
              <w:spacing w:line="251" w:lineRule="exact"/>
              <w:ind w:left="117"/>
              <w:rPr>
                <w:rFonts w:ascii="Arial"/>
                <w:b/>
                <w:sz w:val="24"/>
              </w:rPr>
            </w:pPr>
            <w:r>
              <w:rPr>
                <w:rFonts w:ascii="Arial"/>
                <w:b/>
                <w:sz w:val="24"/>
              </w:rPr>
              <w:t>Posible</w:t>
            </w:r>
            <w:r>
              <w:rPr>
                <w:rFonts w:ascii="Arial"/>
                <w:b/>
                <w:spacing w:val="-13"/>
                <w:sz w:val="24"/>
              </w:rPr>
              <w:t xml:space="preserve"> </w:t>
            </w:r>
            <w:r>
              <w:rPr>
                <w:rFonts w:ascii="Arial"/>
                <w:b/>
                <w:spacing w:val="-4"/>
                <w:sz w:val="24"/>
              </w:rPr>
              <w:t>causa</w:t>
            </w:r>
          </w:p>
        </w:tc>
        <w:tc>
          <w:tcPr>
            <w:tcW w:w="2944" w:type="dxa"/>
          </w:tcPr>
          <w:p w14:paraId="62C5542A">
            <w:pPr>
              <w:pStyle w:val="8"/>
              <w:spacing w:line="251" w:lineRule="exact"/>
              <w:ind w:left="114"/>
              <w:rPr>
                <w:rFonts w:ascii="Arial" w:hAnsi="Arial"/>
                <w:b/>
                <w:sz w:val="24"/>
              </w:rPr>
            </w:pPr>
            <w:r>
              <w:rPr>
                <w:rFonts w:ascii="Arial" w:hAnsi="Arial"/>
                <w:b/>
                <w:spacing w:val="-2"/>
                <w:sz w:val="24"/>
              </w:rPr>
              <w:t>Solución</w:t>
            </w:r>
          </w:p>
        </w:tc>
      </w:tr>
      <w:tr w14:paraId="2C92C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2944" w:type="dxa"/>
          </w:tcPr>
          <w:p w14:paraId="236C0E5B">
            <w:pPr>
              <w:pStyle w:val="8"/>
              <w:spacing w:line="230" w:lineRule="auto"/>
              <w:rPr>
                <w:sz w:val="24"/>
              </w:rPr>
            </w:pPr>
            <w:r>
              <w:rPr>
                <w:spacing w:val="-2"/>
                <w:sz w:val="24"/>
              </w:rPr>
              <w:t>"Correo</w:t>
            </w:r>
            <w:r>
              <w:rPr>
                <w:spacing w:val="-18"/>
                <w:sz w:val="24"/>
              </w:rPr>
              <w:t xml:space="preserve"> </w:t>
            </w:r>
            <w:r>
              <w:rPr>
                <w:spacing w:val="-2"/>
                <w:sz w:val="24"/>
              </w:rPr>
              <w:t>o</w:t>
            </w:r>
            <w:r>
              <w:rPr>
                <w:spacing w:val="-18"/>
                <w:sz w:val="24"/>
              </w:rPr>
              <w:t xml:space="preserve"> </w:t>
            </w:r>
            <w:r>
              <w:rPr>
                <w:spacing w:val="-2"/>
                <w:sz w:val="24"/>
              </w:rPr>
              <w:t>contraseña incorrectos"</w:t>
            </w:r>
          </w:p>
        </w:tc>
        <w:tc>
          <w:tcPr>
            <w:tcW w:w="2953" w:type="dxa"/>
          </w:tcPr>
          <w:p w14:paraId="440A7D30">
            <w:pPr>
              <w:pStyle w:val="8"/>
              <w:spacing w:line="230" w:lineRule="auto"/>
              <w:ind w:left="117"/>
              <w:rPr>
                <w:sz w:val="24"/>
              </w:rPr>
            </w:pPr>
            <w:r>
              <w:rPr>
                <w:sz w:val="24"/>
              </w:rPr>
              <w:t>Datos</w:t>
            </w:r>
            <w:r>
              <w:rPr>
                <w:spacing w:val="-19"/>
                <w:sz w:val="24"/>
              </w:rPr>
              <w:t xml:space="preserve"> </w:t>
            </w:r>
            <w:r>
              <w:rPr>
                <w:sz w:val="24"/>
              </w:rPr>
              <w:t>no</w:t>
            </w:r>
            <w:r>
              <w:rPr>
                <w:spacing w:val="-17"/>
                <w:sz w:val="24"/>
              </w:rPr>
              <w:t xml:space="preserve"> </w:t>
            </w:r>
            <w:r>
              <w:rPr>
                <w:sz w:val="24"/>
              </w:rPr>
              <w:t>coinciden</w:t>
            </w:r>
            <w:r>
              <w:rPr>
                <w:spacing w:val="-16"/>
                <w:sz w:val="24"/>
              </w:rPr>
              <w:t xml:space="preserve"> </w:t>
            </w:r>
            <w:r>
              <w:rPr>
                <w:sz w:val="24"/>
              </w:rPr>
              <w:t>en</w:t>
            </w:r>
            <w:r>
              <w:rPr>
                <w:spacing w:val="-18"/>
                <w:sz w:val="24"/>
              </w:rPr>
              <w:t xml:space="preserve"> </w:t>
            </w:r>
            <w:r>
              <w:rPr>
                <w:sz w:val="24"/>
              </w:rPr>
              <w:t>la base de datos</w:t>
            </w:r>
          </w:p>
        </w:tc>
        <w:tc>
          <w:tcPr>
            <w:tcW w:w="2944" w:type="dxa"/>
          </w:tcPr>
          <w:p w14:paraId="790D33FD">
            <w:pPr>
              <w:pStyle w:val="8"/>
              <w:spacing w:line="230" w:lineRule="auto"/>
              <w:ind w:left="114"/>
              <w:rPr>
                <w:sz w:val="24"/>
              </w:rPr>
            </w:pPr>
            <w:r>
              <w:rPr>
                <w:sz w:val="24"/>
              </w:rPr>
              <w:t>Verifica</w:t>
            </w:r>
            <w:r>
              <w:rPr>
                <w:spacing w:val="-21"/>
                <w:sz w:val="24"/>
              </w:rPr>
              <w:t xml:space="preserve"> </w:t>
            </w:r>
            <w:r>
              <w:rPr>
                <w:sz w:val="24"/>
              </w:rPr>
              <w:t>el</w:t>
            </w:r>
            <w:r>
              <w:rPr>
                <w:spacing w:val="-17"/>
                <w:sz w:val="24"/>
              </w:rPr>
              <w:t xml:space="preserve"> </w:t>
            </w:r>
            <w:r>
              <w:rPr>
                <w:sz w:val="24"/>
              </w:rPr>
              <w:t>correo</w:t>
            </w:r>
            <w:r>
              <w:rPr>
                <w:spacing w:val="-17"/>
                <w:sz w:val="24"/>
              </w:rPr>
              <w:t xml:space="preserve"> </w:t>
            </w:r>
            <w:r>
              <w:rPr>
                <w:sz w:val="24"/>
              </w:rPr>
              <w:t>y</w:t>
            </w:r>
            <w:r>
              <w:rPr>
                <w:spacing w:val="-17"/>
                <w:sz w:val="24"/>
              </w:rPr>
              <w:t xml:space="preserve"> </w:t>
            </w:r>
            <w:r>
              <w:rPr>
                <w:sz w:val="24"/>
              </w:rPr>
              <w:t xml:space="preserve">la </w:t>
            </w:r>
            <w:r>
              <w:rPr>
                <w:spacing w:val="-2"/>
                <w:sz w:val="24"/>
              </w:rPr>
              <w:t>contraseña.</w:t>
            </w:r>
          </w:p>
        </w:tc>
      </w:tr>
      <w:tr w14:paraId="04271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2944" w:type="dxa"/>
          </w:tcPr>
          <w:p w14:paraId="13CA1663">
            <w:pPr>
              <w:pStyle w:val="8"/>
              <w:spacing w:line="267" w:lineRule="exact"/>
              <w:rPr>
                <w:sz w:val="24"/>
              </w:rPr>
            </w:pPr>
            <w:r>
              <w:rPr>
                <w:spacing w:val="-5"/>
                <w:sz w:val="24"/>
              </w:rPr>
              <w:t>"Campo</w:t>
            </w:r>
            <w:r>
              <w:rPr>
                <w:spacing w:val="-7"/>
                <w:sz w:val="24"/>
              </w:rPr>
              <w:t xml:space="preserve"> </w:t>
            </w:r>
            <w:r>
              <w:rPr>
                <w:spacing w:val="-2"/>
                <w:sz w:val="24"/>
              </w:rPr>
              <w:t>vacío"</w:t>
            </w:r>
          </w:p>
        </w:tc>
        <w:tc>
          <w:tcPr>
            <w:tcW w:w="2953" w:type="dxa"/>
          </w:tcPr>
          <w:p w14:paraId="14600077">
            <w:pPr>
              <w:pStyle w:val="8"/>
              <w:spacing w:line="237" w:lineRule="auto"/>
              <w:ind w:left="117" w:right="425"/>
              <w:rPr>
                <w:sz w:val="24"/>
              </w:rPr>
            </w:pPr>
            <w:r>
              <w:rPr>
                <w:sz w:val="24"/>
              </w:rPr>
              <w:t>No</w:t>
            </w:r>
            <w:r>
              <w:rPr>
                <w:spacing w:val="-17"/>
                <w:sz w:val="24"/>
              </w:rPr>
              <w:t xml:space="preserve"> </w:t>
            </w:r>
            <w:r>
              <w:rPr>
                <w:sz w:val="24"/>
              </w:rPr>
              <w:t>se</w:t>
            </w:r>
            <w:r>
              <w:rPr>
                <w:spacing w:val="-18"/>
                <w:sz w:val="24"/>
              </w:rPr>
              <w:t xml:space="preserve"> </w:t>
            </w:r>
            <w:r>
              <w:rPr>
                <w:sz w:val="24"/>
              </w:rPr>
              <w:t>ha</w:t>
            </w:r>
            <w:r>
              <w:rPr>
                <w:spacing w:val="-18"/>
                <w:sz w:val="24"/>
              </w:rPr>
              <w:t xml:space="preserve"> </w:t>
            </w:r>
            <w:r>
              <w:rPr>
                <w:sz w:val="24"/>
              </w:rPr>
              <w:t>llenado</w:t>
            </w:r>
            <w:r>
              <w:rPr>
                <w:spacing w:val="-17"/>
                <w:sz w:val="24"/>
              </w:rPr>
              <w:t xml:space="preserve"> </w:t>
            </w:r>
            <w:r>
              <w:rPr>
                <w:sz w:val="24"/>
              </w:rPr>
              <w:t>uno</w:t>
            </w:r>
            <w:r>
              <w:rPr>
                <w:spacing w:val="-18"/>
                <w:sz w:val="24"/>
              </w:rPr>
              <w:t xml:space="preserve"> </w:t>
            </w:r>
            <w:r>
              <w:rPr>
                <w:sz w:val="24"/>
              </w:rPr>
              <w:t>o ambos campos</w:t>
            </w:r>
          </w:p>
        </w:tc>
        <w:tc>
          <w:tcPr>
            <w:tcW w:w="2944" w:type="dxa"/>
          </w:tcPr>
          <w:p w14:paraId="27F4AA95">
            <w:pPr>
              <w:pStyle w:val="8"/>
              <w:spacing w:line="232" w:lineRule="auto"/>
              <w:ind w:left="114" w:right="320"/>
              <w:jc w:val="both"/>
              <w:rPr>
                <w:sz w:val="24"/>
              </w:rPr>
            </w:pPr>
            <w:r>
              <w:rPr>
                <w:spacing w:val="-2"/>
                <w:sz w:val="24"/>
              </w:rPr>
              <w:t>Asegúrate</w:t>
            </w:r>
            <w:r>
              <w:rPr>
                <w:spacing w:val="-15"/>
                <w:sz w:val="24"/>
              </w:rPr>
              <w:t xml:space="preserve"> </w:t>
            </w:r>
            <w:r>
              <w:rPr>
                <w:spacing w:val="-2"/>
                <w:sz w:val="24"/>
              </w:rPr>
              <w:t>de</w:t>
            </w:r>
            <w:r>
              <w:rPr>
                <w:spacing w:val="-15"/>
                <w:sz w:val="24"/>
              </w:rPr>
              <w:t xml:space="preserve"> </w:t>
            </w:r>
            <w:r>
              <w:rPr>
                <w:spacing w:val="-2"/>
                <w:sz w:val="24"/>
              </w:rPr>
              <w:t xml:space="preserve">completar </w:t>
            </w:r>
            <w:r>
              <w:rPr>
                <w:sz w:val="24"/>
              </w:rPr>
              <w:t>todos</w:t>
            </w:r>
            <w:r>
              <w:rPr>
                <w:spacing w:val="-19"/>
                <w:sz w:val="24"/>
              </w:rPr>
              <w:t xml:space="preserve"> </w:t>
            </w:r>
            <w:r>
              <w:rPr>
                <w:sz w:val="24"/>
              </w:rPr>
              <w:t>los</w:t>
            </w:r>
            <w:r>
              <w:rPr>
                <w:spacing w:val="-17"/>
                <w:sz w:val="24"/>
              </w:rPr>
              <w:t xml:space="preserve"> </w:t>
            </w:r>
            <w:r>
              <w:rPr>
                <w:sz w:val="24"/>
              </w:rPr>
              <w:t>campos</w:t>
            </w:r>
            <w:r>
              <w:rPr>
                <w:spacing w:val="-16"/>
                <w:sz w:val="24"/>
              </w:rPr>
              <w:t xml:space="preserve"> </w:t>
            </w:r>
            <w:r>
              <w:rPr>
                <w:sz w:val="24"/>
              </w:rPr>
              <w:t>antes de enviar.</w:t>
            </w:r>
          </w:p>
        </w:tc>
      </w:tr>
    </w:tbl>
    <w:p w14:paraId="14680D55">
      <w:pPr>
        <w:pStyle w:val="8"/>
        <w:spacing w:after="0" w:line="232" w:lineRule="auto"/>
        <w:jc w:val="both"/>
        <w:rPr>
          <w:sz w:val="24"/>
        </w:rPr>
        <w:sectPr>
          <w:pgSz w:w="12240" w:h="15840"/>
          <w:pgMar w:top="1340" w:right="720" w:bottom="280" w:left="1080" w:header="720" w:footer="720" w:gutter="0"/>
          <w:cols w:space="720" w:num="1"/>
        </w:sectPr>
      </w:pPr>
    </w:p>
    <w:p w14:paraId="24AD0C12">
      <w:pPr>
        <w:spacing w:before="64"/>
        <w:ind w:left="619" w:right="0" w:firstLine="0"/>
        <w:jc w:val="left"/>
        <w:rPr>
          <w:rFonts w:ascii="Arial" w:hAnsi="Arial"/>
          <w:b/>
          <w:sz w:val="28"/>
        </w:rPr>
      </w:pPr>
      <w:bookmarkStart w:id="0" w:name="Recuperar contraseña"/>
      <w:bookmarkEnd w:id="0"/>
      <w:r>
        <w:rPr>
          <w:rFonts w:ascii="Arial" w:hAnsi="Arial"/>
          <w:b/>
          <w:sz w:val="28"/>
        </w:rPr>
        <w:t>Recuperar</w:t>
      </w:r>
      <w:r>
        <w:rPr>
          <w:rFonts w:ascii="Arial" w:hAnsi="Arial"/>
          <w:b/>
          <w:spacing w:val="-12"/>
          <w:sz w:val="28"/>
        </w:rPr>
        <w:t xml:space="preserve"> </w:t>
      </w:r>
      <w:r>
        <w:rPr>
          <w:rFonts w:ascii="Arial" w:hAnsi="Arial"/>
          <w:b/>
          <w:spacing w:val="-2"/>
          <w:sz w:val="28"/>
        </w:rPr>
        <w:t>contraseña</w:t>
      </w:r>
    </w:p>
    <w:p w14:paraId="40424D66">
      <w:pPr>
        <w:pStyle w:val="5"/>
        <w:spacing w:before="199"/>
        <w:rPr>
          <w:rFonts w:ascii="Arial"/>
          <w:b/>
          <w:sz w:val="20"/>
        </w:rPr>
      </w:pPr>
      <w:r>
        <w:rPr>
          <w:rFonts w:ascii="Arial"/>
          <w:b/>
          <w:sz w:val="20"/>
        </w:rPr>
        <w:drawing>
          <wp:anchor distT="0" distB="0" distL="0" distR="0" simplePos="0" relativeHeight="251661312" behindDoc="1" locked="0" layoutInCell="1" allowOverlap="1">
            <wp:simplePos x="0" y="0"/>
            <wp:positionH relativeFrom="page">
              <wp:posOffset>685800</wp:posOffset>
            </wp:positionH>
            <wp:positionV relativeFrom="paragraph">
              <wp:posOffset>287655</wp:posOffset>
            </wp:positionV>
            <wp:extent cx="4300220" cy="642810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299907" cy="6428422"/>
                    </a:xfrm>
                    <a:prstGeom prst="rect">
                      <a:avLst/>
                    </a:prstGeom>
                  </pic:spPr>
                </pic:pic>
              </a:graphicData>
            </a:graphic>
          </wp:anchor>
        </w:drawing>
      </w:r>
    </w:p>
    <w:p w14:paraId="77E3DA85">
      <w:pPr>
        <w:pStyle w:val="5"/>
        <w:rPr>
          <w:rFonts w:ascii="Arial"/>
          <w:b/>
        </w:rPr>
      </w:pPr>
    </w:p>
    <w:p w14:paraId="096232E1">
      <w:pPr>
        <w:pStyle w:val="5"/>
        <w:spacing w:before="202"/>
        <w:rPr>
          <w:rFonts w:ascii="Arial"/>
          <w:b/>
        </w:rPr>
      </w:pPr>
    </w:p>
    <w:p w14:paraId="43620DAF">
      <w:pPr>
        <w:spacing w:before="1"/>
        <w:ind w:left="619" w:right="0" w:firstLine="0"/>
        <w:jc w:val="left"/>
        <w:rPr>
          <w:rFonts w:ascii="Arial"/>
          <w:b/>
          <w:sz w:val="24"/>
        </w:rPr>
      </w:pPr>
      <w:bookmarkStart w:id="1" w:name="Componentes de la Interfaz"/>
      <w:bookmarkEnd w:id="1"/>
      <w:r>
        <w:rPr>
          <w:rFonts w:ascii="Arial"/>
          <w:b/>
          <w:sz w:val="24"/>
        </w:rPr>
        <w:t>Componentes</w:t>
      </w:r>
      <w:r>
        <w:rPr>
          <w:rFonts w:ascii="Arial"/>
          <w:b/>
          <w:spacing w:val="-7"/>
          <w:sz w:val="24"/>
        </w:rPr>
        <w:t xml:space="preserve"> </w:t>
      </w:r>
      <w:r>
        <w:rPr>
          <w:rFonts w:ascii="Arial"/>
          <w:b/>
          <w:sz w:val="24"/>
        </w:rPr>
        <w:t>de</w:t>
      </w:r>
      <w:r>
        <w:rPr>
          <w:rFonts w:ascii="Arial"/>
          <w:b/>
          <w:spacing w:val="-7"/>
          <w:sz w:val="24"/>
        </w:rPr>
        <w:t xml:space="preserve"> </w:t>
      </w:r>
      <w:r>
        <w:rPr>
          <w:rFonts w:ascii="Arial"/>
          <w:b/>
          <w:sz w:val="24"/>
        </w:rPr>
        <w:t>la</w:t>
      </w:r>
      <w:r>
        <w:rPr>
          <w:rFonts w:ascii="Arial"/>
          <w:b/>
          <w:spacing w:val="-3"/>
          <w:sz w:val="24"/>
        </w:rPr>
        <w:t xml:space="preserve"> </w:t>
      </w:r>
      <w:r>
        <w:rPr>
          <w:rFonts w:ascii="Arial"/>
          <w:b/>
          <w:spacing w:val="-2"/>
          <w:sz w:val="24"/>
        </w:rPr>
        <w:t>Interfaz</w:t>
      </w:r>
    </w:p>
    <w:p w14:paraId="7DCDCC61">
      <w:pPr>
        <w:pStyle w:val="5"/>
        <w:spacing w:before="66"/>
        <w:rPr>
          <w:rFonts w:ascii="Arial"/>
          <w:b/>
          <w:sz w:val="20"/>
        </w:rPr>
      </w:pPr>
    </w:p>
    <w:tbl>
      <w:tblPr>
        <w:tblStyle w:val="4"/>
        <w:tblW w:w="0" w:type="auto"/>
        <w:tblInd w:w="5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18"/>
        <w:gridCol w:w="4422"/>
      </w:tblGrid>
      <w:tr w14:paraId="3D7AA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4418" w:type="dxa"/>
          </w:tcPr>
          <w:p w14:paraId="36532C19">
            <w:pPr>
              <w:pStyle w:val="8"/>
              <w:rPr>
                <w:rFonts w:ascii="Arial"/>
                <w:b/>
                <w:sz w:val="24"/>
              </w:rPr>
            </w:pPr>
            <w:r>
              <w:rPr>
                <w:rFonts w:ascii="Arial"/>
                <w:b/>
                <w:spacing w:val="-2"/>
                <w:sz w:val="24"/>
              </w:rPr>
              <w:t>Elemento</w:t>
            </w:r>
          </w:p>
        </w:tc>
        <w:tc>
          <w:tcPr>
            <w:tcW w:w="4422" w:type="dxa"/>
          </w:tcPr>
          <w:p w14:paraId="60CF8710">
            <w:pPr>
              <w:pStyle w:val="8"/>
              <w:ind w:left="124"/>
              <w:rPr>
                <w:rFonts w:ascii="Arial" w:hAnsi="Arial"/>
                <w:b/>
                <w:sz w:val="24"/>
              </w:rPr>
            </w:pPr>
            <w:r>
              <w:rPr>
                <w:rFonts w:ascii="Arial" w:hAnsi="Arial"/>
                <w:b/>
                <w:spacing w:val="-2"/>
                <w:sz w:val="24"/>
              </w:rPr>
              <w:t>Descripción</w:t>
            </w:r>
          </w:p>
        </w:tc>
      </w:tr>
      <w:tr w14:paraId="2B72F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4418" w:type="dxa"/>
          </w:tcPr>
          <w:p w14:paraId="731E9116">
            <w:pPr>
              <w:pStyle w:val="8"/>
              <w:spacing w:line="263" w:lineRule="exact"/>
              <w:rPr>
                <w:rFonts w:ascii="Arial" w:hAnsi="Arial"/>
                <w:b/>
                <w:sz w:val="24"/>
              </w:rPr>
            </w:pPr>
            <w:r>
              <w:rPr>
                <w:rFonts w:ascii="Arial" w:hAnsi="Arial"/>
                <w:b/>
                <w:sz w:val="24"/>
              </w:rPr>
              <w:t>Campo</w:t>
            </w:r>
            <w:r>
              <w:rPr>
                <w:rFonts w:ascii="Arial" w:hAnsi="Arial"/>
                <w:b/>
                <w:spacing w:val="-2"/>
                <w:sz w:val="24"/>
              </w:rPr>
              <w:t xml:space="preserve"> </w:t>
            </w:r>
            <w:r>
              <w:rPr>
                <w:rFonts w:ascii="Arial" w:hAnsi="Arial"/>
                <w:b/>
                <w:sz w:val="24"/>
              </w:rPr>
              <w:t>“Cédula</w:t>
            </w:r>
            <w:r>
              <w:rPr>
                <w:rFonts w:ascii="Arial" w:hAnsi="Arial"/>
                <w:b/>
                <w:spacing w:val="-12"/>
                <w:sz w:val="24"/>
              </w:rPr>
              <w:t xml:space="preserve"> </w:t>
            </w:r>
            <w:r>
              <w:rPr>
                <w:rFonts w:ascii="Arial" w:hAnsi="Arial"/>
                <w:b/>
                <w:spacing w:val="-2"/>
                <w:sz w:val="24"/>
              </w:rPr>
              <w:t>registrada”</w:t>
            </w:r>
          </w:p>
        </w:tc>
        <w:tc>
          <w:tcPr>
            <w:tcW w:w="4422" w:type="dxa"/>
          </w:tcPr>
          <w:p w14:paraId="1B78FDC3">
            <w:pPr>
              <w:pStyle w:val="8"/>
              <w:spacing w:line="265" w:lineRule="exact"/>
              <w:ind w:left="124"/>
              <w:rPr>
                <w:sz w:val="24"/>
              </w:rPr>
            </w:pPr>
            <w:r>
              <w:rPr>
                <w:sz w:val="24"/>
              </w:rPr>
              <w:t>Espacio</w:t>
            </w:r>
            <w:r>
              <w:rPr>
                <w:spacing w:val="-12"/>
                <w:sz w:val="24"/>
              </w:rPr>
              <w:t xml:space="preserve"> </w:t>
            </w:r>
            <w:r>
              <w:rPr>
                <w:sz w:val="24"/>
              </w:rPr>
              <w:t>donde</w:t>
            </w:r>
            <w:r>
              <w:rPr>
                <w:spacing w:val="-11"/>
                <w:sz w:val="24"/>
              </w:rPr>
              <w:t xml:space="preserve"> </w:t>
            </w:r>
            <w:r>
              <w:rPr>
                <w:sz w:val="24"/>
              </w:rPr>
              <w:t>el</w:t>
            </w:r>
            <w:r>
              <w:rPr>
                <w:spacing w:val="-5"/>
                <w:sz w:val="24"/>
              </w:rPr>
              <w:t xml:space="preserve"> </w:t>
            </w:r>
            <w:r>
              <w:rPr>
                <w:sz w:val="24"/>
              </w:rPr>
              <w:t>usuario</w:t>
            </w:r>
            <w:r>
              <w:rPr>
                <w:spacing w:val="-8"/>
                <w:sz w:val="24"/>
              </w:rPr>
              <w:t xml:space="preserve"> </w:t>
            </w:r>
            <w:r>
              <w:rPr>
                <w:spacing w:val="-4"/>
                <w:sz w:val="24"/>
              </w:rPr>
              <w:t>debe</w:t>
            </w:r>
          </w:p>
          <w:p w14:paraId="5F0BCABD">
            <w:pPr>
              <w:pStyle w:val="8"/>
              <w:spacing w:line="274" w:lineRule="exact"/>
              <w:ind w:left="124" w:right="635"/>
              <w:rPr>
                <w:sz w:val="24"/>
              </w:rPr>
            </w:pPr>
            <w:r>
              <w:rPr>
                <w:sz w:val="24"/>
              </w:rPr>
              <w:t>ingresar</w:t>
            </w:r>
            <w:r>
              <w:rPr>
                <w:spacing w:val="-20"/>
                <w:sz w:val="24"/>
              </w:rPr>
              <w:t xml:space="preserve"> </w:t>
            </w:r>
            <w:r>
              <w:rPr>
                <w:sz w:val="24"/>
              </w:rPr>
              <w:t>su</w:t>
            </w:r>
            <w:r>
              <w:rPr>
                <w:spacing w:val="-17"/>
                <w:sz w:val="24"/>
              </w:rPr>
              <w:t xml:space="preserve"> </w:t>
            </w:r>
            <w:r>
              <w:rPr>
                <w:sz w:val="24"/>
              </w:rPr>
              <w:t>número</w:t>
            </w:r>
            <w:r>
              <w:rPr>
                <w:spacing w:val="-17"/>
                <w:sz w:val="24"/>
              </w:rPr>
              <w:t xml:space="preserve"> </w:t>
            </w:r>
            <w:r>
              <w:rPr>
                <w:sz w:val="24"/>
              </w:rPr>
              <w:t>de</w:t>
            </w:r>
            <w:r>
              <w:rPr>
                <w:spacing w:val="-18"/>
                <w:sz w:val="24"/>
              </w:rPr>
              <w:t xml:space="preserve"> </w:t>
            </w:r>
            <w:r>
              <w:rPr>
                <w:sz w:val="24"/>
              </w:rPr>
              <w:t>cédula</w:t>
            </w:r>
            <w:r>
              <w:rPr>
                <w:spacing w:val="-18"/>
                <w:sz w:val="24"/>
              </w:rPr>
              <w:t xml:space="preserve"> </w:t>
            </w:r>
            <w:r>
              <w:rPr>
                <w:sz w:val="24"/>
              </w:rPr>
              <w:t>para verificar su identidad.</w:t>
            </w:r>
          </w:p>
        </w:tc>
      </w:tr>
    </w:tbl>
    <w:p w14:paraId="1885A810">
      <w:pPr>
        <w:pStyle w:val="8"/>
        <w:spacing w:after="0" w:line="274" w:lineRule="exact"/>
        <w:rPr>
          <w:sz w:val="24"/>
        </w:rPr>
        <w:sectPr>
          <w:pgSz w:w="12240" w:h="15840"/>
          <w:pgMar w:top="1340" w:right="720" w:bottom="280" w:left="1080" w:header="720" w:footer="720" w:gutter="0"/>
          <w:cols w:space="720" w:num="1"/>
        </w:sectPr>
      </w:pPr>
    </w:p>
    <w:p w14:paraId="26C917B3">
      <w:pPr>
        <w:spacing w:before="74"/>
        <w:ind w:left="619" w:right="0" w:firstLine="0"/>
        <w:jc w:val="left"/>
        <w:rPr>
          <w:rFonts w:ascii="Arial"/>
          <w:b/>
          <w:sz w:val="24"/>
        </w:rPr>
      </w:pPr>
      <w:r>
        <w:rPr>
          <w:rFonts w:ascii="Arial"/>
          <w:b/>
          <w:spacing w:val="-2"/>
          <w:sz w:val="24"/>
        </w:rPr>
        <w:t>Procedimiento</w:t>
      </w:r>
      <w:r>
        <w:rPr>
          <w:rFonts w:ascii="Arial"/>
          <w:b/>
          <w:spacing w:val="-19"/>
          <w:sz w:val="24"/>
        </w:rPr>
        <w:t xml:space="preserve"> </w:t>
      </w:r>
      <w:r>
        <w:rPr>
          <w:rFonts w:ascii="Arial"/>
          <w:b/>
          <w:spacing w:val="-2"/>
          <w:sz w:val="24"/>
        </w:rPr>
        <w:t>de</w:t>
      </w:r>
      <w:r>
        <w:rPr>
          <w:rFonts w:ascii="Arial"/>
          <w:b/>
          <w:spacing w:val="-21"/>
          <w:sz w:val="24"/>
        </w:rPr>
        <w:t xml:space="preserve"> </w:t>
      </w:r>
      <w:r>
        <w:rPr>
          <w:rFonts w:ascii="Arial"/>
          <w:b/>
          <w:spacing w:val="-5"/>
          <w:sz w:val="24"/>
        </w:rPr>
        <w:t>Uso</w:t>
      </w:r>
    </w:p>
    <w:p w14:paraId="516FCBC1">
      <w:pPr>
        <w:spacing w:before="274"/>
        <w:ind w:left="619" w:right="0" w:firstLine="0"/>
        <w:jc w:val="left"/>
        <w:rPr>
          <w:rFonts w:ascii="Arial"/>
          <w:b/>
          <w:sz w:val="24"/>
        </w:rPr>
      </w:pPr>
      <w:r>
        <w:rPr>
          <w:rFonts w:ascii="Arial"/>
          <w:b/>
          <w:sz w:val="24"/>
        </w:rPr>
        <w:t>Validar</w:t>
      </w:r>
      <w:r>
        <w:rPr>
          <w:rFonts w:ascii="Arial"/>
          <w:b/>
          <w:spacing w:val="-7"/>
          <w:sz w:val="24"/>
        </w:rPr>
        <w:t xml:space="preserve"> </w:t>
      </w:r>
      <w:r>
        <w:rPr>
          <w:rFonts w:ascii="Arial"/>
          <w:b/>
          <w:spacing w:val="-2"/>
          <w:sz w:val="24"/>
        </w:rPr>
        <w:t>Identidad</w:t>
      </w:r>
    </w:p>
    <w:p w14:paraId="6EA15454">
      <w:pPr>
        <w:pStyle w:val="7"/>
        <w:numPr>
          <w:ilvl w:val="0"/>
          <w:numId w:val="2"/>
        </w:numPr>
        <w:tabs>
          <w:tab w:val="left" w:pos="1335"/>
          <w:tab w:val="left" w:pos="1339"/>
        </w:tabs>
        <w:spacing w:before="196" w:after="0" w:line="259" w:lineRule="auto"/>
        <w:ind w:left="1339" w:right="3531" w:hanging="360"/>
        <w:jc w:val="left"/>
        <w:rPr>
          <w:sz w:val="24"/>
        </w:rPr>
      </w:pPr>
      <w:r>
        <w:rPr>
          <w:sz w:val="24"/>
        </w:rPr>
        <w:t>Ingresar</w:t>
      </w:r>
      <w:r>
        <w:rPr>
          <w:spacing w:val="-17"/>
          <w:sz w:val="24"/>
        </w:rPr>
        <w:t xml:space="preserve"> </w:t>
      </w:r>
      <w:r>
        <w:rPr>
          <w:sz w:val="24"/>
        </w:rPr>
        <w:t>al</w:t>
      </w:r>
      <w:r>
        <w:rPr>
          <w:spacing w:val="-17"/>
          <w:sz w:val="24"/>
        </w:rPr>
        <w:t xml:space="preserve"> </w:t>
      </w:r>
      <w:r>
        <w:rPr>
          <w:sz w:val="24"/>
        </w:rPr>
        <w:t>formulario</w:t>
      </w:r>
      <w:r>
        <w:rPr>
          <w:spacing w:val="-16"/>
          <w:sz w:val="24"/>
        </w:rPr>
        <w:t xml:space="preserve"> </w:t>
      </w:r>
      <w:r>
        <w:rPr>
          <w:sz w:val="24"/>
        </w:rPr>
        <w:t>desde</w:t>
      </w:r>
      <w:r>
        <w:rPr>
          <w:spacing w:val="-18"/>
          <w:sz w:val="24"/>
        </w:rPr>
        <w:t xml:space="preserve"> </w:t>
      </w:r>
      <w:r>
        <w:rPr>
          <w:sz w:val="24"/>
        </w:rPr>
        <w:t>la</w:t>
      </w:r>
      <w:r>
        <w:rPr>
          <w:spacing w:val="-17"/>
          <w:sz w:val="24"/>
        </w:rPr>
        <w:t xml:space="preserve"> </w:t>
      </w:r>
      <w:r>
        <w:rPr>
          <w:sz w:val="24"/>
        </w:rPr>
        <w:t>URL</w:t>
      </w:r>
      <w:r>
        <w:rPr>
          <w:spacing w:val="-17"/>
          <w:sz w:val="24"/>
        </w:rPr>
        <w:t xml:space="preserve"> </w:t>
      </w:r>
      <w:r>
        <w:rPr>
          <w:sz w:val="24"/>
        </w:rPr>
        <w:t xml:space="preserve">correspondiente: </w:t>
      </w:r>
      <w:r>
        <w:fldChar w:fldCharType="begin"/>
      </w:r>
      <w:r>
        <w:instrText xml:space="preserve"> HYPERLINK "http://localhost/ibbs/login.php" \h </w:instrText>
      </w:r>
      <w:r>
        <w:fldChar w:fldCharType="separate"/>
      </w:r>
      <w:r>
        <w:rPr>
          <w:spacing w:val="-2"/>
          <w:sz w:val="24"/>
        </w:rPr>
        <w:t>http://localhost/ibbs/login.php</w:t>
      </w:r>
      <w:r>
        <w:rPr>
          <w:spacing w:val="-2"/>
          <w:sz w:val="24"/>
        </w:rPr>
        <w:fldChar w:fldCharType="end"/>
      </w:r>
    </w:p>
    <w:p w14:paraId="6390419A">
      <w:pPr>
        <w:pStyle w:val="7"/>
        <w:numPr>
          <w:ilvl w:val="0"/>
          <w:numId w:val="2"/>
        </w:numPr>
        <w:tabs>
          <w:tab w:val="left" w:pos="1335"/>
        </w:tabs>
        <w:spacing w:before="0" w:after="0" w:line="270" w:lineRule="exact"/>
        <w:ind w:left="1335" w:right="0" w:hanging="356"/>
        <w:jc w:val="left"/>
        <w:rPr>
          <w:sz w:val="24"/>
        </w:rPr>
      </w:pPr>
      <w:r>
        <w:rPr>
          <w:sz w:val="24"/>
        </w:rPr>
        <w:t>Introducir</w:t>
      </w:r>
      <w:r>
        <w:rPr>
          <w:spacing w:val="-6"/>
          <w:sz w:val="24"/>
        </w:rPr>
        <w:t xml:space="preserve"> </w:t>
      </w:r>
      <w:r>
        <w:rPr>
          <w:sz w:val="24"/>
        </w:rPr>
        <w:t>el</w:t>
      </w:r>
      <w:r>
        <w:rPr>
          <w:spacing w:val="-5"/>
          <w:sz w:val="24"/>
        </w:rPr>
        <w:t xml:space="preserve"> </w:t>
      </w:r>
      <w:r>
        <w:rPr>
          <w:sz w:val="24"/>
        </w:rPr>
        <w:t>número de</w:t>
      </w:r>
      <w:r>
        <w:rPr>
          <w:spacing w:val="-11"/>
          <w:sz w:val="24"/>
        </w:rPr>
        <w:t xml:space="preserve"> </w:t>
      </w:r>
      <w:r>
        <w:rPr>
          <w:sz w:val="24"/>
        </w:rPr>
        <w:t>cédula</w:t>
      </w:r>
      <w:r>
        <w:rPr>
          <w:spacing w:val="-7"/>
          <w:sz w:val="24"/>
        </w:rPr>
        <w:t xml:space="preserve"> </w:t>
      </w:r>
      <w:r>
        <w:rPr>
          <w:sz w:val="24"/>
        </w:rPr>
        <w:t>de</w:t>
      </w:r>
      <w:r>
        <w:rPr>
          <w:spacing w:val="-18"/>
          <w:sz w:val="24"/>
        </w:rPr>
        <w:t xml:space="preserve"> </w:t>
      </w:r>
      <w:r>
        <w:rPr>
          <w:sz w:val="24"/>
        </w:rPr>
        <w:t>identidad</w:t>
      </w:r>
      <w:r>
        <w:rPr>
          <w:spacing w:val="-8"/>
          <w:sz w:val="24"/>
        </w:rPr>
        <w:t xml:space="preserve"> </w:t>
      </w:r>
      <w:r>
        <w:rPr>
          <w:sz w:val="24"/>
        </w:rPr>
        <w:t>en</w:t>
      </w:r>
      <w:r>
        <w:rPr>
          <w:spacing w:val="-7"/>
          <w:sz w:val="24"/>
        </w:rPr>
        <w:t xml:space="preserve"> </w:t>
      </w:r>
      <w:r>
        <w:rPr>
          <w:sz w:val="24"/>
        </w:rPr>
        <w:t>el</w:t>
      </w:r>
      <w:r>
        <w:rPr>
          <w:spacing w:val="-2"/>
          <w:sz w:val="24"/>
        </w:rPr>
        <w:t xml:space="preserve"> </w:t>
      </w:r>
      <w:r>
        <w:rPr>
          <w:sz w:val="24"/>
        </w:rPr>
        <w:t>campo</w:t>
      </w:r>
      <w:r>
        <w:rPr>
          <w:spacing w:val="-2"/>
          <w:sz w:val="24"/>
        </w:rPr>
        <w:t xml:space="preserve"> </w:t>
      </w:r>
      <w:r>
        <w:rPr>
          <w:sz w:val="24"/>
        </w:rPr>
        <w:t>de</w:t>
      </w:r>
      <w:r>
        <w:rPr>
          <w:spacing w:val="-7"/>
          <w:sz w:val="24"/>
        </w:rPr>
        <w:t xml:space="preserve"> </w:t>
      </w:r>
      <w:r>
        <w:rPr>
          <w:spacing w:val="-2"/>
          <w:sz w:val="24"/>
        </w:rPr>
        <w:t>texto.</w:t>
      </w:r>
    </w:p>
    <w:p w14:paraId="65097024">
      <w:pPr>
        <w:pStyle w:val="7"/>
        <w:numPr>
          <w:ilvl w:val="0"/>
          <w:numId w:val="2"/>
        </w:numPr>
        <w:tabs>
          <w:tab w:val="left" w:pos="1335"/>
        </w:tabs>
        <w:spacing w:before="24" w:after="0" w:line="240" w:lineRule="auto"/>
        <w:ind w:left="1335" w:right="0" w:hanging="356"/>
        <w:jc w:val="left"/>
        <w:rPr>
          <w:sz w:val="24"/>
        </w:rPr>
      </w:pPr>
      <w:r>
        <w:rPr>
          <w:sz w:val="24"/>
        </w:rPr>
        <w:t>Hacer</w:t>
      </w:r>
      <w:r>
        <w:rPr>
          <w:spacing w:val="-19"/>
          <w:sz w:val="24"/>
        </w:rPr>
        <w:t xml:space="preserve"> </w:t>
      </w:r>
      <w:r>
        <w:rPr>
          <w:sz w:val="24"/>
        </w:rPr>
        <w:t>clic</w:t>
      </w:r>
      <w:r>
        <w:rPr>
          <w:spacing w:val="-17"/>
          <w:sz w:val="24"/>
        </w:rPr>
        <w:t xml:space="preserve"> </w:t>
      </w:r>
      <w:r>
        <w:rPr>
          <w:sz w:val="24"/>
        </w:rPr>
        <w:t>en</w:t>
      </w:r>
      <w:r>
        <w:rPr>
          <w:spacing w:val="-16"/>
          <w:sz w:val="24"/>
        </w:rPr>
        <w:t xml:space="preserve"> </w:t>
      </w:r>
      <w:r>
        <w:rPr>
          <w:sz w:val="24"/>
        </w:rPr>
        <w:t>el</w:t>
      </w:r>
      <w:r>
        <w:rPr>
          <w:spacing w:val="-17"/>
          <w:sz w:val="24"/>
        </w:rPr>
        <w:t xml:space="preserve"> </w:t>
      </w:r>
      <w:r>
        <w:rPr>
          <w:sz w:val="24"/>
        </w:rPr>
        <w:t>botón</w:t>
      </w:r>
      <w:r>
        <w:rPr>
          <w:spacing w:val="-15"/>
          <w:sz w:val="24"/>
        </w:rPr>
        <w:t xml:space="preserve"> </w:t>
      </w:r>
      <w:r>
        <w:rPr>
          <w:sz w:val="24"/>
        </w:rPr>
        <w:t>verde</w:t>
      </w:r>
      <w:r>
        <w:rPr>
          <w:spacing w:val="-12"/>
          <w:sz w:val="24"/>
        </w:rPr>
        <w:t xml:space="preserve"> </w:t>
      </w:r>
      <w:r>
        <w:rPr>
          <w:sz w:val="24"/>
        </w:rPr>
        <w:t>y</w:t>
      </w:r>
      <w:r>
        <w:rPr>
          <w:spacing w:val="-17"/>
          <w:sz w:val="24"/>
        </w:rPr>
        <w:t xml:space="preserve"> </w:t>
      </w:r>
      <w:r>
        <w:rPr>
          <w:sz w:val="24"/>
        </w:rPr>
        <w:t>proceder</w:t>
      </w:r>
      <w:r>
        <w:rPr>
          <w:spacing w:val="-16"/>
          <w:sz w:val="24"/>
        </w:rPr>
        <w:t xml:space="preserve"> </w:t>
      </w:r>
      <w:r>
        <w:rPr>
          <w:sz w:val="24"/>
        </w:rPr>
        <w:t>a</w:t>
      </w:r>
      <w:r>
        <w:rPr>
          <w:spacing w:val="-17"/>
          <w:sz w:val="24"/>
        </w:rPr>
        <w:t xml:space="preserve"> </w:t>
      </w:r>
      <w:r>
        <w:rPr>
          <w:sz w:val="24"/>
        </w:rPr>
        <w:t>recuperar</w:t>
      </w:r>
      <w:r>
        <w:rPr>
          <w:spacing w:val="-17"/>
          <w:sz w:val="24"/>
        </w:rPr>
        <w:t xml:space="preserve"> </w:t>
      </w:r>
      <w:r>
        <w:rPr>
          <w:sz w:val="24"/>
        </w:rPr>
        <w:t>la</w:t>
      </w:r>
      <w:r>
        <w:rPr>
          <w:spacing w:val="-16"/>
          <w:sz w:val="24"/>
        </w:rPr>
        <w:t xml:space="preserve"> </w:t>
      </w:r>
      <w:r>
        <w:rPr>
          <w:spacing w:val="-2"/>
          <w:sz w:val="24"/>
        </w:rPr>
        <w:t>contraseña.</w:t>
      </w:r>
    </w:p>
    <w:p w14:paraId="2F197D4A">
      <w:pPr>
        <w:pStyle w:val="7"/>
        <w:spacing w:after="0" w:line="240" w:lineRule="auto"/>
        <w:jc w:val="left"/>
        <w:rPr>
          <w:sz w:val="24"/>
        </w:rPr>
        <w:sectPr>
          <w:pgSz w:w="12240" w:h="15840"/>
          <w:pgMar w:top="1540" w:right="720" w:bottom="280" w:left="1080" w:header="720" w:footer="720" w:gutter="0"/>
          <w:cols w:space="720" w:num="1"/>
        </w:sectPr>
      </w:pPr>
    </w:p>
    <w:p w14:paraId="1212FEE0">
      <w:pPr>
        <w:pStyle w:val="7"/>
        <w:numPr>
          <w:ilvl w:val="0"/>
          <w:numId w:val="2"/>
        </w:numPr>
        <w:tabs>
          <w:tab w:val="left" w:pos="1335"/>
          <w:tab w:val="left" w:pos="1339"/>
        </w:tabs>
        <w:spacing w:before="68" w:after="0" w:line="256" w:lineRule="auto"/>
        <w:ind w:left="1339" w:right="1238" w:hanging="360"/>
        <w:jc w:val="left"/>
        <w:rPr>
          <w:sz w:val="24"/>
        </w:rPr>
      </w:pPr>
      <w:r>
        <w:rPr>
          <w:sz w:val="24"/>
        </w:rPr>
        <w:t>Si la cédula es válida y está registrada, el sistema redirige a la siguiente etapa</w:t>
      </w:r>
      <w:r>
        <w:rPr>
          <w:spacing w:val="-17"/>
          <w:sz w:val="24"/>
        </w:rPr>
        <w:t xml:space="preserve"> </w:t>
      </w:r>
      <w:r>
        <w:rPr>
          <w:sz w:val="24"/>
        </w:rPr>
        <w:t>del</w:t>
      </w:r>
      <w:r>
        <w:rPr>
          <w:spacing w:val="-14"/>
          <w:sz w:val="24"/>
        </w:rPr>
        <w:t xml:space="preserve"> </w:t>
      </w:r>
      <w:r>
        <w:rPr>
          <w:sz w:val="24"/>
        </w:rPr>
        <w:t>proceso</w:t>
      </w:r>
      <w:r>
        <w:rPr>
          <w:spacing w:val="-15"/>
          <w:sz w:val="24"/>
        </w:rPr>
        <w:t xml:space="preserve"> </w:t>
      </w:r>
      <w:r>
        <w:rPr>
          <w:sz w:val="24"/>
        </w:rPr>
        <w:t>(por</w:t>
      </w:r>
      <w:r>
        <w:rPr>
          <w:spacing w:val="-12"/>
          <w:sz w:val="24"/>
        </w:rPr>
        <w:t xml:space="preserve"> </w:t>
      </w:r>
      <w:r>
        <w:rPr>
          <w:sz w:val="24"/>
        </w:rPr>
        <w:t>ejemplo,</w:t>
      </w:r>
      <w:r>
        <w:rPr>
          <w:spacing w:val="-13"/>
          <w:sz w:val="24"/>
        </w:rPr>
        <w:t xml:space="preserve"> </w:t>
      </w:r>
      <w:r>
        <w:rPr>
          <w:sz w:val="24"/>
        </w:rPr>
        <w:t>cambio</w:t>
      </w:r>
      <w:r>
        <w:rPr>
          <w:spacing w:val="-15"/>
          <w:sz w:val="24"/>
        </w:rPr>
        <w:t xml:space="preserve"> </w:t>
      </w:r>
      <w:r>
        <w:rPr>
          <w:sz w:val="24"/>
        </w:rPr>
        <w:t>de</w:t>
      </w:r>
      <w:r>
        <w:rPr>
          <w:spacing w:val="-15"/>
          <w:sz w:val="24"/>
        </w:rPr>
        <w:t xml:space="preserve"> </w:t>
      </w:r>
      <w:r>
        <w:rPr>
          <w:sz w:val="24"/>
        </w:rPr>
        <w:t>contraseña,</w:t>
      </w:r>
      <w:r>
        <w:rPr>
          <w:spacing w:val="-15"/>
          <w:sz w:val="24"/>
        </w:rPr>
        <w:t xml:space="preserve"> </w:t>
      </w:r>
      <w:r>
        <w:rPr>
          <w:sz w:val="24"/>
        </w:rPr>
        <w:t>acceso</w:t>
      </w:r>
      <w:r>
        <w:rPr>
          <w:spacing w:val="-18"/>
          <w:sz w:val="24"/>
        </w:rPr>
        <w:t xml:space="preserve"> </w:t>
      </w:r>
      <w:r>
        <w:rPr>
          <w:sz w:val="24"/>
        </w:rPr>
        <w:t xml:space="preserve">restringido, </w:t>
      </w:r>
      <w:r>
        <w:rPr>
          <w:spacing w:val="-2"/>
          <w:sz w:val="24"/>
        </w:rPr>
        <w:t>etc.).</w:t>
      </w:r>
    </w:p>
    <w:p w14:paraId="0208CEA2">
      <w:pPr>
        <w:pStyle w:val="7"/>
        <w:numPr>
          <w:ilvl w:val="0"/>
          <w:numId w:val="2"/>
        </w:numPr>
        <w:tabs>
          <w:tab w:val="left" w:pos="1335"/>
          <w:tab w:val="left" w:pos="1339"/>
        </w:tabs>
        <w:spacing w:before="6" w:after="0" w:line="259" w:lineRule="auto"/>
        <w:ind w:left="1339" w:right="1376" w:hanging="360"/>
        <w:jc w:val="left"/>
        <w:rPr>
          <w:sz w:val="24"/>
        </w:rPr>
      </w:pPr>
      <w:r>
        <w:rPr>
          <w:sz w:val="24"/>
        </w:rPr>
        <w:t>Si</w:t>
      </w:r>
      <w:r>
        <w:rPr>
          <w:spacing w:val="-5"/>
          <w:sz w:val="24"/>
        </w:rPr>
        <w:t xml:space="preserve"> </w:t>
      </w:r>
      <w:r>
        <w:rPr>
          <w:sz w:val="24"/>
        </w:rPr>
        <w:t>la</w:t>
      </w:r>
      <w:r>
        <w:rPr>
          <w:spacing w:val="-11"/>
          <w:sz w:val="24"/>
        </w:rPr>
        <w:t xml:space="preserve"> </w:t>
      </w:r>
      <w:r>
        <w:rPr>
          <w:sz w:val="24"/>
        </w:rPr>
        <w:t>cédula</w:t>
      </w:r>
      <w:r>
        <w:rPr>
          <w:spacing w:val="-11"/>
          <w:sz w:val="24"/>
        </w:rPr>
        <w:t xml:space="preserve"> </w:t>
      </w:r>
      <w:r>
        <w:rPr>
          <w:sz w:val="24"/>
        </w:rPr>
        <w:t>no</w:t>
      </w:r>
      <w:r>
        <w:rPr>
          <w:spacing w:val="-8"/>
          <w:sz w:val="24"/>
        </w:rPr>
        <w:t xml:space="preserve"> </w:t>
      </w:r>
      <w:r>
        <w:rPr>
          <w:sz w:val="24"/>
        </w:rPr>
        <w:t>es</w:t>
      </w:r>
      <w:r>
        <w:rPr>
          <w:spacing w:val="-12"/>
          <w:sz w:val="24"/>
        </w:rPr>
        <w:t xml:space="preserve"> </w:t>
      </w:r>
      <w:r>
        <w:rPr>
          <w:sz w:val="24"/>
        </w:rPr>
        <w:t>válida</w:t>
      </w:r>
      <w:r>
        <w:rPr>
          <w:spacing w:val="-8"/>
          <w:sz w:val="24"/>
        </w:rPr>
        <w:t xml:space="preserve"> </w:t>
      </w:r>
      <w:r>
        <w:rPr>
          <w:sz w:val="24"/>
        </w:rPr>
        <w:t>o</w:t>
      </w:r>
      <w:r>
        <w:rPr>
          <w:spacing w:val="-8"/>
          <w:sz w:val="24"/>
        </w:rPr>
        <w:t xml:space="preserve"> </w:t>
      </w:r>
      <w:r>
        <w:rPr>
          <w:sz w:val="24"/>
        </w:rPr>
        <w:t>no</w:t>
      </w:r>
      <w:r>
        <w:rPr>
          <w:spacing w:val="-11"/>
          <w:sz w:val="24"/>
        </w:rPr>
        <w:t xml:space="preserve"> </w:t>
      </w:r>
      <w:r>
        <w:rPr>
          <w:sz w:val="24"/>
        </w:rPr>
        <w:t>está</w:t>
      </w:r>
      <w:r>
        <w:rPr>
          <w:spacing w:val="-13"/>
          <w:sz w:val="24"/>
        </w:rPr>
        <w:t xml:space="preserve"> </w:t>
      </w:r>
      <w:r>
        <w:rPr>
          <w:sz w:val="24"/>
        </w:rPr>
        <w:t>registrada,</w:t>
      </w:r>
      <w:r>
        <w:rPr>
          <w:spacing w:val="-16"/>
          <w:sz w:val="24"/>
        </w:rPr>
        <w:t xml:space="preserve"> </w:t>
      </w:r>
      <w:r>
        <w:rPr>
          <w:sz w:val="24"/>
        </w:rPr>
        <w:t>se</w:t>
      </w:r>
      <w:r>
        <w:rPr>
          <w:spacing w:val="-6"/>
          <w:sz w:val="24"/>
        </w:rPr>
        <w:t xml:space="preserve"> </w:t>
      </w:r>
      <w:r>
        <w:rPr>
          <w:sz w:val="24"/>
        </w:rPr>
        <w:t>mostrará</w:t>
      </w:r>
      <w:r>
        <w:rPr>
          <w:spacing w:val="-6"/>
          <w:sz w:val="24"/>
        </w:rPr>
        <w:t xml:space="preserve"> </w:t>
      </w:r>
      <w:r>
        <w:rPr>
          <w:sz w:val="24"/>
        </w:rPr>
        <w:t>un</w:t>
      </w:r>
      <w:r>
        <w:rPr>
          <w:spacing w:val="-11"/>
          <w:sz w:val="24"/>
        </w:rPr>
        <w:t xml:space="preserve"> </w:t>
      </w:r>
      <w:r>
        <w:rPr>
          <w:sz w:val="24"/>
        </w:rPr>
        <w:t>mensaje</w:t>
      </w:r>
      <w:r>
        <w:rPr>
          <w:spacing w:val="-8"/>
          <w:sz w:val="24"/>
        </w:rPr>
        <w:t xml:space="preserve"> </w:t>
      </w:r>
      <w:r>
        <w:rPr>
          <w:sz w:val="24"/>
        </w:rPr>
        <w:t xml:space="preserve">de </w:t>
      </w:r>
      <w:r>
        <w:rPr>
          <w:spacing w:val="-2"/>
          <w:sz w:val="24"/>
        </w:rPr>
        <w:t>error.</w:t>
      </w:r>
    </w:p>
    <w:p w14:paraId="16BF501D">
      <w:pPr>
        <w:pStyle w:val="5"/>
      </w:pPr>
    </w:p>
    <w:p w14:paraId="1FC56083">
      <w:pPr>
        <w:pStyle w:val="5"/>
        <w:spacing w:before="59"/>
      </w:pPr>
    </w:p>
    <w:p w14:paraId="00AD3589">
      <w:pPr>
        <w:spacing w:before="1"/>
        <w:ind w:left="619" w:right="0" w:firstLine="0"/>
        <w:jc w:val="left"/>
        <w:rPr>
          <w:rFonts w:ascii="Arial"/>
          <w:b/>
          <w:sz w:val="24"/>
        </w:rPr>
      </w:pPr>
      <w:r>
        <w:rPr>
          <w:rFonts w:ascii="Arial"/>
          <w:b/>
          <w:spacing w:val="-2"/>
          <w:sz w:val="24"/>
        </w:rPr>
        <w:t>Errores</w:t>
      </w:r>
      <w:r>
        <w:rPr>
          <w:rFonts w:ascii="Arial"/>
          <w:b/>
          <w:spacing w:val="-9"/>
          <w:sz w:val="24"/>
        </w:rPr>
        <w:t xml:space="preserve"> </w:t>
      </w:r>
      <w:r>
        <w:rPr>
          <w:rFonts w:ascii="Arial"/>
          <w:b/>
          <w:spacing w:val="-2"/>
          <w:sz w:val="24"/>
        </w:rPr>
        <w:t>Comunes</w:t>
      </w:r>
    </w:p>
    <w:p w14:paraId="2E921B78">
      <w:pPr>
        <w:pStyle w:val="5"/>
        <w:rPr>
          <w:rFonts w:ascii="Arial"/>
          <w:b/>
          <w:sz w:val="20"/>
        </w:rPr>
      </w:pPr>
    </w:p>
    <w:p w14:paraId="090D25FE">
      <w:pPr>
        <w:pStyle w:val="5"/>
        <w:spacing w:before="196"/>
        <w:rPr>
          <w:rFonts w:ascii="Arial"/>
          <w:b/>
          <w:sz w:val="20"/>
        </w:rPr>
      </w:pPr>
    </w:p>
    <w:tbl>
      <w:tblPr>
        <w:tblStyle w:val="4"/>
        <w:tblW w:w="0" w:type="auto"/>
        <w:tblInd w:w="5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44"/>
        <w:gridCol w:w="2953"/>
        <w:gridCol w:w="2944"/>
      </w:tblGrid>
      <w:tr w14:paraId="49185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944" w:type="dxa"/>
          </w:tcPr>
          <w:p w14:paraId="29F6A38D">
            <w:pPr>
              <w:pStyle w:val="8"/>
              <w:rPr>
                <w:rFonts w:ascii="Arial"/>
                <w:b/>
                <w:sz w:val="24"/>
              </w:rPr>
            </w:pPr>
            <w:r>
              <w:rPr>
                <w:rFonts w:ascii="Arial"/>
                <w:b/>
                <w:spacing w:val="-2"/>
                <w:sz w:val="24"/>
              </w:rPr>
              <w:t>Error</w:t>
            </w:r>
          </w:p>
        </w:tc>
        <w:tc>
          <w:tcPr>
            <w:tcW w:w="2953" w:type="dxa"/>
          </w:tcPr>
          <w:p w14:paraId="6879FCD2">
            <w:pPr>
              <w:pStyle w:val="8"/>
              <w:ind w:left="117"/>
              <w:rPr>
                <w:rFonts w:ascii="Arial"/>
                <w:b/>
                <w:sz w:val="24"/>
              </w:rPr>
            </w:pPr>
            <w:r>
              <w:rPr>
                <w:rFonts w:ascii="Arial"/>
                <w:b/>
                <w:sz w:val="24"/>
              </w:rPr>
              <w:t>Posible</w:t>
            </w:r>
            <w:r>
              <w:rPr>
                <w:rFonts w:ascii="Arial"/>
                <w:b/>
                <w:spacing w:val="-13"/>
                <w:sz w:val="24"/>
              </w:rPr>
              <w:t xml:space="preserve"> </w:t>
            </w:r>
            <w:r>
              <w:rPr>
                <w:rFonts w:ascii="Arial"/>
                <w:b/>
                <w:spacing w:val="-4"/>
                <w:sz w:val="24"/>
              </w:rPr>
              <w:t>causa</w:t>
            </w:r>
          </w:p>
        </w:tc>
        <w:tc>
          <w:tcPr>
            <w:tcW w:w="2944" w:type="dxa"/>
          </w:tcPr>
          <w:p w14:paraId="5EE5C1F9">
            <w:pPr>
              <w:pStyle w:val="8"/>
              <w:ind w:left="114"/>
              <w:rPr>
                <w:rFonts w:ascii="Arial" w:hAnsi="Arial"/>
                <w:b/>
                <w:sz w:val="24"/>
              </w:rPr>
            </w:pPr>
            <w:r>
              <w:rPr>
                <w:rFonts w:ascii="Arial" w:hAnsi="Arial"/>
                <w:b/>
                <w:spacing w:val="-2"/>
                <w:sz w:val="24"/>
              </w:rPr>
              <w:t>Solución</w:t>
            </w:r>
          </w:p>
        </w:tc>
      </w:tr>
      <w:tr w14:paraId="62F9D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2" w:hRule="atLeast"/>
        </w:trPr>
        <w:tc>
          <w:tcPr>
            <w:tcW w:w="2944" w:type="dxa"/>
          </w:tcPr>
          <w:p w14:paraId="00FF4118">
            <w:pPr>
              <w:pStyle w:val="8"/>
              <w:spacing w:line="268" w:lineRule="exact"/>
              <w:rPr>
                <w:sz w:val="24"/>
              </w:rPr>
            </w:pPr>
            <w:r>
              <w:rPr>
                <w:spacing w:val="-2"/>
                <w:sz w:val="24"/>
              </w:rPr>
              <w:t>"Cédula</w:t>
            </w:r>
            <w:r>
              <w:rPr>
                <w:spacing w:val="-11"/>
                <w:sz w:val="24"/>
              </w:rPr>
              <w:t xml:space="preserve"> </w:t>
            </w:r>
            <w:r>
              <w:rPr>
                <w:spacing w:val="-2"/>
                <w:sz w:val="24"/>
              </w:rPr>
              <w:t>no</w:t>
            </w:r>
            <w:r>
              <w:rPr>
                <w:spacing w:val="-8"/>
                <w:sz w:val="24"/>
              </w:rPr>
              <w:t xml:space="preserve"> </w:t>
            </w:r>
            <w:r>
              <w:rPr>
                <w:spacing w:val="-2"/>
                <w:sz w:val="24"/>
              </w:rPr>
              <w:t>registrada"</w:t>
            </w:r>
          </w:p>
        </w:tc>
        <w:tc>
          <w:tcPr>
            <w:tcW w:w="2953" w:type="dxa"/>
          </w:tcPr>
          <w:p w14:paraId="282F994D">
            <w:pPr>
              <w:pStyle w:val="8"/>
              <w:spacing w:line="240" w:lineRule="auto"/>
              <w:ind w:left="117" w:right="101"/>
              <w:rPr>
                <w:sz w:val="24"/>
              </w:rPr>
            </w:pPr>
            <w:r>
              <w:rPr>
                <w:sz w:val="24"/>
              </w:rPr>
              <w:t xml:space="preserve">La cédula no se </w:t>
            </w:r>
            <w:r>
              <w:rPr>
                <w:spacing w:val="-2"/>
                <w:sz w:val="24"/>
              </w:rPr>
              <w:t>encuentra</w:t>
            </w:r>
            <w:r>
              <w:rPr>
                <w:spacing w:val="-17"/>
                <w:sz w:val="24"/>
              </w:rPr>
              <w:t xml:space="preserve"> </w:t>
            </w:r>
            <w:r>
              <w:rPr>
                <w:spacing w:val="-2"/>
                <w:sz w:val="24"/>
              </w:rPr>
              <w:t>en</w:t>
            </w:r>
            <w:r>
              <w:rPr>
                <w:spacing w:val="-20"/>
                <w:sz w:val="24"/>
              </w:rPr>
              <w:t xml:space="preserve"> </w:t>
            </w:r>
            <w:r>
              <w:rPr>
                <w:spacing w:val="-2"/>
                <w:sz w:val="24"/>
              </w:rPr>
              <w:t>la</w:t>
            </w:r>
            <w:r>
              <w:rPr>
                <w:spacing w:val="-15"/>
                <w:sz w:val="24"/>
              </w:rPr>
              <w:t xml:space="preserve"> </w:t>
            </w:r>
            <w:r>
              <w:rPr>
                <w:spacing w:val="-2"/>
                <w:sz w:val="24"/>
              </w:rPr>
              <w:t>base</w:t>
            </w:r>
            <w:r>
              <w:rPr>
                <w:spacing w:val="-17"/>
                <w:sz w:val="24"/>
              </w:rPr>
              <w:t xml:space="preserve"> </w:t>
            </w:r>
            <w:r>
              <w:rPr>
                <w:spacing w:val="-2"/>
                <w:sz w:val="24"/>
              </w:rPr>
              <w:t>de datos</w:t>
            </w:r>
          </w:p>
        </w:tc>
        <w:tc>
          <w:tcPr>
            <w:tcW w:w="2944" w:type="dxa"/>
          </w:tcPr>
          <w:p w14:paraId="76BB79E8">
            <w:pPr>
              <w:pStyle w:val="8"/>
              <w:spacing w:before="3" w:line="235" w:lineRule="auto"/>
              <w:ind w:left="114" w:right="731"/>
              <w:rPr>
                <w:sz w:val="24"/>
              </w:rPr>
            </w:pPr>
            <w:r>
              <w:rPr>
                <w:sz w:val="24"/>
              </w:rPr>
              <w:t>Verifica</w:t>
            </w:r>
            <w:r>
              <w:rPr>
                <w:spacing w:val="-19"/>
                <w:sz w:val="24"/>
              </w:rPr>
              <w:t xml:space="preserve"> </w:t>
            </w:r>
            <w:r>
              <w:rPr>
                <w:sz w:val="24"/>
              </w:rPr>
              <w:t>el</w:t>
            </w:r>
            <w:r>
              <w:rPr>
                <w:spacing w:val="-17"/>
                <w:sz w:val="24"/>
              </w:rPr>
              <w:t xml:space="preserve"> </w:t>
            </w:r>
            <w:r>
              <w:rPr>
                <w:sz w:val="24"/>
              </w:rPr>
              <w:t>número</w:t>
            </w:r>
            <w:r>
              <w:rPr>
                <w:spacing w:val="-16"/>
                <w:sz w:val="24"/>
              </w:rPr>
              <w:t xml:space="preserve"> </w:t>
            </w:r>
            <w:r>
              <w:rPr>
                <w:sz w:val="24"/>
              </w:rPr>
              <w:t>y vuelve a intentarlo. Contacta al administrador si el problema persiste.</w:t>
            </w:r>
          </w:p>
        </w:tc>
      </w:tr>
      <w:tr w14:paraId="1B853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2944" w:type="dxa"/>
          </w:tcPr>
          <w:p w14:paraId="0E3B2B9A">
            <w:pPr>
              <w:pStyle w:val="8"/>
              <w:spacing w:line="263" w:lineRule="exact"/>
              <w:rPr>
                <w:sz w:val="24"/>
              </w:rPr>
            </w:pPr>
            <w:r>
              <w:rPr>
                <w:spacing w:val="-5"/>
                <w:sz w:val="24"/>
              </w:rPr>
              <w:t>"Campo</w:t>
            </w:r>
            <w:r>
              <w:rPr>
                <w:spacing w:val="-7"/>
                <w:sz w:val="24"/>
              </w:rPr>
              <w:t xml:space="preserve"> </w:t>
            </w:r>
            <w:r>
              <w:rPr>
                <w:spacing w:val="-2"/>
                <w:sz w:val="24"/>
              </w:rPr>
              <w:t>vacío"</w:t>
            </w:r>
          </w:p>
        </w:tc>
        <w:tc>
          <w:tcPr>
            <w:tcW w:w="2953" w:type="dxa"/>
          </w:tcPr>
          <w:p w14:paraId="33AFB8FB">
            <w:pPr>
              <w:pStyle w:val="8"/>
              <w:spacing w:line="266" w:lineRule="exact"/>
              <w:ind w:left="117" w:right="425"/>
              <w:rPr>
                <w:sz w:val="24"/>
              </w:rPr>
            </w:pPr>
            <w:r>
              <w:rPr>
                <w:spacing w:val="-2"/>
                <w:sz w:val="24"/>
              </w:rPr>
              <w:t>No</w:t>
            </w:r>
            <w:r>
              <w:rPr>
                <w:spacing w:val="-18"/>
                <w:sz w:val="24"/>
              </w:rPr>
              <w:t xml:space="preserve"> </w:t>
            </w:r>
            <w:r>
              <w:rPr>
                <w:spacing w:val="-2"/>
                <w:sz w:val="24"/>
              </w:rPr>
              <w:t>se</w:t>
            </w:r>
            <w:r>
              <w:rPr>
                <w:spacing w:val="-18"/>
                <w:sz w:val="24"/>
              </w:rPr>
              <w:t xml:space="preserve"> </w:t>
            </w:r>
            <w:r>
              <w:rPr>
                <w:spacing w:val="-2"/>
                <w:sz w:val="24"/>
              </w:rPr>
              <w:t>ha</w:t>
            </w:r>
            <w:r>
              <w:rPr>
                <w:spacing w:val="-16"/>
                <w:sz w:val="24"/>
              </w:rPr>
              <w:t xml:space="preserve"> </w:t>
            </w:r>
            <w:r>
              <w:rPr>
                <w:spacing w:val="-2"/>
                <w:sz w:val="24"/>
              </w:rPr>
              <w:t xml:space="preserve">ingresado </w:t>
            </w:r>
            <w:r>
              <w:rPr>
                <w:sz w:val="24"/>
              </w:rPr>
              <w:t>ningún número</w:t>
            </w:r>
          </w:p>
        </w:tc>
        <w:tc>
          <w:tcPr>
            <w:tcW w:w="2944" w:type="dxa"/>
          </w:tcPr>
          <w:p w14:paraId="1509FEF6">
            <w:pPr>
              <w:pStyle w:val="8"/>
              <w:spacing w:line="266" w:lineRule="exact"/>
              <w:ind w:left="114"/>
              <w:rPr>
                <w:sz w:val="24"/>
              </w:rPr>
            </w:pPr>
            <w:r>
              <w:rPr>
                <w:sz w:val="24"/>
              </w:rPr>
              <w:t>Introduce</w:t>
            </w:r>
            <w:r>
              <w:rPr>
                <w:spacing w:val="-14"/>
                <w:sz w:val="24"/>
              </w:rPr>
              <w:t xml:space="preserve"> </w:t>
            </w:r>
            <w:r>
              <w:rPr>
                <w:sz w:val="24"/>
              </w:rPr>
              <w:t>tu</w:t>
            </w:r>
            <w:r>
              <w:rPr>
                <w:spacing w:val="-14"/>
                <w:sz w:val="24"/>
              </w:rPr>
              <w:t xml:space="preserve"> </w:t>
            </w:r>
            <w:r>
              <w:rPr>
                <w:sz w:val="24"/>
              </w:rPr>
              <w:t>número</w:t>
            </w:r>
            <w:r>
              <w:rPr>
                <w:spacing w:val="-11"/>
                <w:sz w:val="24"/>
              </w:rPr>
              <w:t xml:space="preserve"> </w:t>
            </w:r>
            <w:r>
              <w:rPr>
                <w:sz w:val="24"/>
              </w:rPr>
              <w:t xml:space="preserve">de </w:t>
            </w:r>
            <w:r>
              <w:rPr>
                <w:spacing w:val="-2"/>
                <w:sz w:val="24"/>
              </w:rPr>
              <w:t>cédula</w:t>
            </w:r>
            <w:r>
              <w:rPr>
                <w:spacing w:val="-15"/>
                <w:sz w:val="24"/>
              </w:rPr>
              <w:t xml:space="preserve"> </w:t>
            </w:r>
            <w:r>
              <w:rPr>
                <w:spacing w:val="-2"/>
                <w:sz w:val="24"/>
              </w:rPr>
              <w:t>antes</w:t>
            </w:r>
            <w:r>
              <w:rPr>
                <w:spacing w:val="-12"/>
                <w:sz w:val="24"/>
              </w:rPr>
              <w:t xml:space="preserve"> </w:t>
            </w:r>
            <w:r>
              <w:rPr>
                <w:spacing w:val="-2"/>
                <w:sz w:val="24"/>
              </w:rPr>
              <w:t>de</w:t>
            </w:r>
            <w:r>
              <w:rPr>
                <w:spacing w:val="-8"/>
                <w:sz w:val="24"/>
              </w:rPr>
              <w:t xml:space="preserve"> </w:t>
            </w:r>
            <w:r>
              <w:rPr>
                <w:spacing w:val="-2"/>
                <w:sz w:val="24"/>
              </w:rPr>
              <w:t>validar.</w:t>
            </w:r>
          </w:p>
        </w:tc>
      </w:tr>
    </w:tbl>
    <w:p w14:paraId="1B4A574E">
      <w:pPr>
        <w:pStyle w:val="8"/>
        <w:spacing w:after="0" w:line="266" w:lineRule="exact"/>
        <w:rPr>
          <w:sz w:val="24"/>
        </w:rPr>
        <w:sectPr>
          <w:pgSz w:w="12240" w:h="15840"/>
          <w:pgMar w:top="1340" w:right="720" w:bottom="280" w:left="1080" w:header="720" w:footer="720" w:gutter="0"/>
          <w:cols w:space="720" w:num="1"/>
        </w:sectPr>
      </w:pPr>
    </w:p>
    <w:p w14:paraId="38D90833">
      <w:pPr>
        <w:spacing w:before="64"/>
        <w:ind w:left="619" w:right="0" w:firstLine="0"/>
        <w:jc w:val="left"/>
        <w:rPr>
          <w:rFonts w:ascii="Arial"/>
          <w:b/>
          <w:sz w:val="24"/>
        </w:rPr>
      </w:pPr>
      <w:r>
        <w:rPr>
          <w:rFonts w:ascii="Arial"/>
          <w:b/>
          <w:sz w:val="24"/>
        </w:rPr>
        <w:t>PREGUNTAS</w:t>
      </w:r>
      <w:r>
        <w:rPr>
          <w:rFonts w:ascii="Arial"/>
          <w:b/>
          <w:spacing w:val="-11"/>
          <w:sz w:val="24"/>
        </w:rPr>
        <w:t xml:space="preserve"> </w:t>
      </w:r>
      <w:r>
        <w:rPr>
          <w:rFonts w:ascii="Arial"/>
          <w:b/>
          <w:sz w:val="24"/>
        </w:rPr>
        <w:t>DE</w:t>
      </w:r>
      <w:r>
        <w:rPr>
          <w:rFonts w:ascii="Arial"/>
          <w:b/>
          <w:spacing w:val="-12"/>
          <w:sz w:val="24"/>
        </w:rPr>
        <w:t xml:space="preserve"> </w:t>
      </w:r>
      <w:r>
        <w:rPr>
          <w:rFonts w:ascii="Arial"/>
          <w:b/>
          <w:spacing w:val="-2"/>
          <w:sz w:val="24"/>
        </w:rPr>
        <w:t>SEGURIDAD</w:t>
      </w:r>
    </w:p>
    <w:p w14:paraId="7C8F0F4B">
      <w:pPr>
        <w:pStyle w:val="5"/>
        <w:spacing w:before="140"/>
        <w:rPr>
          <w:rFonts w:ascii="Arial"/>
          <w:b/>
          <w:sz w:val="20"/>
        </w:rPr>
      </w:pPr>
      <w:r>
        <w:rPr>
          <w:rFonts w:ascii="Arial"/>
          <w:b/>
          <w:sz w:val="20"/>
        </w:rPr>
        <w:drawing>
          <wp:anchor distT="0" distB="0" distL="0" distR="0" simplePos="0" relativeHeight="251661312" behindDoc="1" locked="0" layoutInCell="1" allowOverlap="1">
            <wp:simplePos x="0" y="0"/>
            <wp:positionH relativeFrom="page">
              <wp:posOffset>685800</wp:posOffset>
            </wp:positionH>
            <wp:positionV relativeFrom="paragraph">
              <wp:posOffset>249555</wp:posOffset>
            </wp:positionV>
            <wp:extent cx="5371465" cy="790575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371582" cy="7905750"/>
                    </a:xfrm>
                    <a:prstGeom prst="rect">
                      <a:avLst/>
                    </a:prstGeom>
                  </pic:spPr>
                </pic:pic>
              </a:graphicData>
            </a:graphic>
          </wp:anchor>
        </w:drawing>
      </w:r>
    </w:p>
    <w:p w14:paraId="03328DEA">
      <w:pPr>
        <w:pStyle w:val="5"/>
        <w:spacing w:after="0"/>
        <w:rPr>
          <w:rFonts w:ascii="Arial"/>
          <w:b/>
          <w:sz w:val="20"/>
        </w:rPr>
        <w:sectPr>
          <w:pgSz w:w="12240" w:h="15840"/>
          <w:pgMar w:top="1800" w:right="720" w:bottom="280" w:left="1080" w:header="720" w:footer="720" w:gutter="0"/>
          <w:cols w:space="720" w:num="1"/>
        </w:sectPr>
      </w:pPr>
    </w:p>
    <w:p w14:paraId="5D3C90A1">
      <w:pPr>
        <w:spacing w:before="76"/>
        <w:ind w:left="619" w:right="0" w:firstLine="0"/>
        <w:jc w:val="left"/>
        <w:rPr>
          <w:rFonts w:ascii="Arial"/>
          <w:b/>
          <w:sz w:val="24"/>
        </w:rPr>
      </w:pPr>
      <w:r>
        <w:rPr>
          <w:rFonts w:ascii="Arial"/>
          <w:b/>
          <w:sz w:val="24"/>
        </w:rPr>
        <w:t>Componentes</w:t>
      </w:r>
      <w:r>
        <w:rPr>
          <w:rFonts w:ascii="Arial"/>
          <w:b/>
          <w:spacing w:val="-7"/>
          <w:sz w:val="24"/>
        </w:rPr>
        <w:t xml:space="preserve"> </w:t>
      </w:r>
      <w:r>
        <w:rPr>
          <w:rFonts w:ascii="Arial"/>
          <w:b/>
          <w:sz w:val="24"/>
        </w:rPr>
        <w:t>de</w:t>
      </w:r>
      <w:r>
        <w:rPr>
          <w:rFonts w:ascii="Arial"/>
          <w:b/>
          <w:spacing w:val="-7"/>
          <w:sz w:val="24"/>
        </w:rPr>
        <w:t xml:space="preserve"> </w:t>
      </w:r>
      <w:r>
        <w:rPr>
          <w:rFonts w:ascii="Arial"/>
          <w:b/>
          <w:sz w:val="24"/>
        </w:rPr>
        <w:t>la</w:t>
      </w:r>
      <w:r>
        <w:rPr>
          <w:rFonts w:ascii="Arial"/>
          <w:b/>
          <w:spacing w:val="-3"/>
          <w:sz w:val="24"/>
        </w:rPr>
        <w:t xml:space="preserve"> </w:t>
      </w:r>
      <w:r>
        <w:rPr>
          <w:rFonts w:ascii="Arial"/>
          <w:b/>
          <w:spacing w:val="-2"/>
          <w:sz w:val="24"/>
        </w:rPr>
        <w:t>Interfaz</w:t>
      </w:r>
    </w:p>
    <w:p w14:paraId="57A2E6E0">
      <w:pPr>
        <w:pStyle w:val="5"/>
        <w:rPr>
          <w:rFonts w:ascii="Arial"/>
          <w:b/>
          <w:sz w:val="20"/>
        </w:rPr>
      </w:pPr>
    </w:p>
    <w:p w14:paraId="3C9E7BBF">
      <w:pPr>
        <w:pStyle w:val="5"/>
        <w:spacing w:before="201"/>
        <w:rPr>
          <w:rFonts w:ascii="Arial"/>
          <w:b/>
          <w:sz w:val="20"/>
        </w:rPr>
      </w:pPr>
    </w:p>
    <w:tbl>
      <w:tblPr>
        <w:tblStyle w:val="4"/>
        <w:tblW w:w="0" w:type="auto"/>
        <w:tblInd w:w="5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18"/>
        <w:gridCol w:w="4422"/>
      </w:tblGrid>
      <w:tr w14:paraId="5B73F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4418" w:type="dxa"/>
          </w:tcPr>
          <w:p w14:paraId="0EDB923D">
            <w:pPr>
              <w:pStyle w:val="8"/>
              <w:spacing w:line="258" w:lineRule="exact"/>
              <w:rPr>
                <w:rFonts w:ascii="Arial"/>
                <w:b/>
                <w:sz w:val="24"/>
              </w:rPr>
            </w:pPr>
            <w:r>
              <w:rPr>
                <w:rFonts w:ascii="Arial"/>
                <w:b/>
                <w:spacing w:val="-2"/>
                <w:sz w:val="24"/>
              </w:rPr>
              <w:t>Elemento</w:t>
            </w:r>
          </w:p>
        </w:tc>
        <w:tc>
          <w:tcPr>
            <w:tcW w:w="4422" w:type="dxa"/>
          </w:tcPr>
          <w:p w14:paraId="795B0361">
            <w:pPr>
              <w:pStyle w:val="8"/>
              <w:spacing w:line="258" w:lineRule="exact"/>
              <w:ind w:left="124"/>
              <w:rPr>
                <w:rFonts w:ascii="Arial" w:hAnsi="Arial"/>
                <w:b/>
                <w:sz w:val="24"/>
              </w:rPr>
            </w:pPr>
            <w:r>
              <w:rPr>
                <w:rFonts w:ascii="Arial" w:hAnsi="Arial"/>
                <w:b/>
                <w:spacing w:val="-2"/>
                <w:sz w:val="24"/>
              </w:rPr>
              <w:t>Descripción</w:t>
            </w:r>
          </w:p>
        </w:tc>
      </w:tr>
      <w:tr w14:paraId="5218C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418" w:type="dxa"/>
          </w:tcPr>
          <w:p w14:paraId="54C27516">
            <w:pPr>
              <w:pStyle w:val="8"/>
              <w:spacing w:line="263" w:lineRule="exact"/>
              <w:rPr>
                <w:sz w:val="24"/>
              </w:rPr>
            </w:pPr>
            <w:r>
              <w:rPr>
                <w:sz w:val="24"/>
              </w:rPr>
              <w:t>Preguntas</w:t>
            </w:r>
            <w:r>
              <w:rPr>
                <w:spacing w:val="-11"/>
                <w:sz w:val="24"/>
              </w:rPr>
              <w:t xml:space="preserve"> </w:t>
            </w:r>
            <w:r>
              <w:rPr>
                <w:sz w:val="24"/>
              </w:rPr>
              <w:t>de</w:t>
            </w:r>
            <w:r>
              <w:rPr>
                <w:spacing w:val="-11"/>
                <w:sz w:val="24"/>
              </w:rPr>
              <w:t xml:space="preserve"> </w:t>
            </w:r>
            <w:r>
              <w:rPr>
                <w:sz w:val="24"/>
              </w:rPr>
              <w:t>seguridad</w:t>
            </w:r>
            <w:r>
              <w:rPr>
                <w:spacing w:val="-9"/>
                <w:sz w:val="24"/>
              </w:rPr>
              <w:t xml:space="preserve"> </w:t>
            </w:r>
            <w:r>
              <w:rPr>
                <w:spacing w:val="-5"/>
                <w:sz w:val="24"/>
              </w:rPr>
              <w:t>(2)</w:t>
            </w:r>
          </w:p>
        </w:tc>
        <w:tc>
          <w:tcPr>
            <w:tcW w:w="4422" w:type="dxa"/>
          </w:tcPr>
          <w:p w14:paraId="4165D921">
            <w:pPr>
              <w:pStyle w:val="8"/>
              <w:spacing w:line="274" w:lineRule="exact"/>
              <w:ind w:left="124"/>
              <w:rPr>
                <w:sz w:val="24"/>
              </w:rPr>
            </w:pPr>
            <w:r>
              <w:rPr>
                <w:sz w:val="24"/>
              </w:rPr>
              <w:t>Se</w:t>
            </w:r>
            <w:r>
              <w:rPr>
                <w:spacing w:val="-14"/>
                <w:sz w:val="24"/>
              </w:rPr>
              <w:t xml:space="preserve"> </w:t>
            </w:r>
            <w:r>
              <w:rPr>
                <w:sz w:val="24"/>
              </w:rPr>
              <w:t>presentan</w:t>
            </w:r>
            <w:r>
              <w:rPr>
                <w:spacing w:val="-14"/>
                <w:sz w:val="24"/>
              </w:rPr>
              <w:t xml:space="preserve"> </w:t>
            </w:r>
            <w:r>
              <w:rPr>
                <w:sz w:val="24"/>
              </w:rPr>
              <w:t>2</w:t>
            </w:r>
            <w:r>
              <w:rPr>
                <w:spacing w:val="-14"/>
                <w:sz w:val="24"/>
              </w:rPr>
              <w:t xml:space="preserve"> </w:t>
            </w:r>
            <w:r>
              <w:rPr>
                <w:sz w:val="24"/>
              </w:rPr>
              <w:t>preguntas</w:t>
            </w:r>
            <w:r>
              <w:rPr>
                <w:spacing w:val="-13"/>
                <w:sz w:val="24"/>
              </w:rPr>
              <w:t xml:space="preserve"> </w:t>
            </w:r>
            <w:r>
              <w:rPr>
                <w:sz w:val="24"/>
              </w:rPr>
              <w:t>personales previamente establecidas.</w:t>
            </w:r>
          </w:p>
        </w:tc>
      </w:tr>
      <w:tr w14:paraId="540F3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418" w:type="dxa"/>
          </w:tcPr>
          <w:p w14:paraId="1319039F">
            <w:pPr>
              <w:pStyle w:val="8"/>
              <w:spacing w:line="263" w:lineRule="exact"/>
              <w:rPr>
                <w:sz w:val="24"/>
              </w:rPr>
            </w:pPr>
            <w:r>
              <w:rPr>
                <w:sz w:val="24"/>
              </w:rPr>
              <w:t>Campos</w:t>
            </w:r>
            <w:r>
              <w:rPr>
                <w:spacing w:val="-11"/>
                <w:sz w:val="24"/>
              </w:rPr>
              <w:t xml:space="preserve"> </w:t>
            </w:r>
            <w:r>
              <w:rPr>
                <w:sz w:val="24"/>
              </w:rPr>
              <w:t>de</w:t>
            </w:r>
            <w:r>
              <w:rPr>
                <w:spacing w:val="-10"/>
                <w:sz w:val="24"/>
              </w:rPr>
              <w:t xml:space="preserve"> </w:t>
            </w:r>
            <w:r>
              <w:rPr>
                <w:spacing w:val="-2"/>
                <w:sz w:val="24"/>
              </w:rPr>
              <w:t>respuesta</w:t>
            </w:r>
          </w:p>
        </w:tc>
        <w:tc>
          <w:tcPr>
            <w:tcW w:w="4422" w:type="dxa"/>
          </w:tcPr>
          <w:p w14:paraId="556030A6">
            <w:pPr>
              <w:pStyle w:val="8"/>
              <w:spacing w:line="268" w:lineRule="exact"/>
              <w:ind w:left="124"/>
              <w:rPr>
                <w:sz w:val="24"/>
              </w:rPr>
            </w:pPr>
            <w:r>
              <w:rPr>
                <w:sz w:val="24"/>
              </w:rPr>
              <w:t>Espacios</w:t>
            </w:r>
            <w:r>
              <w:rPr>
                <w:spacing w:val="-5"/>
                <w:sz w:val="24"/>
              </w:rPr>
              <w:t xml:space="preserve"> </w:t>
            </w:r>
            <w:r>
              <w:rPr>
                <w:sz w:val="24"/>
              </w:rPr>
              <w:t>donde</w:t>
            </w:r>
            <w:r>
              <w:rPr>
                <w:spacing w:val="-3"/>
                <w:sz w:val="24"/>
              </w:rPr>
              <w:t xml:space="preserve"> </w:t>
            </w:r>
            <w:r>
              <w:rPr>
                <w:sz w:val="24"/>
              </w:rPr>
              <w:t>el</w:t>
            </w:r>
            <w:r>
              <w:rPr>
                <w:spacing w:val="-2"/>
                <w:sz w:val="24"/>
              </w:rPr>
              <w:t xml:space="preserve"> </w:t>
            </w:r>
            <w:r>
              <w:rPr>
                <w:sz w:val="24"/>
              </w:rPr>
              <w:t>usuario</w:t>
            </w:r>
            <w:r>
              <w:rPr>
                <w:spacing w:val="-3"/>
                <w:sz w:val="24"/>
              </w:rPr>
              <w:t xml:space="preserve"> </w:t>
            </w:r>
            <w:r>
              <w:rPr>
                <w:spacing w:val="-4"/>
                <w:sz w:val="24"/>
              </w:rPr>
              <w:t>debe</w:t>
            </w:r>
          </w:p>
          <w:p w14:paraId="02EBD16E">
            <w:pPr>
              <w:pStyle w:val="8"/>
              <w:spacing w:line="263" w:lineRule="exact"/>
              <w:ind w:left="124"/>
              <w:rPr>
                <w:sz w:val="24"/>
              </w:rPr>
            </w:pPr>
            <w:r>
              <w:rPr>
                <w:spacing w:val="-2"/>
                <w:sz w:val="24"/>
              </w:rPr>
              <w:t>escribir</w:t>
            </w:r>
            <w:r>
              <w:rPr>
                <w:spacing w:val="-6"/>
                <w:sz w:val="24"/>
              </w:rPr>
              <w:t xml:space="preserve"> </w:t>
            </w:r>
            <w:r>
              <w:rPr>
                <w:spacing w:val="-2"/>
                <w:sz w:val="24"/>
              </w:rPr>
              <w:t>las</w:t>
            </w:r>
            <w:r>
              <w:rPr>
                <w:spacing w:val="-7"/>
                <w:sz w:val="24"/>
              </w:rPr>
              <w:t xml:space="preserve"> </w:t>
            </w:r>
            <w:r>
              <w:rPr>
                <w:spacing w:val="-2"/>
                <w:sz w:val="24"/>
              </w:rPr>
              <w:t>respuestas</w:t>
            </w:r>
            <w:r>
              <w:rPr>
                <w:spacing w:val="-7"/>
                <w:sz w:val="24"/>
              </w:rPr>
              <w:t xml:space="preserve"> </w:t>
            </w:r>
            <w:r>
              <w:rPr>
                <w:spacing w:val="-2"/>
                <w:sz w:val="24"/>
              </w:rPr>
              <w:t>correctas.</w:t>
            </w:r>
          </w:p>
        </w:tc>
      </w:tr>
      <w:tr w14:paraId="47333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4418" w:type="dxa"/>
          </w:tcPr>
          <w:p w14:paraId="46223CC6">
            <w:pPr>
              <w:pStyle w:val="8"/>
              <w:spacing w:line="264" w:lineRule="exact"/>
              <w:rPr>
                <w:sz w:val="24"/>
              </w:rPr>
            </w:pPr>
            <w:r>
              <w:rPr>
                <w:sz w:val="24"/>
              </w:rPr>
              <w:t>Botón</w:t>
            </w:r>
            <w:r>
              <w:rPr>
                <w:spacing w:val="-11"/>
                <w:sz w:val="24"/>
              </w:rPr>
              <w:t xml:space="preserve"> </w:t>
            </w:r>
            <w:r>
              <w:rPr>
                <w:spacing w:val="-2"/>
                <w:sz w:val="24"/>
              </w:rPr>
              <w:t>"Verificar"</w:t>
            </w:r>
          </w:p>
        </w:tc>
        <w:tc>
          <w:tcPr>
            <w:tcW w:w="4422" w:type="dxa"/>
          </w:tcPr>
          <w:p w14:paraId="4CCC3571">
            <w:pPr>
              <w:pStyle w:val="8"/>
              <w:spacing w:line="267" w:lineRule="exact"/>
              <w:ind w:left="124"/>
              <w:rPr>
                <w:sz w:val="24"/>
              </w:rPr>
            </w:pPr>
            <w:r>
              <w:rPr>
                <w:sz w:val="24"/>
              </w:rPr>
              <w:t>Envía</w:t>
            </w:r>
            <w:r>
              <w:rPr>
                <w:spacing w:val="-3"/>
                <w:sz w:val="24"/>
              </w:rPr>
              <w:t xml:space="preserve"> </w:t>
            </w:r>
            <w:r>
              <w:rPr>
                <w:sz w:val="24"/>
              </w:rPr>
              <w:t>las</w:t>
            </w:r>
            <w:r>
              <w:rPr>
                <w:spacing w:val="-4"/>
                <w:sz w:val="24"/>
              </w:rPr>
              <w:t xml:space="preserve"> </w:t>
            </w:r>
            <w:r>
              <w:rPr>
                <w:sz w:val="24"/>
              </w:rPr>
              <w:t>respuestas</w:t>
            </w:r>
            <w:r>
              <w:rPr>
                <w:spacing w:val="-4"/>
                <w:sz w:val="24"/>
              </w:rPr>
              <w:t xml:space="preserve"> </w:t>
            </w:r>
            <w:r>
              <w:rPr>
                <w:sz w:val="24"/>
              </w:rPr>
              <w:t>para</w:t>
            </w:r>
            <w:r>
              <w:rPr>
                <w:spacing w:val="-2"/>
                <w:sz w:val="24"/>
              </w:rPr>
              <w:t xml:space="preserve"> </w:t>
            </w:r>
            <w:r>
              <w:rPr>
                <w:spacing w:val="-5"/>
                <w:sz w:val="24"/>
              </w:rPr>
              <w:t>su</w:t>
            </w:r>
          </w:p>
          <w:p w14:paraId="7A677385">
            <w:pPr>
              <w:pStyle w:val="8"/>
              <w:spacing w:line="265" w:lineRule="exact"/>
              <w:ind w:left="124"/>
              <w:rPr>
                <w:sz w:val="24"/>
              </w:rPr>
            </w:pPr>
            <w:r>
              <w:rPr>
                <w:sz w:val="24"/>
              </w:rPr>
              <w:t>verificación</w:t>
            </w:r>
            <w:r>
              <w:rPr>
                <w:spacing w:val="-19"/>
                <w:sz w:val="24"/>
              </w:rPr>
              <w:t xml:space="preserve"> </w:t>
            </w:r>
            <w:r>
              <w:rPr>
                <w:sz w:val="24"/>
              </w:rPr>
              <w:t>en</w:t>
            </w:r>
            <w:r>
              <w:rPr>
                <w:spacing w:val="-18"/>
                <w:sz w:val="24"/>
              </w:rPr>
              <w:t xml:space="preserve"> </w:t>
            </w:r>
            <w:r>
              <w:rPr>
                <w:sz w:val="24"/>
              </w:rPr>
              <w:t>la</w:t>
            </w:r>
            <w:r>
              <w:rPr>
                <w:spacing w:val="-16"/>
                <w:sz w:val="24"/>
              </w:rPr>
              <w:t xml:space="preserve"> </w:t>
            </w:r>
            <w:r>
              <w:rPr>
                <w:sz w:val="24"/>
              </w:rPr>
              <w:t>base</w:t>
            </w:r>
            <w:r>
              <w:rPr>
                <w:spacing w:val="-21"/>
                <w:sz w:val="24"/>
              </w:rPr>
              <w:t xml:space="preserve"> </w:t>
            </w:r>
            <w:r>
              <w:rPr>
                <w:sz w:val="24"/>
              </w:rPr>
              <w:t>de</w:t>
            </w:r>
            <w:r>
              <w:rPr>
                <w:spacing w:val="-14"/>
                <w:sz w:val="24"/>
              </w:rPr>
              <w:t xml:space="preserve"> </w:t>
            </w:r>
            <w:r>
              <w:rPr>
                <w:spacing w:val="-2"/>
                <w:sz w:val="24"/>
              </w:rPr>
              <w:t>datos.</w:t>
            </w:r>
          </w:p>
        </w:tc>
      </w:tr>
      <w:tr w14:paraId="04AD2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418" w:type="dxa"/>
          </w:tcPr>
          <w:p w14:paraId="556CAAAE">
            <w:pPr>
              <w:pStyle w:val="8"/>
              <w:spacing w:line="263" w:lineRule="exact"/>
              <w:rPr>
                <w:sz w:val="24"/>
              </w:rPr>
            </w:pPr>
            <w:r>
              <w:rPr>
                <w:spacing w:val="-2"/>
                <w:sz w:val="24"/>
              </w:rPr>
              <w:t>Contenedor</w:t>
            </w:r>
            <w:r>
              <w:rPr>
                <w:spacing w:val="-14"/>
                <w:sz w:val="24"/>
              </w:rPr>
              <w:t xml:space="preserve"> </w:t>
            </w:r>
            <w:r>
              <w:rPr>
                <w:spacing w:val="-2"/>
                <w:sz w:val="24"/>
              </w:rPr>
              <w:t>iluminado</w:t>
            </w:r>
          </w:p>
        </w:tc>
        <w:tc>
          <w:tcPr>
            <w:tcW w:w="4422" w:type="dxa"/>
          </w:tcPr>
          <w:p w14:paraId="49F3D788">
            <w:pPr>
              <w:pStyle w:val="8"/>
              <w:spacing w:line="267" w:lineRule="exact"/>
              <w:ind w:left="124"/>
              <w:rPr>
                <w:sz w:val="24"/>
              </w:rPr>
            </w:pPr>
            <w:r>
              <w:rPr>
                <w:spacing w:val="-2"/>
                <w:sz w:val="24"/>
              </w:rPr>
              <w:t>Refuerza</w:t>
            </w:r>
            <w:r>
              <w:rPr>
                <w:spacing w:val="-7"/>
                <w:sz w:val="24"/>
              </w:rPr>
              <w:t xml:space="preserve"> </w:t>
            </w:r>
            <w:r>
              <w:rPr>
                <w:spacing w:val="-2"/>
                <w:sz w:val="24"/>
              </w:rPr>
              <w:t>visualmente</w:t>
            </w:r>
            <w:r>
              <w:rPr>
                <w:spacing w:val="-9"/>
                <w:sz w:val="24"/>
              </w:rPr>
              <w:t xml:space="preserve"> </w:t>
            </w:r>
            <w:r>
              <w:rPr>
                <w:spacing w:val="-2"/>
                <w:sz w:val="24"/>
              </w:rPr>
              <w:t>la</w:t>
            </w:r>
            <w:r>
              <w:rPr>
                <w:spacing w:val="-8"/>
                <w:sz w:val="24"/>
              </w:rPr>
              <w:t xml:space="preserve"> </w:t>
            </w:r>
            <w:r>
              <w:rPr>
                <w:spacing w:val="-2"/>
                <w:sz w:val="24"/>
              </w:rPr>
              <w:t>importancia</w:t>
            </w:r>
          </w:p>
          <w:p w14:paraId="22278B25">
            <w:pPr>
              <w:pStyle w:val="8"/>
              <w:spacing w:line="264" w:lineRule="exact"/>
              <w:ind w:left="124"/>
              <w:rPr>
                <w:sz w:val="24"/>
              </w:rPr>
            </w:pPr>
            <w:r>
              <w:rPr>
                <w:sz w:val="24"/>
              </w:rPr>
              <w:t>de</w:t>
            </w:r>
            <w:r>
              <w:rPr>
                <w:spacing w:val="-7"/>
                <w:sz w:val="24"/>
              </w:rPr>
              <w:t xml:space="preserve"> </w:t>
            </w:r>
            <w:r>
              <w:rPr>
                <w:sz w:val="24"/>
              </w:rPr>
              <w:t>la</w:t>
            </w:r>
            <w:r>
              <w:rPr>
                <w:spacing w:val="-1"/>
                <w:sz w:val="24"/>
              </w:rPr>
              <w:t xml:space="preserve"> </w:t>
            </w:r>
            <w:r>
              <w:rPr>
                <w:sz w:val="24"/>
              </w:rPr>
              <w:t>validación</w:t>
            </w:r>
            <w:r>
              <w:rPr>
                <w:spacing w:val="-1"/>
                <w:sz w:val="24"/>
              </w:rPr>
              <w:t xml:space="preserve"> </w:t>
            </w:r>
            <w:r>
              <w:rPr>
                <w:spacing w:val="-2"/>
                <w:sz w:val="24"/>
              </w:rPr>
              <w:t>segura.</w:t>
            </w:r>
          </w:p>
        </w:tc>
      </w:tr>
    </w:tbl>
    <w:p w14:paraId="444935B0">
      <w:pPr>
        <w:pStyle w:val="5"/>
        <w:rPr>
          <w:rFonts w:ascii="Arial"/>
          <w:b/>
        </w:rPr>
      </w:pPr>
    </w:p>
    <w:p w14:paraId="13D46711">
      <w:pPr>
        <w:pStyle w:val="5"/>
        <w:rPr>
          <w:rFonts w:ascii="Arial"/>
          <w:b/>
        </w:rPr>
      </w:pPr>
    </w:p>
    <w:p w14:paraId="236E880A">
      <w:pPr>
        <w:pStyle w:val="5"/>
        <w:spacing w:before="74"/>
        <w:rPr>
          <w:rFonts w:ascii="Arial"/>
          <w:b/>
        </w:rPr>
      </w:pPr>
    </w:p>
    <w:p w14:paraId="022FAE8B">
      <w:pPr>
        <w:spacing w:before="1"/>
        <w:ind w:left="619" w:right="0" w:firstLine="0"/>
        <w:jc w:val="left"/>
        <w:rPr>
          <w:rFonts w:ascii="Arial"/>
          <w:b/>
          <w:sz w:val="24"/>
        </w:rPr>
      </w:pPr>
      <w:r>
        <w:rPr>
          <w:rFonts w:ascii="Arial"/>
          <w:b/>
          <w:sz w:val="24"/>
        </w:rPr>
        <w:t>Procedimiento</w:t>
      </w:r>
      <w:r>
        <w:rPr>
          <w:rFonts w:ascii="Arial"/>
          <w:b/>
          <w:spacing w:val="-16"/>
          <w:sz w:val="24"/>
        </w:rPr>
        <w:t xml:space="preserve"> </w:t>
      </w:r>
      <w:r>
        <w:rPr>
          <w:rFonts w:ascii="Arial"/>
          <w:b/>
          <w:sz w:val="24"/>
        </w:rPr>
        <w:t>de</w:t>
      </w:r>
      <w:r>
        <w:rPr>
          <w:rFonts w:ascii="Arial"/>
          <w:b/>
          <w:spacing w:val="-9"/>
          <w:sz w:val="24"/>
        </w:rPr>
        <w:t xml:space="preserve"> </w:t>
      </w:r>
      <w:r>
        <w:rPr>
          <w:rFonts w:ascii="Arial"/>
          <w:b/>
          <w:spacing w:val="-5"/>
          <w:sz w:val="24"/>
        </w:rPr>
        <w:t>Uso</w:t>
      </w:r>
    </w:p>
    <w:p w14:paraId="7188BF32">
      <w:pPr>
        <w:spacing w:before="184"/>
        <w:ind w:left="619" w:right="0" w:firstLine="0"/>
        <w:jc w:val="left"/>
        <w:rPr>
          <w:rFonts w:ascii="Arial" w:hAnsi="Arial"/>
          <w:b/>
          <w:sz w:val="24"/>
        </w:rPr>
      </w:pPr>
      <w:r>
        <w:rPr>
          <w:rFonts w:ascii="Arial" w:hAnsi="Arial"/>
          <w:b/>
          <w:sz w:val="24"/>
        </w:rPr>
        <w:t>Recuperación</w:t>
      </w:r>
      <w:r>
        <w:rPr>
          <w:rFonts w:ascii="Arial" w:hAnsi="Arial"/>
          <w:b/>
          <w:spacing w:val="-18"/>
          <w:sz w:val="24"/>
        </w:rPr>
        <w:t xml:space="preserve"> </w:t>
      </w:r>
      <w:r>
        <w:rPr>
          <w:rFonts w:ascii="Arial" w:hAnsi="Arial"/>
          <w:b/>
          <w:sz w:val="24"/>
        </w:rPr>
        <w:t>de</w:t>
      </w:r>
      <w:r>
        <w:rPr>
          <w:rFonts w:ascii="Arial" w:hAnsi="Arial"/>
          <w:b/>
          <w:spacing w:val="-9"/>
          <w:sz w:val="24"/>
        </w:rPr>
        <w:t xml:space="preserve"> </w:t>
      </w:r>
      <w:r>
        <w:rPr>
          <w:rFonts w:ascii="Arial" w:hAnsi="Arial"/>
          <w:b/>
          <w:sz w:val="24"/>
        </w:rPr>
        <w:t>cuenta</w:t>
      </w:r>
      <w:r>
        <w:rPr>
          <w:rFonts w:ascii="Arial" w:hAnsi="Arial"/>
          <w:b/>
          <w:spacing w:val="-9"/>
          <w:sz w:val="24"/>
        </w:rPr>
        <w:t xml:space="preserve"> </w:t>
      </w:r>
      <w:r>
        <w:rPr>
          <w:rFonts w:ascii="Arial" w:hAnsi="Arial"/>
          <w:b/>
          <w:sz w:val="24"/>
        </w:rPr>
        <w:t>por</w:t>
      </w:r>
      <w:r>
        <w:rPr>
          <w:rFonts w:ascii="Arial" w:hAnsi="Arial"/>
          <w:b/>
          <w:spacing w:val="-13"/>
          <w:sz w:val="24"/>
        </w:rPr>
        <w:t xml:space="preserve"> </w:t>
      </w:r>
      <w:r>
        <w:rPr>
          <w:rFonts w:ascii="Arial" w:hAnsi="Arial"/>
          <w:b/>
          <w:sz w:val="24"/>
        </w:rPr>
        <w:t>preguntas</w:t>
      </w:r>
      <w:r>
        <w:rPr>
          <w:rFonts w:ascii="Arial" w:hAnsi="Arial"/>
          <w:b/>
          <w:spacing w:val="-9"/>
          <w:sz w:val="24"/>
        </w:rPr>
        <w:t xml:space="preserve"> </w:t>
      </w:r>
      <w:r>
        <w:rPr>
          <w:rFonts w:ascii="Arial" w:hAnsi="Arial"/>
          <w:b/>
          <w:sz w:val="24"/>
        </w:rPr>
        <w:t>de</w:t>
      </w:r>
      <w:r>
        <w:rPr>
          <w:rFonts w:ascii="Arial" w:hAnsi="Arial"/>
          <w:b/>
          <w:spacing w:val="-9"/>
          <w:sz w:val="24"/>
        </w:rPr>
        <w:t xml:space="preserve"> </w:t>
      </w:r>
      <w:r>
        <w:rPr>
          <w:rFonts w:ascii="Arial" w:hAnsi="Arial"/>
          <w:b/>
          <w:spacing w:val="-2"/>
          <w:sz w:val="24"/>
        </w:rPr>
        <w:t>seguridad:</w:t>
      </w:r>
    </w:p>
    <w:p w14:paraId="4EA07334">
      <w:pPr>
        <w:pStyle w:val="7"/>
        <w:numPr>
          <w:ilvl w:val="0"/>
          <w:numId w:val="3"/>
        </w:numPr>
        <w:tabs>
          <w:tab w:val="left" w:pos="1335"/>
          <w:tab w:val="left" w:pos="1339"/>
        </w:tabs>
        <w:spacing w:before="190" w:after="0" w:line="252" w:lineRule="auto"/>
        <w:ind w:left="1339" w:right="5991" w:hanging="360"/>
        <w:jc w:val="left"/>
        <w:rPr>
          <w:sz w:val="24"/>
        </w:rPr>
      </w:pPr>
      <w:r>
        <w:rPr>
          <w:sz w:val="24"/>
        </w:rPr>
        <w:t>Accede</w:t>
      </w:r>
      <w:r>
        <w:rPr>
          <w:spacing w:val="-7"/>
          <w:sz w:val="24"/>
        </w:rPr>
        <w:t xml:space="preserve"> </w:t>
      </w:r>
      <w:r>
        <w:rPr>
          <w:sz w:val="24"/>
        </w:rPr>
        <w:t>a</w:t>
      </w:r>
      <w:r>
        <w:rPr>
          <w:spacing w:val="-8"/>
          <w:sz w:val="24"/>
        </w:rPr>
        <w:t xml:space="preserve"> </w:t>
      </w:r>
      <w:r>
        <w:rPr>
          <w:sz w:val="24"/>
        </w:rPr>
        <w:t>la</w:t>
      </w:r>
      <w:r>
        <w:rPr>
          <w:spacing w:val="-8"/>
          <w:sz w:val="24"/>
        </w:rPr>
        <w:t xml:space="preserve"> </w:t>
      </w:r>
      <w:r>
        <w:rPr>
          <w:sz w:val="24"/>
        </w:rPr>
        <w:t>URL</w:t>
      </w:r>
      <w:r>
        <w:rPr>
          <w:spacing w:val="-7"/>
          <w:sz w:val="24"/>
        </w:rPr>
        <w:t xml:space="preserve"> </w:t>
      </w:r>
      <w:r>
        <w:rPr>
          <w:sz w:val="24"/>
        </w:rPr>
        <w:t>del</w:t>
      </w:r>
      <w:r>
        <w:rPr>
          <w:spacing w:val="-7"/>
          <w:sz w:val="24"/>
        </w:rPr>
        <w:t xml:space="preserve"> </w:t>
      </w:r>
      <w:r>
        <w:rPr>
          <w:sz w:val="24"/>
        </w:rPr>
        <w:t xml:space="preserve">módulo: </w:t>
      </w:r>
      <w:r>
        <w:fldChar w:fldCharType="begin"/>
      </w:r>
      <w:r>
        <w:instrText xml:space="preserve"> HYPERLINK "http://localhost/Proyecto/OC/recuperacion.php" \h </w:instrText>
      </w:r>
      <w:r>
        <w:fldChar w:fldCharType="separate"/>
      </w:r>
      <w:r>
        <w:rPr>
          <w:spacing w:val="-2"/>
          <w:sz w:val="24"/>
        </w:rPr>
        <w:t>http://localhost/ibbs/login.php.</w:t>
      </w:r>
      <w:r>
        <w:rPr>
          <w:spacing w:val="-2"/>
          <w:sz w:val="24"/>
        </w:rPr>
        <w:fldChar w:fldCharType="end"/>
      </w:r>
    </w:p>
    <w:p w14:paraId="1235FAEE">
      <w:pPr>
        <w:pStyle w:val="7"/>
        <w:numPr>
          <w:ilvl w:val="0"/>
          <w:numId w:val="3"/>
        </w:numPr>
        <w:tabs>
          <w:tab w:val="left" w:pos="1335"/>
        </w:tabs>
        <w:spacing w:before="18" w:after="0" w:line="240" w:lineRule="auto"/>
        <w:ind w:left="1335" w:right="0" w:hanging="356"/>
        <w:jc w:val="left"/>
        <w:rPr>
          <w:sz w:val="24"/>
        </w:rPr>
      </w:pPr>
      <w:r>
        <w:rPr>
          <w:spacing w:val="-2"/>
          <w:sz w:val="24"/>
        </w:rPr>
        <w:t>Lee</w:t>
      </w:r>
      <w:r>
        <w:rPr>
          <w:spacing w:val="-10"/>
          <w:sz w:val="24"/>
        </w:rPr>
        <w:t xml:space="preserve"> </w:t>
      </w:r>
      <w:r>
        <w:rPr>
          <w:spacing w:val="-2"/>
          <w:sz w:val="24"/>
        </w:rPr>
        <w:t>cuidadosamente</w:t>
      </w:r>
      <w:r>
        <w:rPr>
          <w:spacing w:val="-7"/>
          <w:sz w:val="24"/>
        </w:rPr>
        <w:t xml:space="preserve"> </w:t>
      </w:r>
      <w:r>
        <w:rPr>
          <w:spacing w:val="-2"/>
          <w:sz w:val="24"/>
        </w:rPr>
        <w:t>cada</w:t>
      </w:r>
      <w:r>
        <w:rPr>
          <w:spacing w:val="-8"/>
          <w:sz w:val="24"/>
        </w:rPr>
        <w:t xml:space="preserve"> </w:t>
      </w:r>
      <w:r>
        <w:rPr>
          <w:spacing w:val="-2"/>
          <w:sz w:val="24"/>
        </w:rPr>
        <w:t>pregunta</w:t>
      </w:r>
      <w:r>
        <w:rPr>
          <w:spacing w:val="-7"/>
          <w:sz w:val="24"/>
        </w:rPr>
        <w:t xml:space="preserve"> </w:t>
      </w:r>
      <w:r>
        <w:rPr>
          <w:spacing w:val="-2"/>
          <w:sz w:val="24"/>
        </w:rPr>
        <w:t>de</w:t>
      </w:r>
      <w:r>
        <w:rPr>
          <w:spacing w:val="-7"/>
          <w:sz w:val="24"/>
        </w:rPr>
        <w:t xml:space="preserve"> </w:t>
      </w:r>
      <w:r>
        <w:rPr>
          <w:spacing w:val="-2"/>
          <w:sz w:val="24"/>
        </w:rPr>
        <w:t>seguridad.</w:t>
      </w:r>
    </w:p>
    <w:p w14:paraId="51FC9457">
      <w:pPr>
        <w:pStyle w:val="7"/>
        <w:numPr>
          <w:ilvl w:val="0"/>
          <w:numId w:val="3"/>
        </w:numPr>
        <w:tabs>
          <w:tab w:val="left" w:pos="1335"/>
          <w:tab w:val="left" w:pos="1339"/>
        </w:tabs>
        <w:spacing w:before="24" w:after="0" w:line="254" w:lineRule="auto"/>
        <w:ind w:left="1339" w:right="1856" w:hanging="360"/>
        <w:jc w:val="left"/>
        <w:rPr>
          <w:sz w:val="24"/>
        </w:rPr>
      </w:pPr>
      <w:r>
        <w:rPr>
          <w:sz w:val="24"/>
        </w:rPr>
        <w:t>Escribe</w:t>
      </w:r>
      <w:r>
        <w:rPr>
          <w:spacing w:val="-18"/>
          <w:sz w:val="24"/>
        </w:rPr>
        <w:t xml:space="preserve"> </w:t>
      </w:r>
      <w:r>
        <w:rPr>
          <w:sz w:val="24"/>
        </w:rPr>
        <w:t>las</w:t>
      </w:r>
      <w:r>
        <w:rPr>
          <w:spacing w:val="-17"/>
          <w:sz w:val="24"/>
        </w:rPr>
        <w:t xml:space="preserve"> </w:t>
      </w:r>
      <w:r>
        <w:rPr>
          <w:sz w:val="24"/>
        </w:rPr>
        <w:t>respuestas</w:t>
      </w:r>
      <w:r>
        <w:rPr>
          <w:spacing w:val="-17"/>
          <w:sz w:val="24"/>
        </w:rPr>
        <w:t xml:space="preserve"> </w:t>
      </w:r>
      <w:r>
        <w:rPr>
          <w:sz w:val="24"/>
        </w:rPr>
        <w:t>correctas</w:t>
      </w:r>
      <w:r>
        <w:rPr>
          <w:spacing w:val="-17"/>
          <w:sz w:val="24"/>
        </w:rPr>
        <w:t xml:space="preserve"> </w:t>
      </w:r>
      <w:r>
        <w:rPr>
          <w:sz w:val="24"/>
        </w:rPr>
        <w:t>tal</w:t>
      </w:r>
      <w:r>
        <w:rPr>
          <w:spacing w:val="-11"/>
          <w:sz w:val="24"/>
        </w:rPr>
        <w:t xml:space="preserve"> </w:t>
      </w:r>
      <w:r>
        <w:rPr>
          <w:sz w:val="24"/>
        </w:rPr>
        <w:t>como</w:t>
      </w:r>
      <w:r>
        <w:rPr>
          <w:spacing w:val="-15"/>
          <w:sz w:val="24"/>
        </w:rPr>
        <w:t xml:space="preserve"> </w:t>
      </w:r>
      <w:r>
        <w:rPr>
          <w:sz w:val="24"/>
        </w:rPr>
        <w:t>las</w:t>
      </w:r>
      <w:r>
        <w:rPr>
          <w:spacing w:val="-19"/>
          <w:sz w:val="24"/>
        </w:rPr>
        <w:t xml:space="preserve"> </w:t>
      </w:r>
      <w:r>
        <w:rPr>
          <w:sz w:val="24"/>
        </w:rPr>
        <w:t>registraste</w:t>
      </w:r>
      <w:r>
        <w:rPr>
          <w:spacing w:val="-15"/>
          <w:sz w:val="24"/>
        </w:rPr>
        <w:t xml:space="preserve"> </w:t>
      </w:r>
      <w:r>
        <w:rPr>
          <w:sz w:val="24"/>
        </w:rPr>
        <w:t>inicialmente (respetando acentos, mayúsculas, etc., si aplica).</w:t>
      </w:r>
    </w:p>
    <w:p w14:paraId="0C2D7432">
      <w:pPr>
        <w:pStyle w:val="7"/>
        <w:numPr>
          <w:ilvl w:val="0"/>
          <w:numId w:val="3"/>
        </w:numPr>
        <w:tabs>
          <w:tab w:val="left" w:pos="1335"/>
        </w:tabs>
        <w:spacing w:before="8" w:after="0" w:line="240" w:lineRule="auto"/>
        <w:ind w:left="1335" w:right="0" w:hanging="356"/>
        <w:jc w:val="left"/>
        <w:rPr>
          <w:sz w:val="24"/>
        </w:rPr>
      </w:pPr>
      <w:r>
        <w:rPr>
          <w:sz w:val="24"/>
        </w:rPr>
        <w:t>Haz</w:t>
      </w:r>
      <w:r>
        <w:rPr>
          <w:spacing w:val="-17"/>
          <w:sz w:val="24"/>
        </w:rPr>
        <w:t xml:space="preserve"> </w:t>
      </w:r>
      <w:r>
        <w:rPr>
          <w:sz w:val="24"/>
        </w:rPr>
        <w:t>clic</w:t>
      </w:r>
      <w:r>
        <w:rPr>
          <w:spacing w:val="-17"/>
          <w:sz w:val="24"/>
        </w:rPr>
        <w:t xml:space="preserve"> </w:t>
      </w:r>
      <w:r>
        <w:rPr>
          <w:sz w:val="24"/>
        </w:rPr>
        <w:t>en</w:t>
      </w:r>
      <w:r>
        <w:rPr>
          <w:spacing w:val="-13"/>
          <w:sz w:val="24"/>
        </w:rPr>
        <w:t xml:space="preserve"> </w:t>
      </w:r>
      <w:r>
        <w:rPr>
          <w:sz w:val="24"/>
        </w:rPr>
        <w:t>el</w:t>
      </w:r>
      <w:r>
        <w:rPr>
          <w:spacing w:val="-12"/>
          <w:sz w:val="24"/>
        </w:rPr>
        <w:t xml:space="preserve"> </w:t>
      </w:r>
      <w:r>
        <w:rPr>
          <w:sz w:val="24"/>
        </w:rPr>
        <w:t>botón</w:t>
      </w:r>
      <w:r>
        <w:rPr>
          <w:spacing w:val="-17"/>
          <w:sz w:val="24"/>
        </w:rPr>
        <w:t xml:space="preserve"> </w:t>
      </w:r>
      <w:r>
        <w:rPr>
          <w:sz w:val="24"/>
        </w:rPr>
        <w:t>verde</w:t>
      </w:r>
      <w:r>
        <w:rPr>
          <w:spacing w:val="-11"/>
          <w:sz w:val="24"/>
        </w:rPr>
        <w:t xml:space="preserve"> </w:t>
      </w:r>
      <w:r>
        <w:rPr>
          <w:sz w:val="24"/>
        </w:rPr>
        <w:t>"Verificar</w:t>
      </w:r>
      <w:r>
        <w:rPr>
          <w:spacing w:val="-16"/>
          <w:sz w:val="24"/>
        </w:rPr>
        <w:t xml:space="preserve"> </w:t>
      </w:r>
      <w:r>
        <w:rPr>
          <w:spacing w:val="-5"/>
          <w:sz w:val="24"/>
        </w:rPr>
        <w:t>".</w:t>
      </w:r>
    </w:p>
    <w:p w14:paraId="45F868C9">
      <w:pPr>
        <w:pStyle w:val="7"/>
        <w:numPr>
          <w:ilvl w:val="0"/>
          <w:numId w:val="3"/>
        </w:numPr>
        <w:tabs>
          <w:tab w:val="left" w:pos="1335"/>
          <w:tab w:val="left" w:pos="1339"/>
        </w:tabs>
        <w:spacing w:before="19" w:after="0" w:line="256" w:lineRule="auto"/>
        <w:ind w:left="1339" w:right="1543" w:hanging="360"/>
        <w:jc w:val="left"/>
        <w:rPr>
          <w:sz w:val="24"/>
        </w:rPr>
      </w:pPr>
      <w:r>
        <w:rPr>
          <w:sz w:val="24"/>
        </w:rPr>
        <w:t>Si</w:t>
      </w:r>
      <w:r>
        <w:rPr>
          <w:spacing w:val="-5"/>
          <w:sz w:val="24"/>
        </w:rPr>
        <w:t xml:space="preserve"> </w:t>
      </w:r>
      <w:r>
        <w:rPr>
          <w:sz w:val="24"/>
        </w:rPr>
        <w:t>todas</w:t>
      </w:r>
      <w:r>
        <w:rPr>
          <w:spacing w:val="-19"/>
          <w:sz w:val="24"/>
        </w:rPr>
        <w:t xml:space="preserve"> </w:t>
      </w:r>
      <w:r>
        <w:rPr>
          <w:sz w:val="24"/>
        </w:rPr>
        <w:t>las</w:t>
      </w:r>
      <w:r>
        <w:rPr>
          <w:spacing w:val="-17"/>
          <w:sz w:val="24"/>
        </w:rPr>
        <w:t xml:space="preserve"> </w:t>
      </w:r>
      <w:r>
        <w:rPr>
          <w:sz w:val="24"/>
        </w:rPr>
        <w:t>respuestas</w:t>
      </w:r>
      <w:r>
        <w:rPr>
          <w:spacing w:val="-13"/>
          <w:sz w:val="24"/>
        </w:rPr>
        <w:t xml:space="preserve"> </w:t>
      </w:r>
      <w:r>
        <w:rPr>
          <w:sz w:val="24"/>
        </w:rPr>
        <w:t>son</w:t>
      </w:r>
      <w:r>
        <w:rPr>
          <w:spacing w:val="-12"/>
          <w:sz w:val="24"/>
        </w:rPr>
        <w:t xml:space="preserve"> </w:t>
      </w:r>
      <w:r>
        <w:rPr>
          <w:sz w:val="24"/>
        </w:rPr>
        <w:t>correctas,</w:t>
      </w:r>
      <w:r>
        <w:rPr>
          <w:spacing w:val="-17"/>
          <w:sz w:val="24"/>
        </w:rPr>
        <w:t xml:space="preserve"> </w:t>
      </w:r>
      <w:r>
        <w:rPr>
          <w:sz w:val="24"/>
        </w:rPr>
        <w:t>el</w:t>
      </w:r>
      <w:r>
        <w:rPr>
          <w:spacing w:val="-8"/>
          <w:sz w:val="24"/>
        </w:rPr>
        <w:t xml:space="preserve"> </w:t>
      </w:r>
      <w:r>
        <w:rPr>
          <w:sz w:val="24"/>
        </w:rPr>
        <w:t>sistema</w:t>
      </w:r>
      <w:r>
        <w:rPr>
          <w:spacing w:val="-7"/>
          <w:sz w:val="24"/>
        </w:rPr>
        <w:t xml:space="preserve"> </w:t>
      </w:r>
      <w:r>
        <w:rPr>
          <w:sz w:val="24"/>
        </w:rPr>
        <w:t>te</w:t>
      </w:r>
      <w:r>
        <w:rPr>
          <w:spacing w:val="-12"/>
          <w:sz w:val="24"/>
        </w:rPr>
        <w:t xml:space="preserve"> </w:t>
      </w:r>
      <w:r>
        <w:rPr>
          <w:sz w:val="24"/>
        </w:rPr>
        <w:t>permitirá</w:t>
      </w:r>
      <w:r>
        <w:rPr>
          <w:spacing w:val="-9"/>
          <w:sz w:val="24"/>
        </w:rPr>
        <w:t xml:space="preserve"> </w:t>
      </w:r>
      <w:r>
        <w:rPr>
          <w:sz w:val="24"/>
        </w:rPr>
        <w:t>avanzar</w:t>
      </w:r>
      <w:r>
        <w:rPr>
          <w:spacing w:val="-8"/>
          <w:sz w:val="24"/>
        </w:rPr>
        <w:t xml:space="preserve"> </w:t>
      </w:r>
      <w:r>
        <w:rPr>
          <w:sz w:val="24"/>
        </w:rPr>
        <w:t>al proceso de establecer nueva contraseña</w:t>
      </w:r>
    </w:p>
    <w:p w14:paraId="40D6C8ED">
      <w:pPr>
        <w:pStyle w:val="7"/>
        <w:numPr>
          <w:ilvl w:val="0"/>
          <w:numId w:val="3"/>
        </w:numPr>
        <w:tabs>
          <w:tab w:val="left" w:pos="1335"/>
        </w:tabs>
        <w:spacing w:before="0" w:after="0" w:line="273" w:lineRule="exact"/>
        <w:ind w:left="1335" w:right="0" w:hanging="356"/>
        <w:jc w:val="left"/>
        <w:rPr>
          <w:sz w:val="24"/>
        </w:rPr>
      </w:pPr>
      <w:r>
        <w:rPr>
          <w:sz w:val="24"/>
        </w:rPr>
        <w:t>Si</w:t>
      </w:r>
      <w:r>
        <w:rPr>
          <w:spacing w:val="-8"/>
          <w:sz w:val="24"/>
        </w:rPr>
        <w:t xml:space="preserve"> </w:t>
      </w:r>
      <w:r>
        <w:rPr>
          <w:sz w:val="24"/>
        </w:rPr>
        <w:t>hay</w:t>
      </w:r>
      <w:r>
        <w:rPr>
          <w:spacing w:val="-12"/>
          <w:sz w:val="24"/>
        </w:rPr>
        <w:t xml:space="preserve"> </w:t>
      </w:r>
      <w:r>
        <w:rPr>
          <w:sz w:val="24"/>
        </w:rPr>
        <w:t>errores,</w:t>
      </w:r>
      <w:r>
        <w:rPr>
          <w:spacing w:val="-9"/>
          <w:sz w:val="24"/>
        </w:rPr>
        <w:t xml:space="preserve"> </w:t>
      </w:r>
      <w:r>
        <w:rPr>
          <w:sz w:val="24"/>
        </w:rPr>
        <w:t>se</w:t>
      </w:r>
      <w:r>
        <w:rPr>
          <w:spacing w:val="-9"/>
          <w:sz w:val="24"/>
        </w:rPr>
        <w:t xml:space="preserve"> </w:t>
      </w:r>
      <w:r>
        <w:rPr>
          <w:sz w:val="24"/>
        </w:rPr>
        <w:t>mostrará</w:t>
      </w:r>
      <w:r>
        <w:rPr>
          <w:spacing w:val="-6"/>
          <w:sz w:val="24"/>
        </w:rPr>
        <w:t xml:space="preserve"> </w:t>
      </w:r>
      <w:r>
        <w:rPr>
          <w:sz w:val="24"/>
        </w:rPr>
        <w:t>un</w:t>
      </w:r>
      <w:r>
        <w:rPr>
          <w:spacing w:val="-12"/>
          <w:sz w:val="24"/>
        </w:rPr>
        <w:t xml:space="preserve"> </w:t>
      </w:r>
      <w:r>
        <w:rPr>
          <w:sz w:val="24"/>
        </w:rPr>
        <w:t>mensaje</w:t>
      </w:r>
      <w:r>
        <w:rPr>
          <w:spacing w:val="-8"/>
          <w:sz w:val="24"/>
        </w:rPr>
        <w:t xml:space="preserve"> </w:t>
      </w:r>
      <w:r>
        <w:rPr>
          <w:sz w:val="24"/>
        </w:rPr>
        <w:t>y</w:t>
      </w:r>
      <w:r>
        <w:rPr>
          <w:spacing w:val="-9"/>
          <w:sz w:val="24"/>
        </w:rPr>
        <w:t xml:space="preserve"> </w:t>
      </w:r>
      <w:r>
        <w:rPr>
          <w:sz w:val="24"/>
        </w:rPr>
        <w:t>deberás</w:t>
      </w:r>
      <w:r>
        <w:rPr>
          <w:spacing w:val="-14"/>
          <w:sz w:val="24"/>
        </w:rPr>
        <w:t xml:space="preserve"> </w:t>
      </w:r>
      <w:r>
        <w:rPr>
          <w:sz w:val="24"/>
        </w:rPr>
        <w:t>intentarlo</w:t>
      </w:r>
      <w:r>
        <w:rPr>
          <w:spacing w:val="-13"/>
          <w:sz w:val="24"/>
        </w:rPr>
        <w:t xml:space="preserve"> </w:t>
      </w:r>
      <w:r>
        <w:rPr>
          <w:spacing w:val="-2"/>
          <w:sz w:val="24"/>
        </w:rPr>
        <w:t>nuevamente.</w:t>
      </w:r>
    </w:p>
    <w:p w14:paraId="280260E6">
      <w:pPr>
        <w:pStyle w:val="5"/>
      </w:pPr>
    </w:p>
    <w:p w14:paraId="041DFD2E">
      <w:pPr>
        <w:pStyle w:val="5"/>
      </w:pPr>
    </w:p>
    <w:p w14:paraId="05A21F41">
      <w:pPr>
        <w:pStyle w:val="5"/>
        <w:spacing w:before="269"/>
      </w:pPr>
    </w:p>
    <w:p w14:paraId="6851C604">
      <w:pPr>
        <w:spacing w:before="0"/>
        <w:ind w:left="619" w:right="0" w:firstLine="0"/>
        <w:jc w:val="left"/>
        <w:rPr>
          <w:rFonts w:ascii="Arial"/>
          <w:b/>
          <w:sz w:val="24"/>
        </w:rPr>
      </w:pPr>
      <w:r>
        <w:rPr>
          <w:rFonts w:ascii="Arial"/>
          <w:b/>
          <w:spacing w:val="-2"/>
          <w:sz w:val="24"/>
        </w:rPr>
        <w:t>Errores</w:t>
      </w:r>
      <w:r>
        <w:rPr>
          <w:rFonts w:ascii="Arial"/>
          <w:b/>
          <w:spacing w:val="-9"/>
          <w:sz w:val="24"/>
        </w:rPr>
        <w:t xml:space="preserve"> </w:t>
      </w:r>
      <w:r>
        <w:rPr>
          <w:rFonts w:ascii="Arial"/>
          <w:b/>
          <w:spacing w:val="-2"/>
          <w:sz w:val="24"/>
        </w:rPr>
        <w:t>Comunes.</w:t>
      </w:r>
    </w:p>
    <w:p w14:paraId="11319140">
      <w:pPr>
        <w:pStyle w:val="5"/>
        <w:rPr>
          <w:rFonts w:ascii="Arial"/>
          <w:b/>
          <w:sz w:val="20"/>
        </w:rPr>
      </w:pPr>
    </w:p>
    <w:p w14:paraId="3FA76E56">
      <w:pPr>
        <w:pStyle w:val="5"/>
        <w:spacing w:before="196"/>
        <w:rPr>
          <w:rFonts w:ascii="Arial"/>
          <w:b/>
          <w:sz w:val="20"/>
        </w:rPr>
      </w:pPr>
    </w:p>
    <w:tbl>
      <w:tblPr>
        <w:tblStyle w:val="4"/>
        <w:tblW w:w="0" w:type="auto"/>
        <w:tblInd w:w="5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44"/>
        <w:gridCol w:w="2953"/>
        <w:gridCol w:w="2944"/>
      </w:tblGrid>
      <w:tr w14:paraId="0C641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2944" w:type="dxa"/>
          </w:tcPr>
          <w:p w14:paraId="6A59C943">
            <w:pPr>
              <w:pStyle w:val="8"/>
              <w:rPr>
                <w:rFonts w:ascii="Arial"/>
                <w:b/>
                <w:sz w:val="24"/>
              </w:rPr>
            </w:pPr>
            <w:r>
              <w:rPr>
                <w:rFonts w:ascii="Arial"/>
                <w:b/>
                <w:spacing w:val="-2"/>
                <w:sz w:val="24"/>
              </w:rPr>
              <w:t>Error</w:t>
            </w:r>
          </w:p>
        </w:tc>
        <w:tc>
          <w:tcPr>
            <w:tcW w:w="2953" w:type="dxa"/>
          </w:tcPr>
          <w:p w14:paraId="7AA82160">
            <w:pPr>
              <w:pStyle w:val="8"/>
              <w:ind w:left="117"/>
              <w:rPr>
                <w:rFonts w:ascii="Arial"/>
                <w:b/>
                <w:sz w:val="24"/>
              </w:rPr>
            </w:pPr>
            <w:r>
              <w:rPr>
                <w:rFonts w:ascii="Arial"/>
                <w:b/>
                <w:sz w:val="24"/>
              </w:rPr>
              <w:t>Posible</w:t>
            </w:r>
            <w:r>
              <w:rPr>
                <w:rFonts w:ascii="Arial"/>
                <w:b/>
                <w:spacing w:val="-13"/>
                <w:sz w:val="24"/>
              </w:rPr>
              <w:t xml:space="preserve"> </w:t>
            </w:r>
            <w:r>
              <w:rPr>
                <w:rFonts w:ascii="Arial"/>
                <w:b/>
                <w:spacing w:val="-4"/>
                <w:sz w:val="24"/>
              </w:rPr>
              <w:t>causa</w:t>
            </w:r>
          </w:p>
        </w:tc>
        <w:tc>
          <w:tcPr>
            <w:tcW w:w="2944" w:type="dxa"/>
          </w:tcPr>
          <w:p w14:paraId="44D3E77D">
            <w:pPr>
              <w:pStyle w:val="8"/>
              <w:ind w:left="114"/>
              <w:rPr>
                <w:rFonts w:ascii="Arial" w:hAnsi="Arial"/>
                <w:b/>
                <w:sz w:val="24"/>
              </w:rPr>
            </w:pPr>
            <w:r>
              <w:rPr>
                <w:rFonts w:ascii="Arial" w:hAnsi="Arial"/>
                <w:b/>
                <w:spacing w:val="-2"/>
                <w:sz w:val="24"/>
              </w:rPr>
              <w:t>Solución</w:t>
            </w:r>
          </w:p>
        </w:tc>
      </w:tr>
      <w:tr w14:paraId="1C52F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2944" w:type="dxa"/>
          </w:tcPr>
          <w:p w14:paraId="71A05A5C">
            <w:pPr>
              <w:pStyle w:val="8"/>
              <w:spacing w:line="242" w:lineRule="auto"/>
              <w:rPr>
                <w:sz w:val="24"/>
              </w:rPr>
            </w:pPr>
            <w:r>
              <w:rPr>
                <w:spacing w:val="-2"/>
                <w:sz w:val="24"/>
              </w:rPr>
              <w:t>"Una</w:t>
            </w:r>
            <w:r>
              <w:rPr>
                <w:spacing w:val="-20"/>
                <w:sz w:val="24"/>
              </w:rPr>
              <w:t xml:space="preserve"> </w:t>
            </w:r>
            <w:r>
              <w:rPr>
                <w:spacing w:val="-2"/>
                <w:sz w:val="24"/>
              </w:rPr>
              <w:t>o</w:t>
            </w:r>
            <w:r>
              <w:rPr>
                <w:spacing w:val="-17"/>
                <w:sz w:val="24"/>
              </w:rPr>
              <w:t xml:space="preserve"> </w:t>
            </w:r>
            <w:r>
              <w:rPr>
                <w:spacing w:val="-2"/>
                <w:sz w:val="24"/>
              </w:rPr>
              <w:t>más</w:t>
            </w:r>
            <w:r>
              <w:rPr>
                <w:spacing w:val="-16"/>
                <w:sz w:val="24"/>
              </w:rPr>
              <w:t xml:space="preserve"> </w:t>
            </w:r>
            <w:r>
              <w:rPr>
                <w:spacing w:val="-2"/>
                <w:sz w:val="24"/>
              </w:rPr>
              <w:t>respuestas incorrectas"</w:t>
            </w:r>
          </w:p>
        </w:tc>
        <w:tc>
          <w:tcPr>
            <w:tcW w:w="2953" w:type="dxa"/>
          </w:tcPr>
          <w:p w14:paraId="22F3AC14">
            <w:pPr>
              <w:pStyle w:val="8"/>
              <w:spacing w:line="237" w:lineRule="auto"/>
              <w:ind w:left="117"/>
              <w:rPr>
                <w:sz w:val="24"/>
              </w:rPr>
            </w:pPr>
            <w:r>
              <w:rPr>
                <w:spacing w:val="-2"/>
                <w:sz w:val="24"/>
              </w:rPr>
              <w:t>Las</w:t>
            </w:r>
            <w:r>
              <w:rPr>
                <w:spacing w:val="-19"/>
                <w:sz w:val="24"/>
              </w:rPr>
              <w:t xml:space="preserve"> </w:t>
            </w:r>
            <w:r>
              <w:rPr>
                <w:spacing w:val="-2"/>
                <w:sz w:val="24"/>
              </w:rPr>
              <w:t>respuestas</w:t>
            </w:r>
            <w:r>
              <w:rPr>
                <w:spacing w:val="-15"/>
                <w:sz w:val="24"/>
              </w:rPr>
              <w:t xml:space="preserve"> </w:t>
            </w:r>
            <w:r>
              <w:rPr>
                <w:spacing w:val="-2"/>
                <w:sz w:val="24"/>
              </w:rPr>
              <w:t xml:space="preserve">no </w:t>
            </w:r>
            <w:r>
              <w:rPr>
                <w:sz w:val="24"/>
              </w:rPr>
              <w:t xml:space="preserve">coinciden con las </w:t>
            </w:r>
            <w:r>
              <w:rPr>
                <w:spacing w:val="-2"/>
                <w:sz w:val="24"/>
              </w:rPr>
              <w:t>registradas</w:t>
            </w:r>
          </w:p>
        </w:tc>
        <w:tc>
          <w:tcPr>
            <w:tcW w:w="2944" w:type="dxa"/>
          </w:tcPr>
          <w:p w14:paraId="040FB069">
            <w:pPr>
              <w:pStyle w:val="8"/>
              <w:spacing w:line="237" w:lineRule="auto"/>
              <w:ind w:left="114" w:right="130"/>
              <w:rPr>
                <w:sz w:val="24"/>
              </w:rPr>
            </w:pPr>
            <w:r>
              <w:rPr>
                <w:sz w:val="24"/>
              </w:rPr>
              <w:t xml:space="preserve">Verifica mayúsculas, </w:t>
            </w:r>
            <w:r>
              <w:rPr>
                <w:spacing w:val="-2"/>
                <w:sz w:val="24"/>
              </w:rPr>
              <w:t>ortografía,</w:t>
            </w:r>
            <w:r>
              <w:rPr>
                <w:spacing w:val="-18"/>
                <w:sz w:val="24"/>
              </w:rPr>
              <w:t xml:space="preserve"> </w:t>
            </w:r>
            <w:r>
              <w:rPr>
                <w:spacing w:val="-2"/>
                <w:sz w:val="24"/>
              </w:rPr>
              <w:t>tildes</w:t>
            </w:r>
            <w:r>
              <w:rPr>
                <w:spacing w:val="-16"/>
                <w:sz w:val="24"/>
              </w:rPr>
              <w:t xml:space="preserve"> </w:t>
            </w:r>
            <w:r>
              <w:rPr>
                <w:spacing w:val="-2"/>
                <w:sz w:val="24"/>
              </w:rPr>
              <w:t>y</w:t>
            </w:r>
            <w:r>
              <w:rPr>
                <w:spacing w:val="-10"/>
                <w:sz w:val="24"/>
              </w:rPr>
              <w:t xml:space="preserve"> </w:t>
            </w:r>
            <w:r>
              <w:rPr>
                <w:spacing w:val="-2"/>
                <w:sz w:val="24"/>
              </w:rPr>
              <w:t xml:space="preserve">vuelve </w:t>
            </w:r>
            <w:r>
              <w:rPr>
                <w:sz w:val="24"/>
              </w:rPr>
              <w:t>a intentarlo.</w:t>
            </w:r>
          </w:p>
        </w:tc>
      </w:tr>
      <w:tr w14:paraId="287B4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2944" w:type="dxa"/>
          </w:tcPr>
          <w:p w14:paraId="59020E01">
            <w:pPr>
              <w:pStyle w:val="8"/>
              <w:spacing w:line="263" w:lineRule="exact"/>
              <w:rPr>
                <w:sz w:val="24"/>
              </w:rPr>
            </w:pPr>
            <w:r>
              <w:rPr>
                <w:spacing w:val="-2"/>
                <w:sz w:val="24"/>
              </w:rPr>
              <w:t>"Campos</w:t>
            </w:r>
            <w:r>
              <w:rPr>
                <w:spacing w:val="-8"/>
                <w:sz w:val="24"/>
              </w:rPr>
              <w:t xml:space="preserve"> </w:t>
            </w:r>
            <w:r>
              <w:rPr>
                <w:spacing w:val="-2"/>
                <w:sz w:val="24"/>
              </w:rPr>
              <w:t>vacíos"</w:t>
            </w:r>
          </w:p>
        </w:tc>
        <w:tc>
          <w:tcPr>
            <w:tcW w:w="2953" w:type="dxa"/>
          </w:tcPr>
          <w:p w14:paraId="43D3CDC1">
            <w:pPr>
              <w:pStyle w:val="8"/>
              <w:spacing w:before="1" w:line="235" w:lineRule="auto"/>
              <w:ind w:left="117"/>
              <w:rPr>
                <w:sz w:val="24"/>
              </w:rPr>
            </w:pPr>
            <w:r>
              <w:rPr>
                <w:spacing w:val="-2"/>
                <w:sz w:val="24"/>
              </w:rPr>
              <w:t>Uno</w:t>
            </w:r>
            <w:r>
              <w:rPr>
                <w:spacing w:val="-18"/>
                <w:sz w:val="24"/>
              </w:rPr>
              <w:t xml:space="preserve"> </w:t>
            </w:r>
            <w:r>
              <w:rPr>
                <w:spacing w:val="-2"/>
                <w:sz w:val="24"/>
              </w:rPr>
              <w:t>o</w:t>
            </w:r>
            <w:r>
              <w:rPr>
                <w:spacing w:val="-16"/>
                <w:sz w:val="24"/>
              </w:rPr>
              <w:t xml:space="preserve"> </w:t>
            </w:r>
            <w:r>
              <w:rPr>
                <w:spacing w:val="-2"/>
                <w:sz w:val="24"/>
              </w:rPr>
              <w:t>más</w:t>
            </w:r>
            <w:r>
              <w:rPr>
                <w:spacing w:val="-17"/>
                <w:sz w:val="24"/>
              </w:rPr>
              <w:t xml:space="preserve"> </w:t>
            </w:r>
            <w:r>
              <w:rPr>
                <w:spacing w:val="-2"/>
                <w:sz w:val="24"/>
              </w:rPr>
              <w:t>campos</w:t>
            </w:r>
            <w:r>
              <w:rPr>
                <w:spacing w:val="-17"/>
                <w:sz w:val="24"/>
              </w:rPr>
              <w:t xml:space="preserve"> </w:t>
            </w:r>
            <w:r>
              <w:rPr>
                <w:spacing w:val="-2"/>
                <w:sz w:val="24"/>
              </w:rPr>
              <w:t xml:space="preserve">están </w:t>
            </w:r>
            <w:r>
              <w:rPr>
                <w:sz w:val="24"/>
              </w:rPr>
              <w:t>sin completar</w:t>
            </w:r>
          </w:p>
        </w:tc>
        <w:tc>
          <w:tcPr>
            <w:tcW w:w="2944" w:type="dxa"/>
          </w:tcPr>
          <w:p w14:paraId="58CC8018">
            <w:pPr>
              <w:pStyle w:val="8"/>
              <w:spacing w:before="1" w:line="232" w:lineRule="auto"/>
              <w:ind w:left="114" w:right="290"/>
              <w:rPr>
                <w:sz w:val="24"/>
              </w:rPr>
            </w:pPr>
            <w:r>
              <w:rPr>
                <w:sz w:val="24"/>
              </w:rPr>
              <w:t>Asegúrate</w:t>
            </w:r>
            <w:r>
              <w:rPr>
                <w:spacing w:val="-13"/>
                <w:sz w:val="24"/>
              </w:rPr>
              <w:t xml:space="preserve"> </w:t>
            </w:r>
            <w:r>
              <w:rPr>
                <w:sz w:val="24"/>
              </w:rPr>
              <w:t>de</w:t>
            </w:r>
            <w:r>
              <w:rPr>
                <w:spacing w:val="-13"/>
                <w:sz w:val="24"/>
              </w:rPr>
              <w:t xml:space="preserve"> </w:t>
            </w:r>
            <w:r>
              <w:rPr>
                <w:sz w:val="24"/>
              </w:rPr>
              <w:t>llenar</w:t>
            </w:r>
            <w:r>
              <w:rPr>
                <w:spacing w:val="-13"/>
                <w:sz w:val="24"/>
              </w:rPr>
              <w:t xml:space="preserve"> </w:t>
            </w:r>
            <w:r>
              <w:rPr>
                <w:sz w:val="24"/>
              </w:rPr>
              <w:t>los 2</w:t>
            </w:r>
            <w:r>
              <w:rPr>
                <w:spacing w:val="40"/>
                <w:sz w:val="24"/>
              </w:rPr>
              <w:t xml:space="preserve"> </w:t>
            </w:r>
            <w:r>
              <w:rPr>
                <w:sz w:val="24"/>
              </w:rPr>
              <w:t xml:space="preserve">campos antes de </w:t>
            </w:r>
            <w:r>
              <w:rPr>
                <w:spacing w:val="-2"/>
                <w:sz w:val="24"/>
              </w:rPr>
              <w:t>enviar.</w:t>
            </w:r>
          </w:p>
        </w:tc>
      </w:tr>
    </w:tbl>
    <w:p w14:paraId="3F32ECD9">
      <w:pPr>
        <w:pStyle w:val="8"/>
        <w:spacing w:after="0" w:line="232" w:lineRule="auto"/>
        <w:rPr>
          <w:sz w:val="24"/>
        </w:rPr>
        <w:sectPr>
          <w:pgSz w:w="12240" w:h="15840"/>
          <w:pgMar w:top="1320" w:right="720" w:bottom="280" w:left="1080" w:header="720" w:footer="720" w:gutter="0"/>
          <w:cols w:space="720" w:num="1"/>
        </w:sectPr>
      </w:pPr>
    </w:p>
    <w:p w14:paraId="76C6B2F5">
      <w:pPr>
        <w:spacing w:before="64"/>
        <w:ind w:left="619" w:right="0" w:firstLine="0"/>
        <w:jc w:val="left"/>
        <w:rPr>
          <w:rFonts w:ascii="Arial" w:hAnsi="Arial"/>
          <w:b/>
          <w:sz w:val="28"/>
        </w:rPr>
      </w:pPr>
      <w:bookmarkStart w:id="2" w:name="Restablecer Contraseña"/>
      <w:bookmarkEnd w:id="2"/>
      <w:r>
        <w:rPr>
          <w:rFonts w:ascii="Arial" w:hAnsi="Arial"/>
          <w:b/>
          <w:spacing w:val="-4"/>
          <w:sz w:val="28"/>
        </w:rPr>
        <w:t>Restablecer</w:t>
      </w:r>
      <w:r>
        <w:rPr>
          <w:rFonts w:ascii="Arial" w:hAnsi="Arial"/>
          <w:b/>
          <w:spacing w:val="3"/>
          <w:sz w:val="28"/>
        </w:rPr>
        <w:t xml:space="preserve"> </w:t>
      </w:r>
      <w:r>
        <w:rPr>
          <w:rFonts w:ascii="Arial" w:hAnsi="Arial"/>
          <w:b/>
          <w:spacing w:val="-2"/>
          <w:sz w:val="28"/>
        </w:rPr>
        <w:t>Contraseña</w:t>
      </w:r>
    </w:p>
    <w:p w14:paraId="7B4C0E0D">
      <w:pPr>
        <w:pStyle w:val="5"/>
        <w:spacing w:before="146"/>
        <w:rPr>
          <w:rFonts w:ascii="Arial"/>
          <w:b/>
          <w:sz w:val="20"/>
        </w:rPr>
      </w:pPr>
      <w:r>
        <w:rPr>
          <w:rFonts w:ascii="Arial"/>
          <w:b/>
          <w:sz w:val="20"/>
        </w:rPr>
        <w:drawing>
          <wp:anchor distT="0" distB="0" distL="0" distR="0" simplePos="0" relativeHeight="251662336" behindDoc="1" locked="0" layoutInCell="1" allowOverlap="1">
            <wp:simplePos x="0" y="0"/>
            <wp:positionH relativeFrom="page">
              <wp:posOffset>685800</wp:posOffset>
            </wp:positionH>
            <wp:positionV relativeFrom="paragraph">
              <wp:posOffset>254000</wp:posOffset>
            </wp:positionV>
            <wp:extent cx="4083685" cy="605028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083900" cy="6050280"/>
                    </a:xfrm>
                    <a:prstGeom prst="rect">
                      <a:avLst/>
                    </a:prstGeom>
                  </pic:spPr>
                </pic:pic>
              </a:graphicData>
            </a:graphic>
          </wp:anchor>
        </w:drawing>
      </w:r>
    </w:p>
    <w:p w14:paraId="06C68649">
      <w:pPr>
        <w:pStyle w:val="5"/>
        <w:rPr>
          <w:rFonts w:ascii="Arial"/>
          <w:b/>
        </w:rPr>
      </w:pPr>
    </w:p>
    <w:p w14:paraId="308486CF">
      <w:pPr>
        <w:pStyle w:val="5"/>
        <w:spacing w:before="73"/>
        <w:rPr>
          <w:rFonts w:ascii="Arial"/>
          <w:b/>
        </w:rPr>
      </w:pPr>
    </w:p>
    <w:p w14:paraId="57A503D9">
      <w:pPr>
        <w:spacing w:before="0"/>
        <w:ind w:left="619" w:right="0" w:firstLine="0"/>
        <w:jc w:val="left"/>
        <w:rPr>
          <w:rFonts w:ascii="Arial"/>
          <w:b/>
          <w:sz w:val="24"/>
        </w:rPr>
      </w:pPr>
      <w:bookmarkStart w:id="3" w:name="Pasos:"/>
      <w:bookmarkEnd w:id="3"/>
      <w:r>
        <w:rPr>
          <w:rFonts w:ascii="Arial"/>
          <w:b/>
          <w:spacing w:val="-2"/>
          <w:sz w:val="24"/>
        </w:rPr>
        <w:t>Pasos:</w:t>
      </w:r>
    </w:p>
    <w:p w14:paraId="0C1BF64A">
      <w:pPr>
        <w:pStyle w:val="7"/>
        <w:numPr>
          <w:ilvl w:val="0"/>
          <w:numId w:val="4"/>
        </w:numPr>
        <w:tabs>
          <w:tab w:val="left" w:pos="1335"/>
          <w:tab w:val="left" w:pos="1339"/>
        </w:tabs>
        <w:spacing w:before="192" w:after="0" w:line="259" w:lineRule="auto"/>
        <w:ind w:left="1339" w:right="1136" w:hanging="360"/>
        <w:jc w:val="left"/>
        <w:rPr>
          <w:sz w:val="24"/>
        </w:rPr>
      </w:pPr>
      <w:r>
        <w:rPr>
          <w:sz w:val="24"/>
        </w:rPr>
        <w:t>Acceder a la página de Restablecer Contraseña: Debería haber llegado a esta</w:t>
      </w:r>
      <w:r>
        <w:rPr>
          <w:spacing w:val="-12"/>
          <w:sz w:val="24"/>
        </w:rPr>
        <w:t xml:space="preserve"> </w:t>
      </w:r>
      <w:r>
        <w:rPr>
          <w:sz w:val="24"/>
        </w:rPr>
        <w:t>página</w:t>
      </w:r>
      <w:r>
        <w:rPr>
          <w:spacing w:val="-13"/>
          <w:sz w:val="24"/>
        </w:rPr>
        <w:t xml:space="preserve"> </w:t>
      </w:r>
      <w:r>
        <w:rPr>
          <w:sz w:val="24"/>
        </w:rPr>
        <w:t>después</w:t>
      </w:r>
      <w:r>
        <w:rPr>
          <w:spacing w:val="-13"/>
          <w:sz w:val="24"/>
        </w:rPr>
        <w:t xml:space="preserve"> </w:t>
      </w:r>
      <w:r>
        <w:rPr>
          <w:sz w:val="24"/>
        </w:rPr>
        <w:t>de</w:t>
      </w:r>
      <w:r>
        <w:rPr>
          <w:spacing w:val="-12"/>
          <w:sz w:val="24"/>
        </w:rPr>
        <w:t xml:space="preserve"> </w:t>
      </w:r>
      <w:r>
        <w:rPr>
          <w:sz w:val="24"/>
        </w:rPr>
        <w:t>seguir</w:t>
      </w:r>
      <w:r>
        <w:rPr>
          <w:spacing w:val="-11"/>
          <w:sz w:val="24"/>
        </w:rPr>
        <w:t xml:space="preserve"> </w:t>
      </w:r>
      <w:r>
        <w:rPr>
          <w:sz w:val="24"/>
        </w:rPr>
        <w:t>un</w:t>
      </w:r>
      <w:r>
        <w:rPr>
          <w:spacing w:val="-12"/>
          <w:sz w:val="24"/>
        </w:rPr>
        <w:t xml:space="preserve"> </w:t>
      </w:r>
      <w:r>
        <w:rPr>
          <w:sz w:val="24"/>
        </w:rPr>
        <w:t>enlace</w:t>
      </w:r>
      <w:r>
        <w:rPr>
          <w:spacing w:val="-15"/>
          <w:sz w:val="24"/>
        </w:rPr>
        <w:t xml:space="preserve"> </w:t>
      </w:r>
      <w:r>
        <w:rPr>
          <w:sz w:val="24"/>
        </w:rPr>
        <w:t>específico</w:t>
      </w:r>
      <w:r>
        <w:rPr>
          <w:spacing w:val="-12"/>
          <w:sz w:val="24"/>
        </w:rPr>
        <w:t xml:space="preserve"> </w:t>
      </w:r>
      <w:r>
        <w:rPr>
          <w:sz w:val="24"/>
        </w:rPr>
        <w:t>(por</w:t>
      </w:r>
      <w:r>
        <w:rPr>
          <w:spacing w:val="-8"/>
          <w:sz w:val="24"/>
        </w:rPr>
        <w:t xml:space="preserve"> </w:t>
      </w:r>
      <w:r>
        <w:rPr>
          <w:sz w:val="24"/>
        </w:rPr>
        <w:t>ejemplo,</w:t>
      </w:r>
      <w:r>
        <w:rPr>
          <w:spacing w:val="-12"/>
          <w:sz w:val="24"/>
        </w:rPr>
        <w:t xml:space="preserve"> </w:t>
      </w:r>
      <w:r>
        <w:rPr>
          <w:sz w:val="24"/>
        </w:rPr>
        <w:t>desde</w:t>
      </w:r>
      <w:r>
        <w:rPr>
          <w:spacing w:val="-9"/>
          <w:sz w:val="24"/>
        </w:rPr>
        <w:t xml:space="preserve"> </w:t>
      </w:r>
      <w:r>
        <w:rPr>
          <w:sz w:val="24"/>
        </w:rPr>
        <w:t>un después de hacer clic en "Olvidé mi contraseña").</w:t>
      </w:r>
    </w:p>
    <w:p w14:paraId="541D4479">
      <w:pPr>
        <w:pStyle w:val="7"/>
        <w:numPr>
          <w:ilvl w:val="0"/>
          <w:numId w:val="4"/>
        </w:numPr>
        <w:tabs>
          <w:tab w:val="left" w:pos="1335"/>
          <w:tab w:val="left" w:pos="1339"/>
        </w:tabs>
        <w:spacing w:before="0" w:after="0" w:line="259" w:lineRule="auto"/>
        <w:ind w:left="1339" w:right="1186" w:hanging="360"/>
        <w:jc w:val="left"/>
        <w:rPr>
          <w:sz w:val="24"/>
        </w:rPr>
      </w:pPr>
      <w:r>
        <w:rPr>
          <w:sz w:val="24"/>
        </w:rPr>
        <w:t>Ingrese</w:t>
      </w:r>
      <w:r>
        <w:rPr>
          <w:spacing w:val="-12"/>
          <w:sz w:val="24"/>
        </w:rPr>
        <w:t xml:space="preserve"> </w:t>
      </w:r>
      <w:r>
        <w:rPr>
          <w:sz w:val="24"/>
        </w:rPr>
        <w:t>su</w:t>
      </w:r>
      <w:r>
        <w:rPr>
          <w:spacing w:val="-14"/>
          <w:sz w:val="24"/>
        </w:rPr>
        <w:t xml:space="preserve"> </w:t>
      </w:r>
      <w:r>
        <w:rPr>
          <w:sz w:val="24"/>
        </w:rPr>
        <w:t>Nueva</w:t>
      </w:r>
      <w:r>
        <w:rPr>
          <w:spacing w:val="-14"/>
          <w:sz w:val="24"/>
        </w:rPr>
        <w:t xml:space="preserve"> </w:t>
      </w:r>
      <w:r>
        <w:rPr>
          <w:sz w:val="24"/>
        </w:rPr>
        <w:t>Contraseña:</w:t>
      </w:r>
      <w:r>
        <w:rPr>
          <w:spacing w:val="-12"/>
          <w:sz w:val="24"/>
        </w:rPr>
        <w:t xml:space="preserve"> </w:t>
      </w:r>
      <w:r>
        <w:rPr>
          <w:sz w:val="24"/>
        </w:rPr>
        <w:t>Localice</w:t>
      </w:r>
      <w:r>
        <w:rPr>
          <w:spacing w:val="-14"/>
          <w:sz w:val="24"/>
        </w:rPr>
        <w:t xml:space="preserve"> </w:t>
      </w:r>
      <w:r>
        <w:rPr>
          <w:sz w:val="24"/>
        </w:rPr>
        <w:t>el</w:t>
      </w:r>
      <w:r>
        <w:rPr>
          <w:spacing w:val="-7"/>
          <w:sz w:val="24"/>
        </w:rPr>
        <w:t xml:space="preserve"> </w:t>
      </w:r>
      <w:r>
        <w:rPr>
          <w:sz w:val="24"/>
        </w:rPr>
        <w:t>campo</w:t>
      </w:r>
      <w:r>
        <w:rPr>
          <w:spacing w:val="-16"/>
          <w:sz w:val="24"/>
        </w:rPr>
        <w:t xml:space="preserve"> </w:t>
      </w:r>
      <w:r>
        <w:rPr>
          <w:sz w:val="24"/>
        </w:rPr>
        <w:t>de</w:t>
      </w:r>
      <w:r>
        <w:rPr>
          <w:spacing w:val="-14"/>
          <w:sz w:val="24"/>
        </w:rPr>
        <w:t xml:space="preserve"> </w:t>
      </w:r>
      <w:r>
        <w:rPr>
          <w:sz w:val="24"/>
        </w:rPr>
        <w:t>texto</w:t>
      </w:r>
      <w:r>
        <w:rPr>
          <w:spacing w:val="-12"/>
          <w:sz w:val="24"/>
        </w:rPr>
        <w:t xml:space="preserve"> </w:t>
      </w:r>
      <w:r>
        <w:rPr>
          <w:sz w:val="24"/>
        </w:rPr>
        <w:t>etiquetado</w:t>
      </w:r>
      <w:r>
        <w:rPr>
          <w:spacing w:val="-14"/>
          <w:sz w:val="24"/>
        </w:rPr>
        <w:t xml:space="preserve"> </w:t>
      </w:r>
      <w:r>
        <w:rPr>
          <w:sz w:val="24"/>
        </w:rPr>
        <w:t>como "Nueva Contraseña". Haga clic en este campo e introduzca la nueva contraseña</w:t>
      </w:r>
      <w:r>
        <w:rPr>
          <w:spacing w:val="-3"/>
          <w:sz w:val="24"/>
        </w:rPr>
        <w:t xml:space="preserve"> </w:t>
      </w:r>
      <w:r>
        <w:rPr>
          <w:sz w:val="24"/>
        </w:rPr>
        <w:t>que</w:t>
      </w:r>
      <w:r>
        <w:rPr>
          <w:spacing w:val="-8"/>
          <w:sz w:val="24"/>
        </w:rPr>
        <w:t xml:space="preserve"> </w:t>
      </w:r>
      <w:r>
        <w:rPr>
          <w:sz w:val="24"/>
        </w:rPr>
        <w:t>desea</w:t>
      </w:r>
      <w:r>
        <w:rPr>
          <w:spacing w:val="-10"/>
          <w:sz w:val="24"/>
        </w:rPr>
        <w:t xml:space="preserve"> </w:t>
      </w:r>
      <w:r>
        <w:rPr>
          <w:sz w:val="24"/>
        </w:rPr>
        <w:t>utilizar.</w:t>
      </w:r>
      <w:r>
        <w:rPr>
          <w:spacing w:val="-3"/>
          <w:sz w:val="24"/>
        </w:rPr>
        <w:t xml:space="preserve"> </w:t>
      </w:r>
      <w:r>
        <w:rPr>
          <w:sz w:val="24"/>
        </w:rPr>
        <w:t>Asegúrese</w:t>
      </w:r>
      <w:r>
        <w:rPr>
          <w:spacing w:val="-5"/>
          <w:sz w:val="24"/>
        </w:rPr>
        <w:t xml:space="preserve"> </w:t>
      </w:r>
      <w:r>
        <w:rPr>
          <w:sz w:val="24"/>
        </w:rPr>
        <w:t>de</w:t>
      </w:r>
      <w:r>
        <w:rPr>
          <w:spacing w:val="-8"/>
          <w:sz w:val="24"/>
        </w:rPr>
        <w:t xml:space="preserve"> </w:t>
      </w:r>
      <w:r>
        <w:rPr>
          <w:sz w:val="24"/>
        </w:rPr>
        <w:t>elegir</w:t>
      </w:r>
      <w:r>
        <w:rPr>
          <w:spacing w:val="-5"/>
          <w:sz w:val="24"/>
        </w:rPr>
        <w:t xml:space="preserve"> </w:t>
      </w:r>
      <w:r>
        <w:rPr>
          <w:sz w:val="24"/>
        </w:rPr>
        <w:t>una</w:t>
      </w:r>
      <w:r>
        <w:rPr>
          <w:spacing w:val="-10"/>
          <w:sz w:val="24"/>
        </w:rPr>
        <w:t xml:space="preserve"> </w:t>
      </w:r>
      <w:r>
        <w:rPr>
          <w:sz w:val="24"/>
        </w:rPr>
        <w:t>contraseña</w:t>
      </w:r>
      <w:r>
        <w:rPr>
          <w:spacing w:val="-5"/>
          <w:sz w:val="24"/>
        </w:rPr>
        <w:t xml:space="preserve"> </w:t>
      </w:r>
      <w:r>
        <w:rPr>
          <w:sz w:val="24"/>
        </w:rPr>
        <w:t>segura que sea fácil de recordar para usted pero difícil de adivinar para otros.</w:t>
      </w:r>
    </w:p>
    <w:p w14:paraId="69FF58F8">
      <w:pPr>
        <w:pStyle w:val="7"/>
        <w:numPr>
          <w:ilvl w:val="0"/>
          <w:numId w:val="4"/>
        </w:numPr>
        <w:tabs>
          <w:tab w:val="left" w:pos="1335"/>
          <w:tab w:val="left" w:pos="1339"/>
        </w:tabs>
        <w:spacing w:before="0" w:after="0" w:line="259" w:lineRule="auto"/>
        <w:ind w:left="1339" w:right="1575" w:hanging="360"/>
        <w:jc w:val="left"/>
        <w:rPr>
          <w:sz w:val="24"/>
        </w:rPr>
      </w:pPr>
      <w:r>
        <w:rPr>
          <w:sz w:val="24"/>
        </w:rPr>
        <w:t>Confirme</w:t>
      </w:r>
      <w:r>
        <w:rPr>
          <w:spacing w:val="-5"/>
          <w:sz w:val="24"/>
        </w:rPr>
        <w:t xml:space="preserve"> </w:t>
      </w:r>
      <w:r>
        <w:rPr>
          <w:sz w:val="24"/>
        </w:rPr>
        <w:t>su</w:t>
      </w:r>
      <w:r>
        <w:rPr>
          <w:spacing w:val="-5"/>
          <w:sz w:val="24"/>
        </w:rPr>
        <w:t xml:space="preserve"> </w:t>
      </w:r>
      <w:r>
        <w:rPr>
          <w:sz w:val="24"/>
        </w:rPr>
        <w:t>Nueva</w:t>
      </w:r>
      <w:r>
        <w:rPr>
          <w:spacing w:val="-3"/>
          <w:sz w:val="24"/>
        </w:rPr>
        <w:t xml:space="preserve"> </w:t>
      </w:r>
      <w:r>
        <w:rPr>
          <w:sz w:val="24"/>
        </w:rPr>
        <w:t>Contraseña:</w:t>
      </w:r>
      <w:r>
        <w:rPr>
          <w:spacing w:val="-3"/>
          <w:sz w:val="24"/>
        </w:rPr>
        <w:t xml:space="preserve"> </w:t>
      </w:r>
      <w:r>
        <w:rPr>
          <w:sz w:val="24"/>
        </w:rPr>
        <w:t>Localice</w:t>
      </w:r>
      <w:r>
        <w:rPr>
          <w:spacing w:val="-5"/>
          <w:sz w:val="24"/>
        </w:rPr>
        <w:t xml:space="preserve"> </w:t>
      </w:r>
      <w:r>
        <w:rPr>
          <w:sz w:val="24"/>
        </w:rPr>
        <w:t>el</w:t>
      </w:r>
      <w:r>
        <w:rPr>
          <w:spacing w:val="-4"/>
          <w:sz w:val="24"/>
        </w:rPr>
        <w:t xml:space="preserve"> </w:t>
      </w:r>
      <w:r>
        <w:rPr>
          <w:sz w:val="24"/>
        </w:rPr>
        <w:t>campo</w:t>
      </w:r>
      <w:r>
        <w:rPr>
          <w:spacing w:val="-5"/>
          <w:sz w:val="24"/>
        </w:rPr>
        <w:t xml:space="preserve"> </w:t>
      </w:r>
      <w:r>
        <w:rPr>
          <w:sz w:val="24"/>
        </w:rPr>
        <w:t>de</w:t>
      </w:r>
      <w:r>
        <w:rPr>
          <w:spacing w:val="-5"/>
          <w:sz w:val="24"/>
        </w:rPr>
        <w:t xml:space="preserve"> </w:t>
      </w:r>
      <w:r>
        <w:rPr>
          <w:sz w:val="24"/>
        </w:rPr>
        <w:t>texto</w:t>
      </w:r>
      <w:r>
        <w:rPr>
          <w:spacing w:val="-5"/>
          <w:sz w:val="24"/>
        </w:rPr>
        <w:t xml:space="preserve"> </w:t>
      </w:r>
      <w:r>
        <w:rPr>
          <w:sz w:val="24"/>
        </w:rPr>
        <w:t>etiquetado como "Confirmar Contraseña". Haga clic en este campo y vuelva a</w:t>
      </w:r>
    </w:p>
    <w:p w14:paraId="0C6B9E41">
      <w:pPr>
        <w:pStyle w:val="7"/>
        <w:spacing w:after="0" w:line="259" w:lineRule="auto"/>
        <w:jc w:val="left"/>
        <w:rPr>
          <w:sz w:val="24"/>
        </w:rPr>
        <w:sectPr>
          <w:pgSz w:w="12240" w:h="15840"/>
          <w:pgMar w:top="1340" w:right="720" w:bottom="280" w:left="1080" w:header="720" w:footer="720" w:gutter="0"/>
          <w:cols w:space="720" w:num="1"/>
        </w:sectPr>
      </w:pPr>
    </w:p>
    <w:p w14:paraId="0D45B971">
      <w:pPr>
        <w:pStyle w:val="5"/>
        <w:spacing w:before="80" w:line="259" w:lineRule="auto"/>
        <w:ind w:left="1339" w:right="898"/>
      </w:pPr>
      <w:r>
        <w:t>introducir exactamente la misma contraseña que escribió en el campo "Nueva</w:t>
      </w:r>
      <w:r>
        <w:rPr>
          <w:spacing w:val="-10"/>
        </w:rPr>
        <w:t xml:space="preserve"> </w:t>
      </w:r>
      <w:r>
        <w:t>Contraseña".</w:t>
      </w:r>
      <w:r>
        <w:rPr>
          <w:spacing w:val="-12"/>
        </w:rPr>
        <w:t xml:space="preserve"> </w:t>
      </w:r>
      <w:r>
        <w:t>Esto</w:t>
      </w:r>
      <w:r>
        <w:rPr>
          <w:spacing w:val="-12"/>
        </w:rPr>
        <w:t xml:space="preserve"> </w:t>
      </w:r>
      <w:r>
        <w:t>ayuda</w:t>
      </w:r>
      <w:r>
        <w:rPr>
          <w:spacing w:val="-12"/>
        </w:rPr>
        <w:t xml:space="preserve"> </w:t>
      </w:r>
      <w:r>
        <w:t>a</w:t>
      </w:r>
      <w:r>
        <w:rPr>
          <w:spacing w:val="-14"/>
        </w:rPr>
        <w:t xml:space="preserve"> </w:t>
      </w:r>
      <w:r>
        <w:t>asegurar</w:t>
      </w:r>
      <w:r>
        <w:rPr>
          <w:spacing w:val="-16"/>
        </w:rPr>
        <w:t xml:space="preserve"> </w:t>
      </w:r>
      <w:r>
        <w:t>que</w:t>
      </w:r>
      <w:r>
        <w:rPr>
          <w:spacing w:val="-12"/>
        </w:rPr>
        <w:t xml:space="preserve"> </w:t>
      </w:r>
      <w:r>
        <w:t>no</w:t>
      </w:r>
      <w:r>
        <w:rPr>
          <w:spacing w:val="-14"/>
        </w:rPr>
        <w:t xml:space="preserve"> </w:t>
      </w:r>
      <w:r>
        <w:t>ha</w:t>
      </w:r>
      <w:r>
        <w:rPr>
          <w:spacing w:val="-17"/>
        </w:rPr>
        <w:t xml:space="preserve"> </w:t>
      </w:r>
      <w:r>
        <w:t>cometido</w:t>
      </w:r>
      <w:r>
        <w:rPr>
          <w:spacing w:val="-11"/>
        </w:rPr>
        <w:t xml:space="preserve"> </w:t>
      </w:r>
      <w:r>
        <w:t>errores</w:t>
      </w:r>
      <w:r>
        <w:rPr>
          <w:spacing w:val="-13"/>
        </w:rPr>
        <w:t xml:space="preserve"> </w:t>
      </w:r>
      <w:r>
        <w:t>al escribir su nueva contraseña.</w:t>
      </w:r>
    </w:p>
    <w:p w14:paraId="56ADC037">
      <w:pPr>
        <w:pStyle w:val="7"/>
        <w:numPr>
          <w:ilvl w:val="0"/>
          <w:numId w:val="4"/>
        </w:numPr>
        <w:tabs>
          <w:tab w:val="left" w:pos="1335"/>
          <w:tab w:val="left" w:pos="1339"/>
        </w:tabs>
        <w:spacing w:before="0" w:after="0" w:line="259" w:lineRule="auto"/>
        <w:ind w:left="1339" w:right="1376" w:hanging="360"/>
        <w:jc w:val="left"/>
        <w:rPr>
          <w:sz w:val="24"/>
        </w:rPr>
      </w:pPr>
      <w:r>
        <w:rPr>
          <w:sz w:val="24"/>
        </w:rPr>
        <w:t>Guardar</w:t>
      </w:r>
      <w:r>
        <w:rPr>
          <w:spacing w:val="-6"/>
          <w:sz w:val="24"/>
        </w:rPr>
        <w:t xml:space="preserve"> </w:t>
      </w:r>
      <w:r>
        <w:rPr>
          <w:sz w:val="24"/>
        </w:rPr>
        <w:t>Contraseña:</w:t>
      </w:r>
      <w:r>
        <w:rPr>
          <w:spacing w:val="-4"/>
          <w:sz w:val="24"/>
        </w:rPr>
        <w:t xml:space="preserve"> </w:t>
      </w:r>
      <w:r>
        <w:rPr>
          <w:sz w:val="24"/>
        </w:rPr>
        <w:t>Una</w:t>
      </w:r>
      <w:r>
        <w:rPr>
          <w:spacing w:val="-6"/>
          <w:sz w:val="24"/>
        </w:rPr>
        <w:t xml:space="preserve"> </w:t>
      </w:r>
      <w:r>
        <w:rPr>
          <w:sz w:val="24"/>
        </w:rPr>
        <w:t>vez</w:t>
      </w:r>
      <w:r>
        <w:rPr>
          <w:spacing w:val="-5"/>
          <w:sz w:val="24"/>
        </w:rPr>
        <w:t xml:space="preserve"> </w:t>
      </w:r>
      <w:r>
        <w:rPr>
          <w:sz w:val="24"/>
        </w:rPr>
        <w:t>que</w:t>
      </w:r>
      <w:r>
        <w:rPr>
          <w:spacing w:val="-4"/>
          <w:sz w:val="24"/>
        </w:rPr>
        <w:t xml:space="preserve"> </w:t>
      </w:r>
      <w:r>
        <w:rPr>
          <w:sz w:val="24"/>
        </w:rPr>
        <w:t>haya</w:t>
      </w:r>
      <w:r>
        <w:rPr>
          <w:spacing w:val="-4"/>
          <w:sz w:val="24"/>
        </w:rPr>
        <w:t xml:space="preserve"> </w:t>
      </w:r>
      <w:r>
        <w:rPr>
          <w:sz w:val="24"/>
        </w:rPr>
        <w:t>introducido</w:t>
      </w:r>
      <w:r>
        <w:rPr>
          <w:spacing w:val="-6"/>
          <w:sz w:val="24"/>
        </w:rPr>
        <w:t xml:space="preserve"> </w:t>
      </w:r>
      <w:r>
        <w:rPr>
          <w:sz w:val="24"/>
        </w:rPr>
        <w:t>la</w:t>
      </w:r>
      <w:r>
        <w:rPr>
          <w:spacing w:val="-4"/>
          <w:sz w:val="24"/>
        </w:rPr>
        <w:t xml:space="preserve"> </w:t>
      </w:r>
      <w:r>
        <w:rPr>
          <w:sz w:val="24"/>
        </w:rPr>
        <w:t>nueva</w:t>
      </w:r>
      <w:r>
        <w:rPr>
          <w:spacing w:val="-4"/>
          <w:sz w:val="24"/>
        </w:rPr>
        <w:t xml:space="preserve"> </w:t>
      </w:r>
      <w:r>
        <w:rPr>
          <w:sz w:val="24"/>
        </w:rPr>
        <w:t>contraseña en</w:t>
      </w:r>
      <w:r>
        <w:rPr>
          <w:spacing w:val="-3"/>
          <w:sz w:val="24"/>
        </w:rPr>
        <w:t xml:space="preserve"> </w:t>
      </w:r>
      <w:r>
        <w:rPr>
          <w:sz w:val="24"/>
        </w:rPr>
        <w:t>ambos</w:t>
      </w:r>
      <w:r>
        <w:rPr>
          <w:spacing w:val="-1"/>
          <w:sz w:val="24"/>
        </w:rPr>
        <w:t xml:space="preserve"> </w:t>
      </w:r>
      <w:r>
        <w:rPr>
          <w:sz w:val="24"/>
        </w:rPr>
        <w:t>campos</w:t>
      </w:r>
      <w:r>
        <w:rPr>
          <w:spacing w:val="-1"/>
          <w:sz w:val="24"/>
        </w:rPr>
        <w:t xml:space="preserve"> </w:t>
      </w:r>
      <w:r>
        <w:rPr>
          <w:sz w:val="24"/>
        </w:rPr>
        <w:t>y</w:t>
      </w:r>
      <w:r>
        <w:rPr>
          <w:spacing w:val="-1"/>
          <w:sz w:val="24"/>
        </w:rPr>
        <w:t xml:space="preserve"> </w:t>
      </w:r>
      <w:r>
        <w:rPr>
          <w:sz w:val="24"/>
        </w:rPr>
        <w:t>esté seguro</w:t>
      </w:r>
      <w:r>
        <w:rPr>
          <w:spacing w:val="-6"/>
          <w:sz w:val="24"/>
        </w:rPr>
        <w:t xml:space="preserve"> </w:t>
      </w:r>
      <w:r>
        <w:rPr>
          <w:sz w:val="24"/>
        </w:rPr>
        <w:t>de</w:t>
      </w:r>
      <w:r>
        <w:rPr>
          <w:spacing w:val="-3"/>
          <w:sz w:val="24"/>
        </w:rPr>
        <w:t xml:space="preserve"> </w:t>
      </w:r>
      <w:r>
        <w:rPr>
          <w:sz w:val="24"/>
        </w:rPr>
        <w:t>que coinciden,</w:t>
      </w:r>
      <w:r>
        <w:rPr>
          <w:spacing w:val="-1"/>
          <w:sz w:val="24"/>
        </w:rPr>
        <w:t xml:space="preserve"> </w:t>
      </w:r>
      <w:r>
        <w:rPr>
          <w:sz w:val="24"/>
        </w:rPr>
        <w:t>haga clic</w:t>
      </w:r>
      <w:r>
        <w:rPr>
          <w:spacing w:val="-1"/>
          <w:sz w:val="24"/>
        </w:rPr>
        <w:t xml:space="preserve"> </w:t>
      </w:r>
      <w:r>
        <w:rPr>
          <w:sz w:val="24"/>
        </w:rPr>
        <w:t>en el botón verde etiquetado como "Restablecer Contraseña".</w:t>
      </w:r>
    </w:p>
    <w:p w14:paraId="13390928">
      <w:pPr>
        <w:pStyle w:val="7"/>
        <w:spacing w:after="0" w:line="259" w:lineRule="auto"/>
        <w:jc w:val="left"/>
        <w:rPr>
          <w:sz w:val="24"/>
        </w:rPr>
        <w:sectPr>
          <w:pgSz w:w="12240" w:h="15840"/>
          <w:pgMar w:top="1260" w:right="720" w:bottom="280" w:left="1080" w:header="720" w:footer="720" w:gutter="0"/>
          <w:cols w:space="720" w:num="1"/>
        </w:sectPr>
      </w:pPr>
    </w:p>
    <w:p w14:paraId="5DB84BF7">
      <w:pPr>
        <w:spacing w:before="132"/>
        <w:ind w:left="619" w:right="0" w:firstLine="0"/>
        <w:jc w:val="left"/>
        <w:rPr>
          <w:rFonts w:ascii="Arial"/>
          <w:b/>
          <w:sz w:val="24"/>
        </w:rPr>
      </w:pPr>
      <w:bookmarkStart w:id="4" w:name="Importante:"/>
      <w:bookmarkEnd w:id="4"/>
      <w:r>
        <w:rPr>
          <w:rFonts w:ascii="Arial"/>
          <w:b/>
          <w:spacing w:val="-2"/>
          <w:sz w:val="24"/>
        </w:rPr>
        <w:t>Importante:</w:t>
      </w:r>
    </w:p>
    <w:p w14:paraId="4F77D28F">
      <w:pPr>
        <w:pStyle w:val="7"/>
        <w:numPr>
          <w:ilvl w:val="1"/>
          <w:numId w:val="4"/>
        </w:numPr>
        <w:tabs>
          <w:tab w:val="left" w:pos="1339"/>
        </w:tabs>
        <w:spacing w:before="193" w:after="0" w:line="252" w:lineRule="auto"/>
        <w:ind w:left="1339" w:right="1563" w:hanging="360"/>
        <w:jc w:val="left"/>
        <w:rPr>
          <w:sz w:val="24"/>
        </w:rPr>
      </w:pPr>
      <w:r>
        <w:rPr>
          <w:sz w:val="24"/>
        </w:rPr>
        <w:t>Si recibe un mensaje de error después de hacer clic en "Restablecer Contraseña", revise que ambas contraseñas coincidan exactamente y cumplan</w:t>
      </w:r>
      <w:r>
        <w:rPr>
          <w:spacing w:val="-15"/>
          <w:sz w:val="24"/>
        </w:rPr>
        <w:t xml:space="preserve"> </w:t>
      </w:r>
      <w:r>
        <w:rPr>
          <w:sz w:val="24"/>
        </w:rPr>
        <w:t>con</w:t>
      </w:r>
      <w:r>
        <w:rPr>
          <w:spacing w:val="-14"/>
          <w:sz w:val="24"/>
        </w:rPr>
        <w:t xml:space="preserve"> </w:t>
      </w:r>
      <w:r>
        <w:rPr>
          <w:sz w:val="24"/>
        </w:rPr>
        <w:t>cualquier</w:t>
      </w:r>
      <w:r>
        <w:rPr>
          <w:spacing w:val="-16"/>
          <w:sz w:val="24"/>
        </w:rPr>
        <w:t xml:space="preserve"> </w:t>
      </w:r>
      <w:r>
        <w:rPr>
          <w:sz w:val="24"/>
        </w:rPr>
        <w:t>requisito</w:t>
      </w:r>
      <w:r>
        <w:rPr>
          <w:spacing w:val="-15"/>
          <w:sz w:val="24"/>
        </w:rPr>
        <w:t xml:space="preserve"> </w:t>
      </w:r>
      <w:r>
        <w:rPr>
          <w:sz w:val="24"/>
        </w:rPr>
        <w:t>específico</w:t>
      </w:r>
      <w:r>
        <w:rPr>
          <w:spacing w:val="-13"/>
          <w:sz w:val="24"/>
        </w:rPr>
        <w:t xml:space="preserve"> </w:t>
      </w:r>
      <w:r>
        <w:rPr>
          <w:sz w:val="24"/>
        </w:rPr>
        <w:t>de</w:t>
      </w:r>
      <w:r>
        <w:rPr>
          <w:spacing w:val="-21"/>
          <w:sz w:val="24"/>
        </w:rPr>
        <w:t xml:space="preserve"> </w:t>
      </w:r>
      <w:r>
        <w:rPr>
          <w:sz w:val="24"/>
        </w:rPr>
        <w:t>seguridad</w:t>
      </w:r>
      <w:r>
        <w:rPr>
          <w:spacing w:val="-15"/>
          <w:sz w:val="24"/>
        </w:rPr>
        <w:t xml:space="preserve"> </w:t>
      </w:r>
      <w:r>
        <w:rPr>
          <w:sz w:val="24"/>
        </w:rPr>
        <w:t>(como</w:t>
      </w:r>
      <w:r>
        <w:rPr>
          <w:spacing w:val="-15"/>
          <w:sz w:val="24"/>
        </w:rPr>
        <w:t xml:space="preserve"> </w:t>
      </w:r>
      <w:r>
        <w:rPr>
          <w:sz w:val="24"/>
        </w:rPr>
        <w:t>longitud mínima o inclusión de caracteres especiales).</w:t>
      </w:r>
    </w:p>
    <w:p w14:paraId="6B6FFAB2">
      <w:pPr>
        <w:pStyle w:val="7"/>
        <w:numPr>
          <w:ilvl w:val="1"/>
          <w:numId w:val="4"/>
        </w:numPr>
        <w:tabs>
          <w:tab w:val="left" w:pos="1339"/>
        </w:tabs>
        <w:spacing w:before="17" w:after="0" w:line="240" w:lineRule="auto"/>
        <w:ind w:left="1339" w:right="0" w:hanging="360"/>
        <w:jc w:val="left"/>
        <w:rPr>
          <w:sz w:val="24"/>
        </w:rPr>
      </w:pPr>
      <w:r>
        <w:rPr>
          <w:sz w:val="24"/>
        </w:rPr>
        <w:t>Guarde</w:t>
      </w:r>
      <w:r>
        <w:rPr>
          <w:spacing w:val="-11"/>
          <w:sz w:val="24"/>
        </w:rPr>
        <w:t xml:space="preserve"> </w:t>
      </w:r>
      <w:r>
        <w:rPr>
          <w:sz w:val="24"/>
        </w:rPr>
        <w:t>su</w:t>
      </w:r>
      <w:r>
        <w:rPr>
          <w:spacing w:val="-8"/>
          <w:sz w:val="24"/>
        </w:rPr>
        <w:t xml:space="preserve"> </w:t>
      </w:r>
      <w:r>
        <w:rPr>
          <w:sz w:val="24"/>
        </w:rPr>
        <w:t>nueva</w:t>
      </w:r>
      <w:r>
        <w:rPr>
          <w:spacing w:val="-6"/>
          <w:sz w:val="24"/>
        </w:rPr>
        <w:t xml:space="preserve"> </w:t>
      </w:r>
      <w:r>
        <w:rPr>
          <w:sz w:val="24"/>
        </w:rPr>
        <w:t>contraseña</w:t>
      </w:r>
      <w:r>
        <w:rPr>
          <w:spacing w:val="-11"/>
          <w:sz w:val="24"/>
        </w:rPr>
        <w:t xml:space="preserve"> </w:t>
      </w:r>
      <w:r>
        <w:rPr>
          <w:sz w:val="24"/>
        </w:rPr>
        <w:t>en</w:t>
      </w:r>
      <w:r>
        <w:rPr>
          <w:spacing w:val="-8"/>
          <w:sz w:val="24"/>
        </w:rPr>
        <w:t xml:space="preserve"> </w:t>
      </w:r>
      <w:r>
        <w:rPr>
          <w:sz w:val="24"/>
        </w:rPr>
        <w:t>un</w:t>
      </w:r>
      <w:r>
        <w:rPr>
          <w:spacing w:val="-13"/>
          <w:sz w:val="24"/>
        </w:rPr>
        <w:t xml:space="preserve"> </w:t>
      </w:r>
      <w:r>
        <w:rPr>
          <w:sz w:val="24"/>
        </w:rPr>
        <w:t>lugar</w:t>
      </w:r>
      <w:r>
        <w:rPr>
          <w:spacing w:val="-3"/>
          <w:sz w:val="24"/>
        </w:rPr>
        <w:t xml:space="preserve"> </w:t>
      </w:r>
      <w:r>
        <w:rPr>
          <w:sz w:val="24"/>
        </w:rPr>
        <w:t>seguro</w:t>
      </w:r>
      <w:r>
        <w:rPr>
          <w:spacing w:val="-1"/>
          <w:sz w:val="24"/>
        </w:rPr>
        <w:t xml:space="preserve"> </w:t>
      </w:r>
      <w:r>
        <w:rPr>
          <w:sz w:val="24"/>
        </w:rPr>
        <w:t>o</w:t>
      </w:r>
      <w:r>
        <w:rPr>
          <w:spacing w:val="-1"/>
          <w:sz w:val="24"/>
        </w:rPr>
        <w:t xml:space="preserve"> </w:t>
      </w:r>
      <w:r>
        <w:rPr>
          <w:spacing w:val="-2"/>
          <w:sz w:val="24"/>
        </w:rPr>
        <w:t>memorícela.</w:t>
      </w:r>
    </w:p>
    <w:p w14:paraId="7A14310B">
      <w:pPr>
        <w:pStyle w:val="7"/>
        <w:widowControl w:val="0"/>
        <w:numPr>
          <w:numId w:val="0"/>
        </w:numPr>
        <w:tabs>
          <w:tab w:val="left" w:pos="1339"/>
        </w:tabs>
        <w:autoSpaceDE w:val="0"/>
        <w:autoSpaceDN w:val="0"/>
        <w:spacing w:before="17" w:after="0" w:line="240" w:lineRule="auto"/>
        <w:ind w:right="0" w:rightChars="0"/>
        <w:jc w:val="left"/>
        <w:rPr>
          <w:spacing w:val="-2"/>
          <w:sz w:val="24"/>
        </w:rPr>
      </w:pPr>
    </w:p>
    <w:p w14:paraId="2328C94A">
      <w:pPr>
        <w:pStyle w:val="2"/>
        <w:spacing w:before="63"/>
      </w:pPr>
      <w:r>
        <w:rPr>
          <w:rFonts w:hint="default"/>
          <w:lang w:val="es-ES"/>
        </w:rPr>
        <w:t xml:space="preserve">REGISTRO DE </w:t>
      </w:r>
      <w:r>
        <w:t>PREGUNTAS</w:t>
      </w:r>
      <w:r>
        <w:rPr>
          <w:spacing w:val="-9"/>
        </w:rPr>
        <w:t xml:space="preserve"> </w:t>
      </w:r>
      <w:r>
        <w:t>DE</w:t>
      </w:r>
      <w:r>
        <w:rPr>
          <w:spacing w:val="-8"/>
        </w:rPr>
        <w:t xml:space="preserve"> </w:t>
      </w:r>
      <w:r>
        <w:rPr>
          <w:spacing w:val="-2"/>
        </w:rPr>
        <w:t>SEGURIDAD</w:t>
      </w:r>
    </w:p>
    <w:p w14:paraId="3426B210">
      <w:pPr>
        <w:pStyle w:val="5"/>
        <w:rPr>
          <w:rFonts w:ascii="Arial"/>
          <w:b/>
          <w:sz w:val="20"/>
        </w:rPr>
      </w:pPr>
    </w:p>
    <w:p w14:paraId="0B42A78E">
      <w:pPr>
        <w:pStyle w:val="5"/>
        <w:spacing w:before="167"/>
        <w:rPr>
          <w:rFonts w:ascii="Arial"/>
          <w:b/>
          <w:sz w:val="20"/>
        </w:rPr>
      </w:pPr>
      <w:r>
        <w:drawing>
          <wp:inline distT="0" distB="0" distL="114300" distR="114300">
            <wp:extent cx="6624320" cy="2484120"/>
            <wp:effectExtent l="0" t="0" r="5080" b="1143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pic:cNvPicPr>
                      <a:picLocks noChangeAspect="1"/>
                    </pic:cNvPicPr>
                  </pic:nvPicPr>
                  <pic:blipFill>
                    <a:blip r:embed="rId11"/>
                    <a:stretch>
                      <a:fillRect/>
                    </a:stretch>
                  </pic:blipFill>
                  <pic:spPr>
                    <a:xfrm>
                      <a:off x="0" y="0"/>
                      <a:ext cx="6624320" cy="2484120"/>
                    </a:xfrm>
                    <a:prstGeom prst="rect">
                      <a:avLst/>
                    </a:prstGeom>
                    <a:noFill/>
                    <a:ln>
                      <a:noFill/>
                    </a:ln>
                  </pic:spPr>
                </pic:pic>
              </a:graphicData>
            </a:graphic>
          </wp:inline>
        </w:drawing>
      </w:r>
    </w:p>
    <w:p w14:paraId="7178C21D">
      <w:pPr>
        <w:pStyle w:val="5"/>
        <w:spacing w:after="0"/>
        <w:rPr>
          <w:rFonts w:ascii="Arial"/>
          <w:b/>
          <w:sz w:val="20"/>
        </w:rPr>
        <w:sectPr>
          <w:pgSz w:w="12240" w:h="15840"/>
          <w:pgMar w:top="1800" w:right="720" w:bottom="280" w:left="1080" w:header="720" w:footer="720" w:gutter="0"/>
          <w:cols w:space="720" w:num="1"/>
        </w:sectPr>
      </w:pPr>
    </w:p>
    <w:p w14:paraId="260EDFF1">
      <w:pPr>
        <w:pStyle w:val="2"/>
        <w:spacing w:before="77"/>
      </w:pPr>
      <w:r>
        <w:t>Componentes</w:t>
      </w:r>
      <w:r>
        <w:rPr>
          <w:spacing w:val="-2"/>
        </w:rPr>
        <w:t xml:space="preserve"> </w:t>
      </w:r>
      <w:r>
        <w:t>de</w:t>
      </w:r>
      <w:r>
        <w:rPr>
          <w:spacing w:val="-5"/>
        </w:rPr>
        <w:t xml:space="preserve"> </w:t>
      </w:r>
      <w:r>
        <w:t xml:space="preserve">la </w:t>
      </w:r>
      <w:r>
        <w:rPr>
          <w:spacing w:val="-2"/>
        </w:rPr>
        <w:t>Interfaz</w:t>
      </w:r>
    </w:p>
    <w:p w14:paraId="65EC6E9D">
      <w:pPr>
        <w:pStyle w:val="5"/>
        <w:rPr>
          <w:rFonts w:ascii="Arial"/>
          <w:b/>
          <w:sz w:val="20"/>
        </w:rPr>
      </w:pPr>
    </w:p>
    <w:p w14:paraId="681CF1B2">
      <w:pPr>
        <w:pStyle w:val="5"/>
        <w:spacing w:before="200"/>
        <w:rPr>
          <w:rFonts w:ascii="Arial"/>
          <w:b/>
          <w:sz w:val="20"/>
        </w:rPr>
      </w:pPr>
    </w:p>
    <w:tbl>
      <w:tblPr>
        <w:tblStyle w:val="4"/>
        <w:tblW w:w="0" w:type="auto"/>
        <w:tblInd w:w="5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18"/>
        <w:gridCol w:w="4422"/>
      </w:tblGrid>
      <w:tr w14:paraId="0B2A0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418" w:type="dxa"/>
          </w:tcPr>
          <w:p w14:paraId="728BE1AD">
            <w:pPr>
              <w:pStyle w:val="8"/>
              <w:spacing w:line="259" w:lineRule="exact"/>
              <w:ind w:left="115"/>
              <w:rPr>
                <w:rFonts w:ascii="Arial"/>
                <w:b/>
                <w:sz w:val="24"/>
              </w:rPr>
            </w:pPr>
            <w:r>
              <w:rPr>
                <w:rFonts w:ascii="Arial"/>
                <w:b/>
                <w:spacing w:val="-2"/>
                <w:sz w:val="24"/>
              </w:rPr>
              <w:t>Elemento</w:t>
            </w:r>
          </w:p>
        </w:tc>
        <w:tc>
          <w:tcPr>
            <w:tcW w:w="4422" w:type="dxa"/>
          </w:tcPr>
          <w:p w14:paraId="082ED396">
            <w:pPr>
              <w:pStyle w:val="8"/>
              <w:spacing w:line="259" w:lineRule="exact"/>
              <w:ind w:left="119"/>
              <w:rPr>
                <w:rFonts w:ascii="Arial" w:hAnsi="Arial"/>
                <w:b/>
                <w:sz w:val="24"/>
              </w:rPr>
            </w:pPr>
            <w:r>
              <w:rPr>
                <w:rFonts w:ascii="Arial" w:hAnsi="Arial"/>
                <w:b/>
                <w:spacing w:val="-2"/>
                <w:sz w:val="24"/>
              </w:rPr>
              <w:t>Descripción</w:t>
            </w:r>
          </w:p>
        </w:tc>
      </w:tr>
      <w:tr w14:paraId="524C8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418" w:type="dxa"/>
          </w:tcPr>
          <w:p w14:paraId="77D38018">
            <w:pPr>
              <w:pStyle w:val="8"/>
              <w:spacing w:line="267" w:lineRule="exact"/>
              <w:ind w:left="115"/>
              <w:rPr>
                <w:sz w:val="24"/>
              </w:rPr>
            </w:pPr>
            <w:r>
              <w:rPr>
                <w:sz w:val="24"/>
              </w:rPr>
              <w:t>Preguntas</w:t>
            </w:r>
            <w:r>
              <w:rPr>
                <w:spacing w:val="-7"/>
                <w:sz w:val="24"/>
              </w:rPr>
              <w:t xml:space="preserve"> </w:t>
            </w:r>
            <w:r>
              <w:rPr>
                <w:sz w:val="24"/>
              </w:rPr>
              <w:t>de</w:t>
            </w:r>
            <w:r>
              <w:rPr>
                <w:spacing w:val="-7"/>
                <w:sz w:val="24"/>
              </w:rPr>
              <w:t xml:space="preserve"> </w:t>
            </w:r>
            <w:r>
              <w:rPr>
                <w:sz w:val="24"/>
              </w:rPr>
              <w:t>seguridad</w:t>
            </w:r>
            <w:r>
              <w:rPr>
                <w:spacing w:val="-5"/>
                <w:sz w:val="24"/>
              </w:rPr>
              <w:t xml:space="preserve"> (</w:t>
            </w:r>
            <w:r>
              <w:rPr>
                <w:rFonts w:hint="default"/>
                <w:spacing w:val="-5"/>
                <w:sz w:val="24"/>
                <w:lang w:val="es-ES"/>
              </w:rPr>
              <w:t>2</w:t>
            </w:r>
            <w:r>
              <w:rPr>
                <w:spacing w:val="-5"/>
                <w:sz w:val="24"/>
              </w:rPr>
              <w:t>)</w:t>
            </w:r>
          </w:p>
        </w:tc>
        <w:tc>
          <w:tcPr>
            <w:tcW w:w="4422" w:type="dxa"/>
          </w:tcPr>
          <w:p w14:paraId="12939A38">
            <w:pPr>
              <w:pStyle w:val="8"/>
              <w:spacing w:line="274" w:lineRule="exact"/>
              <w:ind w:left="119"/>
              <w:rPr>
                <w:sz w:val="24"/>
              </w:rPr>
            </w:pPr>
            <w:r>
              <w:rPr>
                <w:sz w:val="24"/>
              </w:rPr>
              <w:t xml:space="preserve">Se presentan cuatro preguntas </w:t>
            </w:r>
            <w:r>
              <w:rPr>
                <w:spacing w:val="-2"/>
                <w:sz w:val="24"/>
              </w:rPr>
              <w:t>personales previamente establecidas.</w:t>
            </w:r>
          </w:p>
        </w:tc>
      </w:tr>
      <w:tr w14:paraId="7891F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418" w:type="dxa"/>
          </w:tcPr>
          <w:p w14:paraId="19E8EF08">
            <w:pPr>
              <w:pStyle w:val="8"/>
              <w:spacing w:line="267" w:lineRule="exact"/>
              <w:ind w:left="115"/>
              <w:rPr>
                <w:sz w:val="24"/>
              </w:rPr>
            </w:pPr>
            <w:r>
              <w:rPr>
                <w:sz w:val="24"/>
              </w:rPr>
              <w:t>Campos</w:t>
            </w:r>
            <w:r>
              <w:rPr>
                <w:spacing w:val="-7"/>
                <w:sz w:val="24"/>
              </w:rPr>
              <w:t xml:space="preserve"> </w:t>
            </w:r>
            <w:r>
              <w:rPr>
                <w:sz w:val="24"/>
              </w:rPr>
              <w:t>de</w:t>
            </w:r>
            <w:r>
              <w:rPr>
                <w:spacing w:val="-8"/>
                <w:sz w:val="24"/>
              </w:rPr>
              <w:t xml:space="preserve"> </w:t>
            </w:r>
            <w:r>
              <w:rPr>
                <w:spacing w:val="-2"/>
                <w:sz w:val="24"/>
              </w:rPr>
              <w:t>respuesta</w:t>
            </w:r>
          </w:p>
        </w:tc>
        <w:tc>
          <w:tcPr>
            <w:tcW w:w="4422" w:type="dxa"/>
          </w:tcPr>
          <w:p w14:paraId="1749BFDA">
            <w:pPr>
              <w:pStyle w:val="8"/>
              <w:spacing w:line="274" w:lineRule="exact"/>
              <w:ind w:left="119" w:right="216"/>
              <w:rPr>
                <w:sz w:val="24"/>
              </w:rPr>
            </w:pPr>
            <w:r>
              <w:rPr>
                <w:sz w:val="24"/>
              </w:rPr>
              <w:t>Espacios donde el usuario debe escribir</w:t>
            </w:r>
            <w:r>
              <w:rPr>
                <w:spacing w:val="-17"/>
                <w:sz w:val="24"/>
              </w:rPr>
              <w:t xml:space="preserve"> </w:t>
            </w:r>
            <w:r>
              <w:rPr>
                <w:sz w:val="24"/>
              </w:rPr>
              <w:t>las</w:t>
            </w:r>
            <w:r>
              <w:rPr>
                <w:spacing w:val="-17"/>
                <w:sz w:val="24"/>
              </w:rPr>
              <w:t xml:space="preserve"> </w:t>
            </w:r>
            <w:r>
              <w:rPr>
                <w:sz w:val="24"/>
              </w:rPr>
              <w:t>respuestas</w:t>
            </w:r>
            <w:r>
              <w:rPr>
                <w:spacing w:val="-17"/>
                <w:sz w:val="24"/>
              </w:rPr>
              <w:t xml:space="preserve"> </w:t>
            </w:r>
            <w:r>
              <w:rPr>
                <w:sz w:val="24"/>
              </w:rPr>
              <w:t>correctas.</w:t>
            </w:r>
          </w:p>
        </w:tc>
      </w:tr>
      <w:tr w14:paraId="14665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4418" w:type="dxa"/>
          </w:tcPr>
          <w:p w14:paraId="5258DAE8">
            <w:pPr>
              <w:pStyle w:val="8"/>
              <w:spacing w:line="267" w:lineRule="exact"/>
              <w:ind w:left="115"/>
              <w:rPr>
                <w:sz w:val="24"/>
              </w:rPr>
            </w:pPr>
            <w:r>
              <w:rPr>
                <w:sz w:val="24"/>
              </w:rPr>
              <w:t>Botón</w:t>
            </w:r>
            <w:r>
              <w:rPr>
                <w:spacing w:val="-6"/>
                <w:sz w:val="24"/>
              </w:rPr>
              <w:t xml:space="preserve"> </w:t>
            </w:r>
            <w:r>
              <w:rPr>
                <w:sz w:val="24"/>
              </w:rPr>
              <w:t>"</w:t>
            </w:r>
            <w:r>
              <w:rPr>
                <w:rFonts w:hint="default"/>
                <w:sz w:val="24"/>
                <w:lang w:val="es-ES"/>
              </w:rPr>
              <w:t>guardar respuestas</w:t>
            </w:r>
            <w:r>
              <w:rPr>
                <w:spacing w:val="-2"/>
                <w:sz w:val="24"/>
              </w:rPr>
              <w:t>"</w:t>
            </w:r>
          </w:p>
        </w:tc>
        <w:tc>
          <w:tcPr>
            <w:tcW w:w="4422" w:type="dxa"/>
          </w:tcPr>
          <w:p w14:paraId="24C1DD66">
            <w:pPr>
              <w:pStyle w:val="8"/>
              <w:spacing w:line="274" w:lineRule="exact"/>
              <w:ind w:left="119" w:right="216"/>
              <w:rPr>
                <w:sz w:val="24"/>
              </w:rPr>
            </w:pPr>
            <w:r>
              <w:rPr>
                <w:sz w:val="24"/>
              </w:rPr>
              <w:t>Envía las respuestas para su verificación</w:t>
            </w:r>
            <w:r>
              <w:rPr>
                <w:spacing w:val="-13"/>
                <w:sz w:val="24"/>
              </w:rPr>
              <w:t xml:space="preserve"> </w:t>
            </w:r>
            <w:r>
              <w:rPr>
                <w:sz w:val="24"/>
              </w:rPr>
              <w:t>en</w:t>
            </w:r>
            <w:r>
              <w:rPr>
                <w:spacing w:val="-17"/>
                <w:sz w:val="24"/>
              </w:rPr>
              <w:t xml:space="preserve"> </w:t>
            </w:r>
            <w:r>
              <w:rPr>
                <w:sz w:val="24"/>
              </w:rPr>
              <w:t>la</w:t>
            </w:r>
            <w:r>
              <w:rPr>
                <w:spacing w:val="-14"/>
                <w:sz w:val="24"/>
              </w:rPr>
              <w:t xml:space="preserve"> </w:t>
            </w:r>
            <w:r>
              <w:rPr>
                <w:sz w:val="24"/>
              </w:rPr>
              <w:t>base</w:t>
            </w:r>
            <w:r>
              <w:rPr>
                <w:spacing w:val="-17"/>
                <w:sz w:val="24"/>
              </w:rPr>
              <w:t xml:space="preserve"> </w:t>
            </w:r>
            <w:r>
              <w:rPr>
                <w:sz w:val="24"/>
              </w:rPr>
              <w:t>de</w:t>
            </w:r>
            <w:r>
              <w:rPr>
                <w:spacing w:val="-14"/>
                <w:sz w:val="24"/>
              </w:rPr>
              <w:t xml:space="preserve"> </w:t>
            </w:r>
            <w:r>
              <w:rPr>
                <w:sz w:val="24"/>
              </w:rPr>
              <w:t>datos.</w:t>
            </w:r>
          </w:p>
        </w:tc>
      </w:tr>
      <w:tr w14:paraId="4ABA0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418" w:type="dxa"/>
          </w:tcPr>
          <w:p w14:paraId="7B6F9753">
            <w:pPr>
              <w:pStyle w:val="8"/>
              <w:spacing w:line="267" w:lineRule="exact"/>
              <w:ind w:left="115"/>
              <w:rPr>
                <w:sz w:val="24"/>
              </w:rPr>
            </w:pPr>
            <w:r>
              <w:rPr>
                <w:spacing w:val="-2"/>
                <w:sz w:val="24"/>
              </w:rPr>
              <w:t>Contenedor</w:t>
            </w:r>
            <w:r>
              <w:rPr>
                <w:spacing w:val="-10"/>
                <w:sz w:val="24"/>
              </w:rPr>
              <w:t xml:space="preserve"> </w:t>
            </w:r>
            <w:r>
              <w:rPr>
                <w:spacing w:val="-2"/>
                <w:sz w:val="24"/>
              </w:rPr>
              <w:t>iluminado</w:t>
            </w:r>
          </w:p>
        </w:tc>
        <w:tc>
          <w:tcPr>
            <w:tcW w:w="4422" w:type="dxa"/>
          </w:tcPr>
          <w:p w14:paraId="63D01E4F">
            <w:pPr>
              <w:pStyle w:val="8"/>
              <w:spacing w:line="274" w:lineRule="exact"/>
              <w:ind w:left="119" w:right="216"/>
              <w:rPr>
                <w:sz w:val="24"/>
              </w:rPr>
            </w:pPr>
            <w:r>
              <w:rPr>
                <w:sz w:val="24"/>
              </w:rPr>
              <w:t>Refuerza</w:t>
            </w:r>
            <w:r>
              <w:rPr>
                <w:spacing w:val="-17"/>
                <w:sz w:val="24"/>
              </w:rPr>
              <w:t xml:space="preserve"> </w:t>
            </w:r>
            <w:r>
              <w:rPr>
                <w:sz w:val="24"/>
              </w:rPr>
              <w:t>visualmente</w:t>
            </w:r>
            <w:r>
              <w:rPr>
                <w:spacing w:val="-17"/>
                <w:sz w:val="24"/>
              </w:rPr>
              <w:t xml:space="preserve"> </w:t>
            </w:r>
            <w:r>
              <w:rPr>
                <w:sz w:val="24"/>
              </w:rPr>
              <w:t>la</w:t>
            </w:r>
            <w:r>
              <w:rPr>
                <w:spacing w:val="-18"/>
                <w:sz w:val="24"/>
              </w:rPr>
              <w:t xml:space="preserve"> </w:t>
            </w:r>
            <w:r>
              <w:rPr>
                <w:sz w:val="24"/>
              </w:rPr>
              <w:t>importancia de la validación segura.</w:t>
            </w:r>
          </w:p>
        </w:tc>
      </w:tr>
    </w:tbl>
    <w:p w14:paraId="41ABDF68">
      <w:pPr>
        <w:pStyle w:val="5"/>
        <w:rPr>
          <w:rFonts w:ascii="Arial"/>
          <w:b/>
        </w:rPr>
      </w:pPr>
    </w:p>
    <w:p w14:paraId="059F97FF">
      <w:pPr>
        <w:pStyle w:val="5"/>
        <w:rPr>
          <w:rFonts w:ascii="Arial"/>
          <w:b/>
        </w:rPr>
      </w:pPr>
    </w:p>
    <w:p w14:paraId="787D70DC">
      <w:pPr>
        <w:pStyle w:val="5"/>
        <w:spacing w:before="72"/>
        <w:rPr>
          <w:rFonts w:ascii="Arial"/>
          <w:b/>
        </w:rPr>
      </w:pPr>
    </w:p>
    <w:p w14:paraId="12E667DA">
      <w:pPr>
        <w:pStyle w:val="2"/>
      </w:pPr>
      <w:r>
        <w:t>Procedimiento</w:t>
      </w:r>
      <w:r>
        <w:rPr>
          <w:spacing w:val="-9"/>
        </w:rPr>
        <w:t xml:space="preserve"> </w:t>
      </w:r>
      <w:r>
        <w:t>de</w:t>
      </w:r>
      <w:r>
        <w:rPr>
          <w:spacing w:val="-6"/>
        </w:rPr>
        <w:t xml:space="preserve"> </w:t>
      </w:r>
      <w:r>
        <w:rPr>
          <w:spacing w:val="-5"/>
        </w:rPr>
        <w:t>Uso</w:t>
      </w:r>
    </w:p>
    <w:p w14:paraId="084BCE3F">
      <w:pPr>
        <w:spacing w:before="185"/>
        <w:ind w:left="619" w:right="0" w:firstLine="0"/>
        <w:jc w:val="left"/>
        <w:rPr>
          <w:rFonts w:ascii="Arial" w:hAnsi="Arial"/>
          <w:b/>
          <w:sz w:val="24"/>
        </w:rPr>
      </w:pPr>
      <w:r>
        <w:rPr>
          <w:rFonts w:ascii="Arial" w:hAnsi="Arial"/>
          <w:b/>
          <w:sz w:val="24"/>
        </w:rPr>
        <w:t>Recuperación</w:t>
      </w:r>
      <w:r>
        <w:rPr>
          <w:rFonts w:ascii="Arial" w:hAnsi="Arial"/>
          <w:b/>
          <w:spacing w:val="-10"/>
          <w:sz w:val="24"/>
        </w:rPr>
        <w:t xml:space="preserve"> </w:t>
      </w:r>
      <w:r>
        <w:rPr>
          <w:rFonts w:ascii="Arial" w:hAnsi="Arial"/>
          <w:b/>
          <w:sz w:val="24"/>
        </w:rPr>
        <w:t>de</w:t>
      </w:r>
      <w:r>
        <w:rPr>
          <w:rFonts w:ascii="Arial" w:hAnsi="Arial"/>
          <w:b/>
          <w:spacing w:val="-7"/>
          <w:sz w:val="24"/>
        </w:rPr>
        <w:t xml:space="preserve"> </w:t>
      </w:r>
      <w:r>
        <w:rPr>
          <w:rFonts w:ascii="Arial" w:hAnsi="Arial"/>
          <w:b/>
          <w:sz w:val="24"/>
        </w:rPr>
        <w:t>cuenta</w:t>
      </w:r>
      <w:r>
        <w:rPr>
          <w:rFonts w:ascii="Arial" w:hAnsi="Arial"/>
          <w:b/>
          <w:spacing w:val="-6"/>
          <w:sz w:val="24"/>
        </w:rPr>
        <w:t xml:space="preserve"> </w:t>
      </w:r>
      <w:r>
        <w:rPr>
          <w:rFonts w:ascii="Arial" w:hAnsi="Arial"/>
          <w:b/>
          <w:sz w:val="24"/>
        </w:rPr>
        <w:t>por</w:t>
      </w:r>
      <w:r>
        <w:rPr>
          <w:rFonts w:ascii="Arial" w:hAnsi="Arial"/>
          <w:b/>
          <w:spacing w:val="-9"/>
          <w:sz w:val="24"/>
        </w:rPr>
        <w:t xml:space="preserve"> </w:t>
      </w:r>
      <w:r>
        <w:rPr>
          <w:rFonts w:ascii="Arial" w:hAnsi="Arial"/>
          <w:b/>
          <w:sz w:val="24"/>
        </w:rPr>
        <w:t>preguntas</w:t>
      </w:r>
      <w:r>
        <w:rPr>
          <w:rFonts w:ascii="Arial" w:hAnsi="Arial"/>
          <w:b/>
          <w:spacing w:val="-5"/>
          <w:sz w:val="24"/>
        </w:rPr>
        <w:t xml:space="preserve"> </w:t>
      </w:r>
      <w:r>
        <w:rPr>
          <w:rFonts w:ascii="Arial" w:hAnsi="Arial"/>
          <w:b/>
          <w:sz w:val="24"/>
        </w:rPr>
        <w:t>de</w:t>
      </w:r>
      <w:r>
        <w:rPr>
          <w:rFonts w:ascii="Arial" w:hAnsi="Arial"/>
          <w:b/>
          <w:spacing w:val="-6"/>
          <w:sz w:val="24"/>
        </w:rPr>
        <w:t xml:space="preserve"> </w:t>
      </w:r>
      <w:r>
        <w:rPr>
          <w:rFonts w:ascii="Arial" w:hAnsi="Arial"/>
          <w:b/>
          <w:spacing w:val="-2"/>
          <w:sz w:val="24"/>
        </w:rPr>
        <w:t>seguridad:</w:t>
      </w:r>
    </w:p>
    <w:p w14:paraId="543D99E6">
      <w:pPr>
        <w:pStyle w:val="7"/>
        <w:numPr>
          <w:ilvl w:val="0"/>
          <w:numId w:val="3"/>
        </w:numPr>
        <w:tabs>
          <w:tab w:val="left" w:pos="1338"/>
        </w:tabs>
        <w:spacing w:before="15" w:after="0" w:line="240" w:lineRule="auto"/>
        <w:ind w:left="1338" w:right="0" w:hanging="358"/>
        <w:jc w:val="left"/>
        <w:rPr>
          <w:sz w:val="24"/>
        </w:rPr>
      </w:pPr>
      <w:r>
        <w:rPr>
          <w:sz w:val="24"/>
        </w:rPr>
        <w:t>Lee</w:t>
      </w:r>
      <w:r>
        <w:rPr>
          <w:spacing w:val="-17"/>
          <w:sz w:val="24"/>
        </w:rPr>
        <w:t xml:space="preserve"> </w:t>
      </w:r>
      <w:r>
        <w:rPr>
          <w:sz w:val="24"/>
        </w:rPr>
        <w:t>cuidadosamente</w:t>
      </w:r>
      <w:r>
        <w:rPr>
          <w:spacing w:val="-15"/>
          <w:sz w:val="24"/>
        </w:rPr>
        <w:t xml:space="preserve"> </w:t>
      </w:r>
      <w:r>
        <w:rPr>
          <w:sz w:val="24"/>
        </w:rPr>
        <w:t>cada</w:t>
      </w:r>
      <w:r>
        <w:rPr>
          <w:spacing w:val="-16"/>
          <w:sz w:val="24"/>
        </w:rPr>
        <w:t xml:space="preserve"> </w:t>
      </w:r>
      <w:r>
        <w:rPr>
          <w:sz w:val="24"/>
        </w:rPr>
        <w:t>pregunta</w:t>
      </w:r>
      <w:r>
        <w:rPr>
          <w:spacing w:val="-16"/>
          <w:sz w:val="24"/>
        </w:rPr>
        <w:t xml:space="preserve"> </w:t>
      </w:r>
      <w:r>
        <w:rPr>
          <w:sz w:val="24"/>
        </w:rPr>
        <w:t>de</w:t>
      </w:r>
      <w:r>
        <w:rPr>
          <w:spacing w:val="-17"/>
          <w:sz w:val="24"/>
        </w:rPr>
        <w:t xml:space="preserve"> </w:t>
      </w:r>
      <w:r>
        <w:rPr>
          <w:spacing w:val="-2"/>
          <w:sz w:val="24"/>
        </w:rPr>
        <w:t>seguridad.</w:t>
      </w:r>
    </w:p>
    <w:p w14:paraId="2871932A">
      <w:pPr>
        <w:pStyle w:val="7"/>
        <w:numPr>
          <w:ilvl w:val="0"/>
          <w:numId w:val="3"/>
        </w:numPr>
        <w:tabs>
          <w:tab w:val="left" w:pos="1338"/>
          <w:tab w:val="left" w:pos="1340"/>
        </w:tabs>
        <w:spacing w:before="22" w:after="0" w:line="254" w:lineRule="auto"/>
        <w:ind w:left="1340" w:right="1816" w:hanging="360"/>
        <w:jc w:val="left"/>
        <w:rPr>
          <w:sz w:val="24"/>
        </w:rPr>
      </w:pPr>
      <w:r>
        <w:rPr>
          <w:sz w:val="24"/>
        </w:rPr>
        <w:t>Escribe</w:t>
      </w:r>
      <w:r>
        <w:rPr>
          <w:spacing w:val="-17"/>
          <w:sz w:val="24"/>
        </w:rPr>
        <w:t xml:space="preserve"> </w:t>
      </w:r>
      <w:r>
        <w:rPr>
          <w:sz w:val="24"/>
        </w:rPr>
        <w:t>las</w:t>
      </w:r>
      <w:r>
        <w:rPr>
          <w:spacing w:val="-16"/>
          <w:sz w:val="24"/>
        </w:rPr>
        <w:t xml:space="preserve"> </w:t>
      </w:r>
      <w:r>
        <w:rPr>
          <w:sz w:val="24"/>
        </w:rPr>
        <w:t>respuestas</w:t>
      </w:r>
      <w:r>
        <w:rPr>
          <w:spacing w:val="-9"/>
          <w:sz w:val="24"/>
        </w:rPr>
        <w:t xml:space="preserve"> </w:t>
      </w:r>
      <w:r>
        <w:rPr>
          <w:sz w:val="24"/>
        </w:rPr>
        <w:t>correctas</w:t>
      </w:r>
      <w:r>
        <w:rPr>
          <w:spacing w:val="-9"/>
          <w:sz w:val="24"/>
        </w:rPr>
        <w:t xml:space="preserve"> </w:t>
      </w:r>
      <w:r>
        <w:rPr>
          <w:sz w:val="24"/>
        </w:rPr>
        <w:t>tal</w:t>
      </w:r>
      <w:r>
        <w:rPr>
          <w:spacing w:val="-3"/>
          <w:sz w:val="24"/>
        </w:rPr>
        <w:t xml:space="preserve"> </w:t>
      </w:r>
      <w:r>
        <w:rPr>
          <w:sz w:val="24"/>
        </w:rPr>
        <w:t>como</w:t>
      </w:r>
      <w:r>
        <w:rPr>
          <w:spacing w:val="-10"/>
          <w:sz w:val="24"/>
        </w:rPr>
        <w:t xml:space="preserve"> </w:t>
      </w:r>
      <w:r>
        <w:rPr>
          <w:sz w:val="24"/>
        </w:rPr>
        <w:t>las</w:t>
      </w:r>
      <w:r>
        <w:rPr>
          <w:spacing w:val="-17"/>
          <w:sz w:val="24"/>
        </w:rPr>
        <w:t xml:space="preserve"> </w:t>
      </w:r>
      <w:r>
        <w:rPr>
          <w:sz w:val="24"/>
        </w:rPr>
        <w:t>registraste</w:t>
      </w:r>
      <w:r>
        <w:rPr>
          <w:spacing w:val="-12"/>
          <w:sz w:val="24"/>
        </w:rPr>
        <w:t xml:space="preserve"> </w:t>
      </w:r>
      <w:r>
        <w:rPr>
          <w:sz w:val="24"/>
        </w:rPr>
        <w:t>inicialmente (respetando acentos, mayúsculas, etc., si aplica).</w:t>
      </w:r>
    </w:p>
    <w:p w14:paraId="1DBF2DC5">
      <w:pPr>
        <w:pStyle w:val="7"/>
        <w:numPr>
          <w:ilvl w:val="0"/>
          <w:numId w:val="3"/>
        </w:numPr>
        <w:tabs>
          <w:tab w:val="left" w:pos="1338"/>
        </w:tabs>
        <w:spacing w:before="10" w:after="0" w:line="240" w:lineRule="auto"/>
        <w:ind w:left="1338" w:right="0" w:hanging="358"/>
        <w:jc w:val="left"/>
        <w:rPr>
          <w:sz w:val="24"/>
        </w:rPr>
      </w:pPr>
      <w:r>
        <w:rPr>
          <w:sz w:val="24"/>
        </w:rPr>
        <w:t>Haz</w:t>
      </w:r>
      <w:r>
        <w:rPr>
          <w:spacing w:val="-16"/>
          <w:sz w:val="24"/>
        </w:rPr>
        <w:t xml:space="preserve"> </w:t>
      </w:r>
      <w:r>
        <w:rPr>
          <w:sz w:val="24"/>
        </w:rPr>
        <w:t>clic</w:t>
      </w:r>
      <w:r>
        <w:rPr>
          <w:spacing w:val="-12"/>
          <w:sz w:val="24"/>
        </w:rPr>
        <w:t xml:space="preserve"> </w:t>
      </w:r>
      <w:r>
        <w:rPr>
          <w:sz w:val="24"/>
        </w:rPr>
        <w:t>en</w:t>
      </w:r>
      <w:r>
        <w:rPr>
          <w:spacing w:val="-11"/>
          <w:sz w:val="24"/>
        </w:rPr>
        <w:t xml:space="preserve"> </w:t>
      </w:r>
      <w:r>
        <w:rPr>
          <w:sz w:val="24"/>
        </w:rPr>
        <w:t>el</w:t>
      </w:r>
      <w:r>
        <w:rPr>
          <w:spacing w:val="-8"/>
          <w:sz w:val="24"/>
        </w:rPr>
        <w:t xml:space="preserve"> </w:t>
      </w:r>
      <w:r>
        <w:rPr>
          <w:sz w:val="24"/>
        </w:rPr>
        <w:t>botón</w:t>
      </w:r>
      <w:r>
        <w:rPr>
          <w:spacing w:val="-14"/>
          <w:sz w:val="24"/>
        </w:rPr>
        <w:t xml:space="preserve"> </w:t>
      </w:r>
      <w:r>
        <w:rPr>
          <w:sz w:val="24"/>
        </w:rPr>
        <w:t>verde</w:t>
      </w:r>
      <w:r>
        <w:rPr>
          <w:spacing w:val="-11"/>
          <w:sz w:val="24"/>
        </w:rPr>
        <w:t xml:space="preserve"> </w:t>
      </w:r>
      <w:r>
        <w:rPr>
          <w:sz w:val="24"/>
        </w:rPr>
        <w:t>"Verificar</w:t>
      </w:r>
      <w:r>
        <w:rPr>
          <w:spacing w:val="-13"/>
          <w:sz w:val="24"/>
        </w:rPr>
        <w:t xml:space="preserve"> </w:t>
      </w:r>
      <w:r>
        <w:rPr>
          <w:spacing w:val="-2"/>
          <w:sz w:val="24"/>
        </w:rPr>
        <w:t>Respuestas".</w:t>
      </w:r>
    </w:p>
    <w:p w14:paraId="2EAB812E">
      <w:pPr>
        <w:pStyle w:val="7"/>
        <w:numPr>
          <w:ilvl w:val="0"/>
          <w:numId w:val="3"/>
        </w:numPr>
        <w:tabs>
          <w:tab w:val="left" w:pos="1338"/>
          <w:tab w:val="left" w:pos="1340"/>
        </w:tabs>
        <w:spacing w:before="17" w:after="0" w:line="259" w:lineRule="auto"/>
        <w:ind w:left="1340" w:right="1500" w:hanging="360"/>
        <w:jc w:val="left"/>
        <w:rPr>
          <w:sz w:val="24"/>
        </w:rPr>
      </w:pPr>
      <w:r>
        <w:rPr>
          <w:sz w:val="24"/>
        </w:rPr>
        <w:t>Si</w:t>
      </w:r>
      <w:r>
        <w:rPr>
          <w:spacing w:val="-1"/>
          <w:sz w:val="24"/>
        </w:rPr>
        <w:t xml:space="preserve"> </w:t>
      </w:r>
      <w:r>
        <w:rPr>
          <w:sz w:val="24"/>
        </w:rPr>
        <w:t>todas</w:t>
      </w:r>
      <w:r>
        <w:rPr>
          <w:spacing w:val="-17"/>
          <w:sz w:val="24"/>
        </w:rPr>
        <w:t xml:space="preserve"> </w:t>
      </w:r>
      <w:r>
        <w:rPr>
          <w:sz w:val="24"/>
        </w:rPr>
        <w:t>las</w:t>
      </w:r>
      <w:r>
        <w:rPr>
          <w:spacing w:val="-13"/>
          <w:sz w:val="24"/>
        </w:rPr>
        <w:t xml:space="preserve"> </w:t>
      </w:r>
      <w:r>
        <w:rPr>
          <w:sz w:val="24"/>
        </w:rPr>
        <w:t>respuestas</w:t>
      </w:r>
      <w:r>
        <w:rPr>
          <w:spacing w:val="-7"/>
          <w:sz w:val="24"/>
        </w:rPr>
        <w:t xml:space="preserve"> </w:t>
      </w:r>
      <w:r>
        <w:rPr>
          <w:sz w:val="24"/>
        </w:rPr>
        <w:t>son</w:t>
      </w:r>
      <w:r>
        <w:rPr>
          <w:spacing w:val="-8"/>
          <w:sz w:val="24"/>
        </w:rPr>
        <w:t xml:space="preserve"> </w:t>
      </w:r>
      <w:r>
        <w:rPr>
          <w:sz w:val="24"/>
        </w:rPr>
        <w:t>correctas,</w:t>
      </w:r>
      <w:r>
        <w:rPr>
          <w:spacing w:val="-12"/>
          <w:sz w:val="24"/>
        </w:rPr>
        <w:t xml:space="preserve"> </w:t>
      </w:r>
      <w:r>
        <w:rPr>
          <w:sz w:val="24"/>
        </w:rPr>
        <w:t>el</w:t>
      </w:r>
      <w:r>
        <w:rPr>
          <w:spacing w:val="-5"/>
          <w:sz w:val="24"/>
        </w:rPr>
        <w:t xml:space="preserve"> </w:t>
      </w:r>
      <w:r>
        <w:rPr>
          <w:sz w:val="24"/>
        </w:rPr>
        <w:t>sistema</w:t>
      </w:r>
      <w:r>
        <w:rPr>
          <w:spacing w:val="-3"/>
          <w:sz w:val="24"/>
        </w:rPr>
        <w:t xml:space="preserve"> </w:t>
      </w:r>
      <w:r>
        <w:rPr>
          <w:sz w:val="24"/>
        </w:rPr>
        <w:t>te</w:t>
      </w:r>
      <w:r>
        <w:rPr>
          <w:spacing w:val="-8"/>
          <w:sz w:val="24"/>
        </w:rPr>
        <w:t xml:space="preserve"> </w:t>
      </w:r>
      <w:r>
        <w:rPr>
          <w:sz w:val="24"/>
        </w:rPr>
        <w:t>permitirá</w:t>
      </w:r>
      <w:r>
        <w:rPr>
          <w:spacing w:val="-6"/>
          <w:sz w:val="24"/>
        </w:rPr>
        <w:t xml:space="preserve"> </w:t>
      </w:r>
      <w:r>
        <w:rPr>
          <w:sz w:val="24"/>
        </w:rPr>
        <w:t>avanzar</w:t>
      </w:r>
      <w:r>
        <w:rPr>
          <w:spacing w:val="-6"/>
          <w:sz w:val="24"/>
        </w:rPr>
        <w:t xml:space="preserve"> </w:t>
      </w:r>
      <w:r>
        <w:rPr>
          <w:sz w:val="24"/>
        </w:rPr>
        <w:t>al proceso de recuperación de contraseña o autenticación.</w:t>
      </w:r>
    </w:p>
    <w:p w14:paraId="72D3D5A4">
      <w:pPr>
        <w:pStyle w:val="7"/>
        <w:numPr>
          <w:ilvl w:val="0"/>
          <w:numId w:val="3"/>
        </w:numPr>
        <w:tabs>
          <w:tab w:val="left" w:pos="1338"/>
        </w:tabs>
        <w:spacing w:before="0" w:after="0" w:line="275" w:lineRule="exact"/>
        <w:ind w:left="1338" w:right="0" w:hanging="358"/>
        <w:jc w:val="left"/>
        <w:rPr>
          <w:sz w:val="24"/>
        </w:rPr>
      </w:pPr>
      <w:r>
        <w:rPr>
          <w:sz w:val="24"/>
        </w:rPr>
        <w:t>Si</w:t>
      </w:r>
      <w:r>
        <w:rPr>
          <w:spacing w:val="-2"/>
          <w:sz w:val="24"/>
        </w:rPr>
        <w:t xml:space="preserve"> </w:t>
      </w:r>
      <w:r>
        <w:rPr>
          <w:sz w:val="24"/>
        </w:rPr>
        <w:t>hay</w:t>
      </w:r>
      <w:r>
        <w:rPr>
          <w:spacing w:val="-7"/>
          <w:sz w:val="24"/>
        </w:rPr>
        <w:t xml:space="preserve"> </w:t>
      </w:r>
      <w:r>
        <w:rPr>
          <w:sz w:val="24"/>
        </w:rPr>
        <w:t>errores,</w:t>
      </w:r>
      <w:r>
        <w:rPr>
          <w:spacing w:val="-6"/>
          <w:sz w:val="24"/>
        </w:rPr>
        <w:t xml:space="preserve"> </w:t>
      </w:r>
      <w:r>
        <w:rPr>
          <w:sz w:val="24"/>
        </w:rPr>
        <w:t>se</w:t>
      </w:r>
      <w:r>
        <w:rPr>
          <w:spacing w:val="-7"/>
          <w:sz w:val="24"/>
        </w:rPr>
        <w:t xml:space="preserve"> </w:t>
      </w:r>
      <w:r>
        <w:rPr>
          <w:sz w:val="24"/>
        </w:rPr>
        <w:t>mostrará</w:t>
      </w:r>
      <w:r>
        <w:rPr>
          <w:spacing w:val="-5"/>
          <w:sz w:val="24"/>
        </w:rPr>
        <w:t xml:space="preserve"> </w:t>
      </w:r>
      <w:r>
        <w:rPr>
          <w:sz w:val="24"/>
        </w:rPr>
        <w:t>un</w:t>
      </w:r>
      <w:r>
        <w:rPr>
          <w:spacing w:val="-7"/>
          <w:sz w:val="24"/>
        </w:rPr>
        <w:t xml:space="preserve"> </w:t>
      </w:r>
      <w:r>
        <w:rPr>
          <w:sz w:val="24"/>
        </w:rPr>
        <w:t>mensaje</w:t>
      </w:r>
      <w:r>
        <w:rPr>
          <w:spacing w:val="-6"/>
          <w:sz w:val="24"/>
        </w:rPr>
        <w:t xml:space="preserve"> </w:t>
      </w:r>
      <w:r>
        <w:rPr>
          <w:sz w:val="24"/>
        </w:rPr>
        <w:t>y</w:t>
      </w:r>
      <w:r>
        <w:rPr>
          <w:spacing w:val="-7"/>
          <w:sz w:val="24"/>
        </w:rPr>
        <w:t xml:space="preserve"> </w:t>
      </w:r>
      <w:r>
        <w:rPr>
          <w:sz w:val="24"/>
        </w:rPr>
        <w:t>deberás</w:t>
      </w:r>
      <w:r>
        <w:rPr>
          <w:spacing w:val="-13"/>
          <w:sz w:val="24"/>
        </w:rPr>
        <w:t xml:space="preserve"> </w:t>
      </w:r>
      <w:r>
        <w:rPr>
          <w:sz w:val="24"/>
        </w:rPr>
        <w:t>intentarlo</w:t>
      </w:r>
      <w:r>
        <w:rPr>
          <w:spacing w:val="-9"/>
          <w:sz w:val="24"/>
        </w:rPr>
        <w:t xml:space="preserve"> </w:t>
      </w:r>
      <w:r>
        <w:rPr>
          <w:spacing w:val="-2"/>
          <w:sz w:val="24"/>
        </w:rPr>
        <w:t>nuevamente.</w:t>
      </w:r>
    </w:p>
    <w:p w14:paraId="745DB7B3">
      <w:pPr>
        <w:pStyle w:val="5"/>
      </w:pPr>
    </w:p>
    <w:p w14:paraId="2118829A">
      <w:pPr>
        <w:pStyle w:val="5"/>
      </w:pPr>
    </w:p>
    <w:p w14:paraId="3994DED1">
      <w:pPr>
        <w:pStyle w:val="5"/>
        <w:spacing w:before="264"/>
      </w:pPr>
    </w:p>
    <w:p w14:paraId="12C5E828">
      <w:pPr>
        <w:pStyle w:val="2"/>
      </w:pPr>
      <w:r>
        <w:rPr>
          <w:spacing w:val="-2"/>
        </w:rPr>
        <w:t>Errores</w:t>
      </w:r>
      <w:r>
        <w:rPr>
          <w:spacing w:val="-4"/>
        </w:rPr>
        <w:t xml:space="preserve"> </w:t>
      </w:r>
      <w:r>
        <w:rPr>
          <w:spacing w:val="-2"/>
        </w:rPr>
        <w:t>Comunes.</w:t>
      </w:r>
    </w:p>
    <w:p w14:paraId="06FCCE6D">
      <w:pPr>
        <w:pStyle w:val="5"/>
        <w:rPr>
          <w:rFonts w:ascii="Arial"/>
          <w:b/>
          <w:sz w:val="20"/>
        </w:rPr>
      </w:pPr>
    </w:p>
    <w:p w14:paraId="4248F955">
      <w:pPr>
        <w:pStyle w:val="5"/>
        <w:spacing w:before="195"/>
        <w:rPr>
          <w:rFonts w:ascii="Arial"/>
          <w:b/>
          <w:sz w:val="20"/>
        </w:rPr>
      </w:pPr>
    </w:p>
    <w:tbl>
      <w:tblPr>
        <w:tblStyle w:val="4"/>
        <w:tblW w:w="0" w:type="auto"/>
        <w:tblInd w:w="5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44"/>
        <w:gridCol w:w="2953"/>
        <w:gridCol w:w="2944"/>
      </w:tblGrid>
      <w:tr w14:paraId="6D875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2944" w:type="dxa"/>
          </w:tcPr>
          <w:p w14:paraId="547C054D">
            <w:pPr>
              <w:pStyle w:val="8"/>
              <w:spacing w:line="253" w:lineRule="exact"/>
              <w:ind w:left="115"/>
              <w:rPr>
                <w:rFonts w:ascii="Arial"/>
                <w:b/>
                <w:sz w:val="24"/>
              </w:rPr>
            </w:pPr>
            <w:r>
              <w:rPr>
                <w:rFonts w:ascii="Arial"/>
                <w:b/>
                <w:spacing w:val="-2"/>
                <w:sz w:val="24"/>
              </w:rPr>
              <w:t>Error</w:t>
            </w:r>
          </w:p>
        </w:tc>
        <w:tc>
          <w:tcPr>
            <w:tcW w:w="2953" w:type="dxa"/>
          </w:tcPr>
          <w:p w14:paraId="18BEC63D">
            <w:pPr>
              <w:pStyle w:val="8"/>
              <w:spacing w:line="253" w:lineRule="exact"/>
              <w:ind w:left="114"/>
              <w:rPr>
                <w:rFonts w:ascii="Arial"/>
                <w:b/>
                <w:sz w:val="24"/>
              </w:rPr>
            </w:pPr>
            <w:r>
              <w:rPr>
                <w:rFonts w:ascii="Arial"/>
                <w:b/>
                <w:sz w:val="24"/>
              </w:rPr>
              <w:t>Posible</w:t>
            </w:r>
            <w:r>
              <w:rPr>
                <w:rFonts w:ascii="Arial"/>
                <w:b/>
                <w:spacing w:val="-8"/>
                <w:sz w:val="24"/>
              </w:rPr>
              <w:t xml:space="preserve"> </w:t>
            </w:r>
            <w:r>
              <w:rPr>
                <w:rFonts w:ascii="Arial"/>
                <w:b/>
                <w:spacing w:val="-2"/>
                <w:sz w:val="24"/>
              </w:rPr>
              <w:t>causa</w:t>
            </w:r>
          </w:p>
        </w:tc>
        <w:tc>
          <w:tcPr>
            <w:tcW w:w="2944" w:type="dxa"/>
          </w:tcPr>
          <w:p w14:paraId="4A60D339">
            <w:pPr>
              <w:pStyle w:val="8"/>
              <w:spacing w:line="253" w:lineRule="exact"/>
              <w:ind w:left="109"/>
              <w:rPr>
                <w:rFonts w:ascii="Arial" w:hAnsi="Arial"/>
                <w:b/>
                <w:sz w:val="24"/>
              </w:rPr>
            </w:pPr>
            <w:r>
              <w:rPr>
                <w:rFonts w:ascii="Arial" w:hAnsi="Arial"/>
                <w:b/>
                <w:spacing w:val="-2"/>
                <w:sz w:val="24"/>
              </w:rPr>
              <w:t>Solución</w:t>
            </w:r>
          </w:p>
        </w:tc>
      </w:tr>
      <w:tr w14:paraId="37729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2944" w:type="dxa"/>
          </w:tcPr>
          <w:p w14:paraId="5F0F1414">
            <w:pPr>
              <w:pStyle w:val="8"/>
              <w:spacing w:line="242" w:lineRule="auto"/>
              <w:ind w:left="115" w:right="364"/>
              <w:rPr>
                <w:sz w:val="24"/>
              </w:rPr>
            </w:pPr>
            <w:r>
              <w:rPr>
                <w:sz w:val="24"/>
              </w:rPr>
              <w:t>"Una</w:t>
            </w:r>
            <w:r>
              <w:rPr>
                <w:spacing w:val="-19"/>
                <w:sz w:val="24"/>
              </w:rPr>
              <w:t xml:space="preserve"> </w:t>
            </w:r>
            <w:r>
              <w:rPr>
                <w:sz w:val="24"/>
              </w:rPr>
              <w:t>o</w:t>
            </w:r>
            <w:r>
              <w:rPr>
                <w:spacing w:val="-17"/>
                <w:sz w:val="24"/>
              </w:rPr>
              <w:t xml:space="preserve"> </w:t>
            </w:r>
            <w:r>
              <w:rPr>
                <w:sz w:val="24"/>
              </w:rPr>
              <w:t>más</w:t>
            </w:r>
            <w:r>
              <w:rPr>
                <w:spacing w:val="-16"/>
                <w:sz w:val="24"/>
              </w:rPr>
              <w:t xml:space="preserve"> </w:t>
            </w:r>
            <w:r>
              <w:rPr>
                <w:sz w:val="24"/>
              </w:rPr>
              <w:t xml:space="preserve">respuestas </w:t>
            </w:r>
            <w:r>
              <w:rPr>
                <w:spacing w:val="-2"/>
                <w:sz w:val="24"/>
              </w:rPr>
              <w:t>incorrectas"</w:t>
            </w:r>
          </w:p>
        </w:tc>
        <w:tc>
          <w:tcPr>
            <w:tcW w:w="2953" w:type="dxa"/>
          </w:tcPr>
          <w:p w14:paraId="493EF7BB">
            <w:pPr>
              <w:pStyle w:val="8"/>
              <w:spacing w:line="267" w:lineRule="exact"/>
              <w:ind w:left="114"/>
              <w:rPr>
                <w:sz w:val="24"/>
              </w:rPr>
            </w:pPr>
            <w:r>
              <w:rPr>
                <w:sz w:val="24"/>
              </w:rPr>
              <w:t>Las</w:t>
            </w:r>
            <w:r>
              <w:rPr>
                <w:spacing w:val="-16"/>
                <w:sz w:val="24"/>
              </w:rPr>
              <w:t xml:space="preserve"> </w:t>
            </w:r>
            <w:r>
              <w:rPr>
                <w:sz w:val="24"/>
              </w:rPr>
              <w:t>respuestas</w:t>
            </w:r>
            <w:r>
              <w:rPr>
                <w:spacing w:val="-14"/>
                <w:sz w:val="24"/>
              </w:rPr>
              <w:t xml:space="preserve"> </w:t>
            </w:r>
            <w:r>
              <w:rPr>
                <w:spacing w:val="-5"/>
                <w:sz w:val="24"/>
              </w:rPr>
              <w:t>no</w:t>
            </w:r>
          </w:p>
          <w:p w14:paraId="707E7DBB">
            <w:pPr>
              <w:pStyle w:val="8"/>
              <w:spacing w:line="274" w:lineRule="exact"/>
              <w:ind w:left="114"/>
              <w:rPr>
                <w:sz w:val="24"/>
              </w:rPr>
            </w:pPr>
            <w:r>
              <w:rPr>
                <w:spacing w:val="-2"/>
                <w:sz w:val="24"/>
              </w:rPr>
              <w:t>coinciden</w:t>
            </w:r>
            <w:r>
              <w:rPr>
                <w:spacing w:val="-17"/>
                <w:sz w:val="24"/>
              </w:rPr>
              <w:t xml:space="preserve"> </w:t>
            </w:r>
            <w:r>
              <w:rPr>
                <w:spacing w:val="-2"/>
                <w:sz w:val="24"/>
              </w:rPr>
              <w:t>con</w:t>
            </w:r>
            <w:r>
              <w:rPr>
                <w:spacing w:val="-18"/>
                <w:sz w:val="24"/>
              </w:rPr>
              <w:t xml:space="preserve"> </w:t>
            </w:r>
            <w:r>
              <w:rPr>
                <w:spacing w:val="-2"/>
                <w:sz w:val="24"/>
              </w:rPr>
              <w:t>las registradas</w:t>
            </w:r>
          </w:p>
        </w:tc>
        <w:tc>
          <w:tcPr>
            <w:tcW w:w="2944" w:type="dxa"/>
          </w:tcPr>
          <w:p w14:paraId="2EA62034">
            <w:pPr>
              <w:pStyle w:val="8"/>
              <w:spacing w:line="267" w:lineRule="exact"/>
              <w:ind w:left="109"/>
              <w:rPr>
                <w:sz w:val="24"/>
              </w:rPr>
            </w:pPr>
            <w:r>
              <w:rPr>
                <w:sz w:val="24"/>
              </w:rPr>
              <w:t>Verifica</w:t>
            </w:r>
            <w:r>
              <w:rPr>
                <w:spacing w:val="4"/>
                <w:sz w:val="24"/>
              </w:rPr>
              <w:t xml:space="preserve"> </w:t>
            </w:r>
            <w:r>
              <w:rPr>
                <w:spacing w:val="-2"/>
                <w:sz w:val="24"/>
              </w:rPr>
              <w:t>mayúsculas,</w:t>
            </w:r>
          </w:p>
          <w:p w14:paraId="2F65E94E">
            <w:pPr>
              <w:pStyle w:val="8"/>
              <w:spacing w:line="274" w:lineRule="exact"/>
              <w:ind w:left="109" w:right="108"/>
              <w:rPr>
                <w:sz w:val="24"/>
              </w:rPr>
            </w:pPr>
            <w:r>
              <w:rPr>
                <w:sz w:val="24"/>
              </w:rPr>
              <w:t>ortografía,</w:t>
            </w:r>
            <w:r>
              <w:rPr>
                <w:spacing w:val="-19"/>
                <w:sz w:val="24"/>
              </w:rPr>
              <w:t xml:space="preserve"> </w:t>
            </w:r>
            <w:r>
              <w:rPr>
                <w:sz w:val="24"/>
              </w:rPr>
              <w:t>tildes</w:t>
            </w:r>
            <w:r>
              <w:rPr>
                <w:spacing w:val="-17"/>
                <w:sz w:val="24"/>
              </w:rPr>
              <w:t xml:space="preserve"> </w:t>
            </w:r>
            <w:r>
              <w:rPr>
                <w:sz w:val="24"/>
              </w:rPr>
              <w:t>y</w:t>
            </w:r>
            <w:r>
              <w:rPr>
                <w:spacing w:val="-16"/>
                <w:sz w:val="24"/>
              </w:rPr>
              <w:t xml:space="preserve"> </w:t>
            </w:r>
            <w:r>
              <w:rPr>
                <w:sz w:val="24"/>
              </w:rPr>
              <w:t>vuelve a intentarlo.</w:t>
            </w:r>
          </w:p>
        </w:tc>
      </w:tr>
      <w:tr w14:paraId="0CA56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2944" w:type="dxa"/>
          </w:tcPr>
          <w:p w14:paraId="268F2B09">
            <w:pPr>
              <w:pStyle w:val="8"/>
              <w:spacing w:line="267" w:lineRule="exact"/>
              <w:ind w:left="115"/>
              <w:rPr>
                <w:sz w:val="24"/>
              </w:rPr>
            </w:pPr>
            <w:r>
              <w:rPr>
                <w:spacing w:val="-2"/>
                <w:sz w:val="24"/>
              </w:rPr>
              <w:t>"Campos</w:t>
            </w:r>
            <w:r>
              <w:rPr>
                <w:spacing w:val="-5"/>
                <w:sz w:val="24"/>
              </w:rPr>
              <w:t xml:space="preserve"> </w:t>
            </w:r>
            <w:r>
              <w:rPr>
                <w:spacing w:val="-2"/>
                <w:sz w:val="24"/>
              </w:rPr>
              <w:t>vacíos"</w:t>
            </w:r>
          </w:p>
        </w:tc>
        <w:tc>
          <w:tcPr>
            <w:tcW w:w="2953" w:type="dxa"/>
          </w:tcPr>
          <w:p w14:paraId="26071B10">
            <w:pPr>
              <w:pStyle w:val="8"/>
              <w:spacing w:line="237" w:lineRule="auto"/>
              <w:ind w:left="114"/>
              <w:rPr>
                <w:sz w:val="24"/>
              </w:rPr>
            </w:pPr>
            <w:r>
              <w:rPr>
                <w:sz w:val="24"/>
              </w:rPr>
              <w:t>Uno</w:t>
            </w:r>
            <w:r>
              <w:rPr>
                <w:spacing w:val="-17"/>
                <w:sz w:val="24"/>
              </w:rPr>
              <w:t xml:space="preserve"> </w:t>
            </w:r>
            <w:r>
              <w:rPr>
                <w:sz w:val="24"/>
              </w:rPr>
              <w:t>o</w:t>
            </w:r>
            <w:r>
              <w:rPr>
                <w:spacing w:val="-17"/>
                <w:sz w:val="24"/>
              </w:rPr>
              <w:t xml:space="preserve"> </w:t>
            </w:r>
            <w:r>
              <w:rPr>
                <w:sz w:val="24"/>
              </w:rPr>
              <w:t>más</w:t>
            </w:r>
            <w:r>
              <w:rPr>
                <w:spacing w:val="-16"/>
                <w:sz w:val="24"/>
              </w:rPr>
              <w:t xml:space="preserve"> </w:t>
            </w:r>
            <w:r>
              <w:rPr>
                <w:sz w:val="24"/>
              </w:rPr>
              <w:t>campos</w:t>
            </w:r>
            <w:r>
              <w:rPr>
                <w:spacing w:val="-17"/>
                <w:sz w:val="24"/>
              </w:rPr>
              <w:t xml:space="preserve"> </w:t>
            </w:r>
            <w:r>
              <w:rPr>
                <w:sz w:val="24"/>
              </w:rPr>
              <w:t>están sin completar</w:t>
            </w:r>
          </w:p>
        </w:tc>
        <w:tc>
          <w:tcPr>
            <w:tcW w:w="2944" w:type="dxa"/>
          </w:tcPr>
          <w:p w14:paraId="121E8826">
            <w:pPr>
              <w:pStyle w:val="8"/>
              <w:spacing w:before="2" w:line="232" w:lineRule="auto"/>
              <w:ind w:left="109" w:right="295"/>
              <w:rPr>
                <w:sz w:val="24"/>
              </w:rPr>
            </w:pPr>
            <w:r>
              <w:rPr>
                <w:sz w:val="24"/>
              </w:rPr>
              <w:t xml:space="preserve">Asegúrate de llenar los </w:t>
            </w:r>
            <w:r>
              <w:rPr>
                <w:rFonts w:hint="default"/>
                <w:sz w:val="24"/>
                <w:lang w:val="es-ES"/>
              </w:rPr>
              <w:t>2</w:t>
            </w:r>
            <w:r>
              <w:rPr>
                <w:spacing w:val="-19"/>
                <w:sz w:val="24"/>
              </w:rPr>
              <w:t xml:space="preserve"> </w:t>
            </w:r>
            <w:r>
              <w:rPr>
                <w:sz w:val="24"/>
              </w:rPr>
              <w:t>campos</w:t>
            </w:r>
            <w:r>
              <w:rPr>
                <w:spacing w:val="-17"/>
                <w:sz w:val="24"/>
              </w:rPr>
              <w:t xml:space="preserve"> </w:t>
            </w:r>
            <w:r>
              <w:rPr>
                <w:sz w:val="24"/>
              </w:rPr>
              <w:t>antes</w:t>
            </w:r>
            <w:r>
              <w:rPr>
                <w:spacing w:val="-16"/>
                <w:sz w:val="24"/>
              </w:rPr>
              <w:t xml:space="preserve"> </w:t>
            </w:r>
            <w:r>
              <w:rPr>
                <w:sz w:val="24"/>
              </w:rPr>
              <w:t xml:space="preserve">de </w:t>
            </w:r>
            <w:r>
              <w:rPr>
                <w:spacing w:val="-2"/>
                <w:sz w:val="24"/>
              </w:rPr>
              <w:t>enviar.</w:t>
            </w:r>
          </w:p>
        </w:tc>
      </w:tr>
    </w:tbl>
    <w:p w14:paraId="568EC11A">
      <w:pPr>
        <w:pStyle w:val="7"/>
        <w:widowControl w:val="0"/>
        <w:numPr>
          <w:numId w:val="0"/>
        </w:numPr>
        <w:tabs>
          <w:tab w:val="left" w:pos="1339"/>
        </w:tabs>
        <w:autoSpaceDE w:val="0"/>
        <w:autoSpaceDN w:val="0"/>
        <w:spacing w:before="17" w:after="0" w:line="240" w:lineRule="auto"/>
        <w:ind w:right="0" w:rightChars="0"/>
        <w:jc w:val="left"/>
        <w:rPr>
          <w:spacing w:val="-2"/>
          <w:sz w:val="24"/>
        </w:rPr>
      </w:pPr>
    </w:p>
    <w:p w14:paraId="09A62B92">
      <w:pPr>
        <w:pStyle w:val="7"/>
        <w:spacing w:after="0" w:line="240" w:lineRule="auto"/>
        <w:jc w:val="left"/>
        <w:rPr>
          <w:rFonts w:hint="default"/>
          <w:b/>
          <w:bCs/>
          <w:sz w:val="24"/>
          <w:lang w:val="es-ES"/>
        </w:rPr>
      </w:pPr>
      <w:r>
        <w:rPr>
          <w:rFonts w:hint="default"/>
          <w:b/>
          <w:bCs/>
          <w:sz w:val="24"/>
          <w:lang w:val="es-ES"/>
        </w:rPr>
        <w:t>MENU LATERAL</w:t>
      </w:r>
    </w:p>
    <w:p w14:paraId="2CBF74EE">
      <w:pPr>
        <w:pStyle w:val="7"/>
        <w:spacing w:after="0" w:line="240" w:lineRule="auto"/>
        <w:jc w:val="left"/>
        <w:rPr>
          <w:sz w:val="24"/>
        </w:rPr>
        <w:sectPr>
          <w:pgSz w:w="12240" w:h="15840"/>
          <w:pgMar w:top="1820" w:right="720" w:bottom="280" w:left="1080" w:header="720" w:footer="720" w:gutter="0"/>
          <w:cols w:space="720" w:num="1"/>
        </w:sectPr>
      </w:pPr>
      <w:r>
        <w:drawing>
          <wp:inline distT="0" distB="0" distL="114300" distR="114300">
            <wp:extent cx="2087245" cy="8720455"/>
            <wp:effectExtent l="0" t="0" r="8255" b="4445"/>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
                    <pic:cNvPicPr>
                      <a:picLocks noChangeAspect="1"/>
                    </pic:cNvPicPr>
                  </pic:nvPicPr>
                  <pic:blipFill>
                    <a:blip r:embed="rId12"/>
                    <a:stretch>
                      <a:fillRect/>
                    </a:stretch>
                  </pic:blipFill>
                  <pic:spPr>
                    <a:xfrm>
                      <a:off x="0" y="0"/>
                      <a:ext cx="2087245" cy="8720455"/>
                    </a:xfrm>
                    <a:prstGeom prst="rect">
                      <a:avLst/>
                    </a:prstGeom>
                    <a:noFill/>
                    <a:ln>
                      <a:noFill/>
                    </a:ln>
                  </pic:spPr>
                </pic:pic>
              </a:graphicData>
            </a:graphic>
          </wp:inline>
        </w:drawing>
      </w:r>
    </w:p>
    <w:p w14:paraId="0E3BC0C6">
      <w:pPr>
        <w:pStyle w:val="5"/>
        <w:spacing w:before="4"/>
        <w:rPr>
          <w:rFonts w:hint="default" w:ascii="Arial" w:hAnsi="Arial" w:cs="Arial"/>
          <w:sz w:val="24"/>
          <w:szCs w:val="24"/>
        </w:rPr>
      </w:pPr>
      <w:r>
        <w:rPr>
          <w:rFonts w:hint="default" w:ascii="Arial" w:hAnsi="Arial" w:cs="Arial"/>
          <w:sz w:val="24"/>
          <w:szCs w:val="24"/>
        </w:rPr>
        <w:t>1. MÓDULO DE BIENVENIDA</w:t>
      </w:r>
      <w:bookmarkStart w:id="5" w:name="_GoBack"/>
      <w:bookmarkEnd w:id="5"/>
    </w:p>
    <w:p w14:paraId="481DCFD6">
      <w:pPr>
        <w:pStyle w:val="5"/>
        <w:spacing w:before="4"/>
        <w:rPr>
          <w:rFonts w:hint="default" w:ascii="Arial" w:hAnsi="Arial" w:cs="Arial"/>
          <w:sz w:val="24"/>
          <w:szCs w:val="24"/>
        </w:rPr>
      </w:pPr>
      <w:r>
        <w:rPr>
          <w:rFonts w:hint="default" w:ascii="Arial" w:hAnsi="Arial" w:cs="Arial"/>
          <w:sz w:val="24"/>
          <w:szCs w:val="24"/>
        </w:rPr>
        <w:t>Inicio: Es el panel principal o Dashboard del sistema. Al presionar esta opción, el usuario es redirigido a la pantalla de bienvenida donde se muestran métricas generales, avisos globales institucionales o un resumen de actividades dependiendo del rol del usuario (Administrador, Docente o Alumno).</w:t>
      </w:r>
    </w:p>
    <w:p w14:paraId="48593DE5">
      <w:pPr>
        <w:pStyle w:val="5"/>
        <w:spacing w:before="4"/>
        <w:rPr>
          <w:rFonts w:hint="default" w:ascii="Arial" w:hAnsi="Arial" w:cs="Arial"/>
          <w:sz w:val="24"/>
          <w:szCs w:val="24"/>
        </w:rPr>
      </w:pPr>
    </w:p>
    <w:p w14:paraId="0E3A4492">
      <w:pPr>
        <w:pStyle w:val="5"/>
        <w:spacing w:before="4"/>
        <w:rPr>
          <w:rFonts w:hint="default" w:ascii="Arial" w:hAnsi="Arial" w:cs="Arial"/>
          <w:sz w:val="24"/>
          <w:szCs w:val="24"/>
        </w:rPr>
      </w:pPr>
      <w:r>
        <w:rPr>
          <w:rFonts w:hint="default" w:ascii="Arial" w:hAnsi="Arial" w:cs="Arial"/>
          <w:sz w:val="24"/>
          <w:szCs w:val="24"/>
        </w:rPr>
        <w:t>2. BLOQUE: ACADÉMICO</w:t>
      </w:r>
    </w:p>
    <w:p w14:paraId="4FF58504">
      <w:pPr>
        <w:pStyle w:val="5"/>
        <w:spacing w:before="4"/>
        <w:rPr>
          <w:rFonts w:hint="default" w:ascii="Arial" w:hAnsi="Arial" w:cs="Arial"/>
          <w:sz w:val="24"/>
          <w:szCs w:val="24"/>
        </w:rPr>
      </w:pPr>
      <w:r>
        <w:rPr>
          <w:rFonts w:hint="default" w:ascii="Arial" w:hAnsi="Arial" w:cs="Arial"/>
          <w:sz w:val="24"/>
          <w:szCs w:val="24"/>
        </w:rPr>
        <w:t>Este bloque centraliza la gestión del día a día del ciclo escolar y los actores principales del proceso de enseñanza.</w:t>
      </w:r>
    </w:p>
    <w:p w14:paraId="12F4D87F">
      <w:pPr>
        <w:pStyle w:val="5"/>
        <w:spacing w:before="4"/>
        <w:rPr>
          <w:rFonts w:hint="default" w:ascii="Arial" w:hAnsi="Arial" w:cs="Arial"/>
          <w:sz w:val="24"/>
          <w:szCs w:val="24"/>
        </w:rPr>
      </w:pPr>
    </w:p>
    <w:p w14:paraId="543EDCF8">
      <w:pPr>
        <w:pStyle w:val="5"/>
        <w:spacing w:before="4"/>
        <w:rPr>
          <w:rFonts w:hint="default" w:ascii="Arial" w:hAnsi="Arial" w:cs="Arial"/>
          <w:sz w:val="24"/>
          <w:szCs w:val="24"/>
        </w:rPr>
      </w:pPr>
      <w:r>
        <w:rPr>
          <w:rFonts w:hint="default" w:ascii="Arial" w:hAnsi="Arial" w:cs="Arial"/>
          <w:sz w:val="24"/>
          <w:szCs w:val="24"/>
        </w:rPr>
        <w:t>Materias: * Descripción: Administración del plan de estudios y la malla curricular.</w:t>
      </w:r>
    </w:p>
    <w:p w14:paraId="489EC374">
      <w:pPr>
        <w:pStyle w:val="5"/>
        <w:spacing w:before="4"/>
        <w:rPr>
          <w:rFonts w:hint="default" w:ascii="Arial" w:hAnsi="Arial" w:cs="Arial"/>
          <w:sz w:val="24"/>
          <w:szCs w:val="24"/>
        </w:rPr>
      </w:pPr>
    </w:p>
    <w:p w14:paraId="261788B8">
      <w:pPr>
        <w:pStyle w:val="5"/>
        <w:spacing w:before="4"/>
        <w:rPr>
          <w:rFonts w:hint="default" w:ascii="Arial" w:hAnsi="Arial" w:cs="Arial"/>
          <w:sz w:val="24"/>
          <w:szCs w:val="24"/>
        </w:rPr>
      </w:pPr>
      <w:r>
        <w:rPr>
          <w:rFonts w:hint="default" w:ascii="Arial" w:hAnsi="Arial" w:cs="Arial"/>
          <w:sz w:val="24"/>
          <w:szCs w:val="24"/>
        </w:rPr>
        <w:t>Procedimiento: Ingrese aquí para dar de alta nuevas asignaturas, asignarles un código identificador, editar nombres de materias existentes o asociarlas a un periodo lectivo, semestre o año escolar específico.</w:t>
      </w:r>
    </w:p>
    <w:p w14:paraId="05EA6CD3">
      <w:pPr>
        <w:pStyle w:val="5"/>
        <w:spacing w:before="4"/>
        <w:rPr>
          <w:rFonts w:hint="default" w:ascii="Arial" w:hAnsi="Arial" w:cs="Arial"/>
          <w:sz w:val="24"/>
          <w:szCs w:val="24"/>
        </w:rPr>
      </w:pPr>
    </w:p>
    <w:p w14:paraId="421102C9">
      <w:pPr>
        <w:pStyle w:val="5"/>
        <w:spacing w:before="4"/>
        <w:rPr>
          <w:rFonts w:hint="default" w:ascii="Arial" w:hAnsi="Arial" w:cs="Arial"/>
          <w:sz w:val="24"/>
          <w:szCs w:val="24"/>
        </w:rPr>
      </w:pPr>
      <w:r>
        <w:rPr>
          <w:rFonts w:hint="default" w:ascii="Arial" w:hAnsi="Arial" w:cs="Arial"/>
          <w:sz w:val="24"/>
          <w:szCs w:val="24"/>
        </w:rPr>
        <w:t>Docentes: * Descripción: Base de datos del cuerpo de profesores de la institución.</w:t>
      </w:r>
    </w:p>
    <w:p w14:paraId="42BC3936">
      <w:pPr>
        <w:pStyle w:val="5"/>
        <w:spacing w:before="4"/>
        <w:rPr>
          <w:rFonts w:hint="default" w:ascii="Arial" w:hAnsi="Arial" w:cs="Arial"/>
          <w:sz w:val="24"/>
          <w:szCs w:val="24"/>
        </w:rPr>
      </w:pPr>
    </w:p>
    <w:p w14:paraId="5932591E">
      <w:pPr>
        <w:pStyle w:val="5"/>
        <w:spacing w:before="4"/>
        <w:rPr>
          <w:rFonts w:hint="default" w:ascii="Arial" w:hAnsi="Arial" w:cs="Arial"/>
          <w:sz w:val="24"/>
          <w:szCs w:val="24"/>
        </w:rPr>
      </w:pPr>
      <w:r>
        <w:rPr>
          <w:rFonts w:hint="default" w:ascii="Arial" w:hAnsi="Arial" w:cs="Arial"/>
          <w:sz w:val="24"/>
          <w:szCs w:val="24"/>
        </w:rPr>
        <w:t>Procedimiento: Permite registrar nuevos profesores, actualizar sus datos de contacto, expedientes, y gestionar la asignación de materias o cargas horarias que le corresponden a cada uno.</w:t>
      </w:r>
    </w:p>
    <w:p w14:paraId="755C5BA5">
      <w:pPr>
        <w:pStyle w:val="5"/>
        <w:spacing w:before="4"/>
        <w:rPr>
          <w:rFonts w:hint="default" w:ascii="Arial" w:hAnsi="Arial" w:cs="Arial"/>
          <w:sz w:val="24"/>
          <w:szCs w:val="24"/>
        </w:rPr>
      </w:pPr>
    </w:p>
    <w:p w14:paraId="38F49BF6">
      <w:pPr>
        <w:pStyle w:val="5"/>
        <w:spacing w:before="4"/>
        <w:rPr>
          <w:rFonts w:hint="default" w:ascii="Arial" w:hAnsi="Arial" w:cs="Arial"/>
          <w:sz w:val="24"/>
          <w:szCs w:val="24"/>
        </w:rPr>
      </w:pPr>
      <w:r>
        <w:rPr>
          <w:rFonts w:hint="default" w:ascii="Arial" w:hAnsi="Arial" w:cs="Arial"/>
          <w:sz w:val="24"/>
          <w:szCs w:val="24"/>
        </w:rPr>
        <w:t>Alumnos: * Descripción: Control y expediente integral de la población estudiantil.</w:t>
      </w:r>
    </w:p>
    <w:p w14:paraId="0030E7F2">
      <w:pPr>
        <w:pStyle w:val="5"/>
        <w:spacing w:before="4"/>
        <w:rPr>
          <w:rFonts w:hint="default" w:ascii="Arial" w:hAnsi="Arial" w:cs="Arial"/>
          <w:sz w:val="24"/>
          <w:szCs w:val="24"/>
        </w:rPr>
      </w:pPr>
    </w:p>
    <w:p w14:paraId="1EFC03CD">
      <w:pPr>
        <w:pStyle w:val="5"/>
        <w:spacing w:before="4"/>
        <w:rPr>
          <w:rFonts w:hint="default" w:ascii="Arial" w:hAnsi="Arial" w:cs="Arial"/>
          <w:sz w:val="24"/>
          <w:szCs w:val="24"/>
        </w:rPr>
      </w:pPr>
      <w:r>
        <w:rPr>
          <w:rFonts w:hint="default" w:ascii="Arial" w:hAnsi="Arial" w:cs="Arial"/>
          <w:sz w:val="24"/>
          <w:szCs w:val="24"/>
        </w:rPr>
        <w:t>Procedimiento: Utilice este módulo para buscar perfiles de estudiantes, consultar fichas médicas, datos de tutores/representantes legales y verificar el estatus regular o irregular del alumno.</w:t>
      </w:r>
    </w:p>
    <w:p w14:paraId="408D9415">
      <w:pPr>
        <w:pStyle w:val="5"/>
        <w:spacing w:before="4"/>
        <w:rPr>
          <w:rFonts w:hint="default" w:ascii="Arial" w:hAnsi="Arial" w:cs="Arial"/>
          <w:sz w:val="24"/>
          <w:szCs w:val="24"/>
        </w:rPr>
      </w:pPr>
    </w:p>
    <w:p w14:paraId="50672C37">
      <w:pPr>
        <w:pStyle w:val="5"/>
        <w:spacing w:before="4"/>
        <w:rPr>
          <w:rFonts w:hint="default" w:ascii="Arial" w:hAnsi="Arial" w:cs="Arial"/>
          <w:sz w:val="24"/>
          <w:szCs w:val="24"/>
        </w:rPr>
      </w:pPr>
      <w:r>
        <w:rPr>
          <w:rFonts w:hint="default" w:ascii="Arial" w:hAnsi="Arial" w:cs="Arial"/>
          <w:sz w:val="24"/>
          <w:szCs w:val="24"/>
        </w:rPr>
        <w:t>Inscripciones: * Descripción: Proceso de matriculación y asignación de cupos.</w:t>
      </w:r>
    </w:p>
    <w:p w14:paraId="3ADE0579">
      <w:pPr>
        <w:pStyle w:val="5"/>
        <w:spacing w:before="4"/>
        <w:rPr>
          <w:rFonts w:hint="default" w:ascii="Arial" w:hAnsi="Arial" w:cs="Arial"/>
          <w:sz w:val="24"/>
          <w:szCs w:val="24"/>
        </w:rPr>
      </w:pPr>
    </w:p>
    <w:p w14:paraId="7DECD869">
      <w:pPr>
        <w:pStyle w:val="5"/>
        <w:spacing w:before="4"/>
        <w:rPr>
          <w:rFonts w:hint="default" w:ascii="Arial" w:hAnsi="Arial" w:cs="Arial"/>
          <w:sz w:val="24"/>
          <w:szCs w:val="24"/>
        </w:rPr>
      </w:pPr>
      <w:r>
        <w:rPr>
          <w:rFonts w:hint="default" w:ascii="Arial" w:hAnsi="Arial" w:cs="Arial"/>
          <w:sz w:val="24"/>
          <w:szCs w:val="24"/>
        </w:rPr>
        <w:t>Procedimiento: Seleccione este módulo para inscribir a un alumno en un año, sección, turno o periodo específico, vinculando formalmente su expediente con la carga académica correspondiente.</w:t>
      </w:r>
    </w:p>
    <w:p w14:paraId="1F5CEACC">
      <w:pPr>
        <w:pStyle w:val="5"/>
        <w:spacing w:before="4"/>
        <w:rPr>
          <w:rFonts w:hint="default" w:ascii="Arial" w:hAnsi="Arial" w:cs="Arial"/>
          <w:sz w:val="24"/>
          <w:szCs w:val="24"/>
        </w:rPr>
      </w:pPr>
    </w:p>
    <w:p w14:paraId="041FDDED">
      <w:pPr>
        <w:pStyle w:val="5"/>
        <w:spacing w:before="4"/>
        <w:rPr>
          <w:rFonts w:hint="default" w:ascii="Arial" w:hAnsi="Arial" w:cs="Arial"/>
          <w:sz w:val="24"/>
          <w:szCs w:val="24"/>
        </w:rPr>
      </w:pPr>
      <w:r>
        <w:rPr>
          <w:rFonts w:hint="default" w:ascii="Arial" w:hAnsi="Arial" w:cs="Arial"/>
          <w:sz w:val="24"/>
          <w:szCs w:val="24"/>
        </w:rPr>
        <w:t>Asistencias: * Descripción: Control diario de presencialidad en el aula.</w:t>
      </w:r>
    </w:p>
    <w:p w14:paraId="1B3EE6C8">
      <w:pPr>
        <w:pStyle w:val="5"/>
        <w:spacing w:before="4"/>
        <w:rPr>
          <w:rFonts w:hint="default" w:ascii="Arial" w:hAnsi="Arial" w:cs="Arial"/>
          <w:sz w:val="24"/>
          <w:szCs w:val="24"/>
        </w:rPr>
      </w:pPr>
    </w:p>
    <w:p w14:paraId="3D2A6EA0">
      <w:pPr>
        <w:pStyle w:val="5"/>
        <w:spacing w:before="4"/>
        <w:rPr>
          <w:rFonts w:hint="default" w:ascii="Arial" w:hAnsi="Arial" w:cs="Arial"/>
          <w:sz w:val="24"/>
          <w:szCs w:val="24"/>
        </w:rPr>
      </w:pPr>
      <w:r>
        <w:rPr>
          <w:rFonts w:hint="default" w:ascii="Arial" w:hAnsi="Arial" w:cs="Arial"/>
          <w:sz w:val="24"/>
          <w:szCs w:val="24"/>
        </w:rPr>
        <w:t>Procedimiento: El docente o personal encargado debe seleccionar la materia, fecha y grupo. El sistema desplegará la lista de estudiantes para marcar: Presente, Ausente, Tardanza o Justificado.</w:t>
      </w:r>
    </w:p>
    <w:p w14:paraId="5541E034">
      <w:pPr>
        <w:pStyle w:val="5"/>
        <w:spacing w:before="4"/>
        <w:rPr>
          <w:rFonts w:hint="default" w:ascii="Arial" w:hAnsi="Arial" w:cs="Arial"/>
          <w:sz w:val="24"/>
          <w:szCs w:val="24"/>
        </w:rPr>
      </w:pPr>
    </w:p>
    <w:p w14:paraId="4C8CF768">
      <w:pPr>
        <w:pStyle w:val="5"/>
        <w:spacing w:before="4"/>
        <w:rPr>
          <w:rFonts w:hint="default" w:ascii="Arial" w:hAnsi="Arial" w:cs="Arial"/>
          <w:sz w:val="24"/>
          <w:szCs w:val="24"/>
        </w:rPr>
      </w:pPr>
      <w:r>
        <w:rPr>
          <w:rFonts w:hint="default" w:ascii="Arial" w:hAnsi="Arial" w:cs="Arial"/>
          <w:sz w:val="24"/>
          <w:szCs w:val="24"/>
        </w:rPr>
        <w:t>3. BLOQUE: CALIFICACIONES</w:t>
      </w:r>
    </w:p>
    <w:p w14:paraId="0C355EA0">
      <w:pPr>
        <w:pStyle w:val="5"/>
        <w:spacing w:before="4"/>
        <w:rPr>
          <w:rFonts w:hint="default" w:ascii="Arial" w:hAnsi="Arial" w:cs="Arial"/>
          <w:sz w:val="24"/>
          <w:szCs w:val="24"/>
        </w:rPr>
      </w:pPr>
      <w:r>
        <w:rPr>
          <w:rFonts w:hint="default" w:ascii="Arial" w:hAnsi="Arial" w:cs="Arial"/>
          <w:sz w:val="24"/>
          <w:szCs w:val="24"/>
        </w:rPr>
        <w:t>Gestión del rendimiento cuantitativo y cualitativo de los estudiantes.</w:t>
      </w:r>
    </w:p>
    <w:p w14:paraId="748FAB42">
      <w:pPr>
        <w:pStyle w:val="5"/>
        <w:spacing w:before="4"/>
        <w:rPr>
          <w:rFonts w:hint="default" w:ascii="Arial" w:hAnsi="Arial" w:cs="Arial"/>
          <w:sz w:val="24"/>
          <w:szCs w:val="24"/>
        </w:rPr>
      </w:pPr>
    </w:p>
    <w:p w14:paraId="60BFD200">
      <w:pPr>
        <w:pStyle w:val="5"/>
        <w:spacing w:before="4"/>
        <w:rPr>
          <w:rFonts w:hint="default" w:ascii="Arial" w:hAnsi="Arial" w:cs="Arial"/>
          <w:sz w:val="24"/>
          <w:szCs w:val="24"/>
        </w:rPr>
      </w:pPr>
      <w:r>
        <w:rPr>
          <w:rFonts w:hint="default" w:ascii="Arial" w:hAnsi="Arial" w:cs="Arial"/>
          <w:sz w:val="24"/>
          <w:szCs w:val="24"/>
        </w:rPr>
        <w:t>Cargar Notas: * Descripción: Interfaz operativa para la introducción de evaluaciones.</w:t>
      </w:r>
    </w:p>
    <w:p w14:paraId="3799EE91">
      <w:pPr>
        <w:pStyle w:val="5"/>
        <w:spacing w:before="4"/>
        <w:rPr>
          <w:rFonts w:hint="default" w:ascii="Arial" w:hAnsi="Arial" w:cs="Arial"/>
          <w:sz w:val="24"/>
          <w:szCs w:val="24"/>
        </w:rPr>
      </w:pPr>
    </w:p>
    <w:p w14:paraId="65D1E3BA">
      <w:pPr>
        <w:pStyle w:val="5"/>
        <w:spacing w:before="4"/>
        <w:rPr>
          <w:rFonts w:hint="default" w:ascii="Arial" w:hAnsi="Arial" w:cs="Arial"/>
          <w:sz w:val="24"/>
          <w:szCs w:val="24"/>
        </w:rPr>
      </w:pPr>
      <w:r>
        <w:rPr>
          <w:rFonts w:hint="default" w:ascii="Arial" w:hAnsi="Arial" w:cs="Arial"/>
          <w:sz w:val="24"/>
          <w:szCs w:val="24"/>
        </w:rPr>
        <w:t>Procedimiento: El docente debe seleccionar el grupo y la materia que tiene asignada, elegir el periodo evaluativo (ej. Primer Parcial, Examen Final) e introducir manualmente las calificaciones en la planilla digital. No olvide presionar el botón "Guardar/Actualizar" al finalizar.</w:t>
      </w:r>
    </w:p>
    <w:p w14:paraId="6A7167EF">
      <w:pPr>
        <w:pStyle w:val="5"/>
        <w:spacing w:before="4"/>
        <w:rPr>
          <w:rFonts w:hint="default" w:ascii="Arial" w:hAnsi="Arial" w:cs="Arial"/>
          <w:sz w:val="24"/>
          <w:szCs w:val="24"/>
        </w:rPr>
      </w:pPr>
    </w:p>
    <w:p w14:paraId="6E9C2DC4">
      <w:pPr>
        <w:pStyle w:val="5"/>
        <w:spacing w:before="4"/>
        <w:rPr>
          <w:rFonts w:hint="default" w:ascii="Arial" w:hAnsi="Arial" w:cs="Arial"/>
          <w:sz w:val="24"/>
          <w:szCs w:val="24"/>
        </w:rPr>
      </w:pPr>
      <w:r>
        <w:rPr>
          <w:rFonts w:hint="default" w:ascii="Arial" w:hAnsi="Arial" w:cs="Arial"/>
          <w:sz w:val="24"/>
          <w:szCs w:val="24"/>
        </w:rPr>
        <w:t>Record Académico: * Descripción: Historial académico consolidado del estudiante.</w:t>
      </w:r>
    </w:p>
    <w:p w14:paraId="380E6F56">
      <w:pPr>
        <w:pStyle w:val="5"/>
        <w:spacing w:before="4"/>
        <w:rPr>
          <w:rFonts w:hint="default" w:ascii="Arial" w:hAnsi="Arial" w:cs="Arial"/>
          <w:sz w:val="24"/>
          <w:szCs w:val="24"/>
        </w:rPr>
      </w:pPr>
    </w:p>
    <w:p w14:paraId="47C98767">
      <w:pPr>
        <w:pStyle w:val="5"/>
        <w:spacing w:before="4"/>
        <w:rPr>
          <w:rFonts w:hint="default" w:ascii="Arial" w:hAnsi="Arial" w:cs="Arial"/>
          <w:sz w:val="24"/>
          <w:szCs w:val="24"/>
        </w:rPr>
      </w:pPr>
      <w:r>
        <w:rPr>
          <w:rFonts w:hint="default" w:ascii="Arial" w:hAnsi="Arial" w:cs="Arial"/>
          <w:sz w:val="24"/>
          <w:szCs w:val="24"/>
        </w:rPr>
        <w:t>Procedimiento: Ingrese el número de identificación o nombre del alumno para consultar, generar o exportar su sábana de notas histórica, promedio acumulado y el estado de aprobación de todas las materias cursadas a lo largo de su estancia en la institución.</w:t>
      </w:r>
    </w:p>
    <w:p w14:paraId="37AAECD3">
      <w:pPr>
        <w:pStyle w:val="5"/>
        <w:spacing w:before="4"/>
        <w:rPr>
          <w:rFonts w:hint="default" w:ascii="Arial" w:hAnsi="Arial" w:cs="Arial"/>
          <w:sz w:val="24"/>
          <w:szCs w:val="24"/>
        </w:rPr>
      </w:pPr>
    </w:p>
    <w:p w14:paraId="506291C9">
      <w:pPr>
        <w:pStyle w:val="5"/>
        <w:spacing w:before="4"/>
        <w:rPr>
          <w:rFonts w:hint="default" w:ascii="Arial" w:hAnsi="Arial" w:cs="Arial"/>
          <w:sz w:val="24"/>
          <w:szCs w:val="24"/>
        </w:rPr>
      </w:pPr>
      <w:r>
        <w:rPr>
          <w:rFonts w:hint="default" w:ascii="Arial" w:hAnsi="Arial" w:cs="Arial"/>
          <w:sz w:val="24"/>
          <w:szCs w:val="24"/>
        </w:rPr>
        <w:t>4. BLOQUE: REPORTES</w:t>
      </w:r>
    </w:p>
    <w:p w14:paraId="4566AF1F">
      <w:pPr>
        <w:pStyle w:val="5"/>
        <w:spacing w:before="4"/>
        <w:rPr>
          <w:rFonts w:hint="default" w:ascii="Arial" w:hAnsi="Arial" w:cs="Arial"/>
          <w:sz w:val="24"/>
          <w:szCs w:val="24"/>
        </w:rPr>
      </w:pPr>
      <w:r>
        <w:rPr>
          <w:rFonts w:hint="default" w:ascii="Arial" w:hAnsi="Arial" w:cs="Arial"/>
          <w:sz w:val="24"/>
          <w:szCs w:val="24"/>
        </w:rPr>
        <w:t>Buscar Personal: * Descripción: Filtro rápido de nómina y talento humano.</w:t>
      </w:r>
    </w:p>
    <w:p w14:paraId="21AF982E">
      <w:pPr>
        <w:pStyle w:val="5"/>
        <w:spacing w:before="4"/>
        <w:rPr>
          <w:rFonts w:hint="default" w:ascii="Arial" w:hAnsi="Arial" w:cs="Arial"/>
          <w:sz w:val="24"/>
          <w:szCs w:val="24"/>
        </w:rPr>
      </w:pPr>
    </w:p>
    <w:p w14:paraId="3A7100C0">
      <w:pPr>
        <w:pStyle w:val="5"/>
        <w:spacing w:before="4"/>
        <w:rPr>
          <w:rFonts w:hint="default" w:ascii="Arial" w:hAnsi="Arial" w:cs="Arial"/>
          <w:sz w:val="24"/>
          <w:szCs w:val="24"/>
        </w:rPr>
      </w:pPr>
      <w:r>
        <w:rPr>
          <w:rFonts w:hint="default" w:ascii="Arial" w:hAnsi="Arial" w:cs="Arial"/>
          <w:sz w:val="24"/>
          <w:szCs w:val="24"/>
        </w:rPr>
        <w:t>Procedimiento: Permite realizar búsquedas específicas del personal administrativo, directivo u operativo de la institución mediante filtros rápidos (nombre, cargo, departamento) para auditoría o consulta rápida.</w:t>
      </w:r>
    </w:p>
    <w:p w14:paraId="2D7C1535">
      <w:pPr>
        <w:pStyle w:val="5"/>
        <w:spacing w:before="4"/>
        <w:rPr>
          <w:rFonts w:hint="default" w:ascii="Arial" w:hAnsi="Arial" w:cs="Arial"/>
          <w:sz w:val="24"/>
          <w:szCs w:val="24"/>
        </w:rPr>
      </w:pPr>
    </w:p>
    <w:p w14:paraId="168583E0">
      <w:pPr>
        <w:pStyle w:val="5"/>
        <w:spacing w:before="4"/>
        <w:rPr>
          <w:rFonts w:hint="default" w:ascii="Arial" w:hAnsi="Arial" w:cs="Arial"/>
          <w:sz w:val="24"/>
          <w:szCs w:val="24"/>
        </w:rPr>
      </w:pPr>
      <w:r>
        <w:rPr>
          <w:rFonts w:hint="default" w:ascii="Arial" w:hAnsi="Arial" w:cs="Arial"/>
          <w:sz w:val="24"/>
          <w:szCs w:val="24"/>
        </w:rPr>
        <w:t>5. BLOQUE: HERRAMIENTAS</w:t>
      </w:r>
    </w:p>
    <w:p w14:paraId="25E54AC8">
      <w:pPr>
        <w:pStyle w:val="5"/>
        <w:spacing w:before="4"/>
        <w:rPr>
          <w:rFonts w:hint="default" w:ascii="Arial" w:hAnsi="Arial" w:cs="Arial"/>
          <w:sz w:val="24"/>
          <w:szCs w:val="24"/>
        </w:rPr>
      </w:pPr>
      <w:r>
        <w:rPr>
          <w:rFonts w:hint="default" w:ascii="Arial" w:hAnsi="Arial" w:cs="Arial"/>
          <w:sz w:val="24"/>
          <w:szCs w:val="24"/>
        </w:rPr>
        <w:t>Herramientas: * Descripción: Utilidades secundarias del ecosistema de la plataforma.</w:t>
      </w:r>
    </w:p>
    <w:p w14:paraId="389EE945">
      <w:pPr>
        <w:pStyle w:val="5"/>
        <w:spacing w:before="4"/>
        <w:rPr>
          <w:rFonts w:hint="default" w:ascii="Arial" w:hAnsi="Arial" w:cs="Arial"/>
          <w:sz w:val="24"/>
          <w:szCs w:val="24"/>
        </w:rPr>
      </w:pPr>
    </w:p>
    <w:p w14:paraId="10623DBB">
      <w:pPr>
        <w:pStyle w:val="5"/>
        <w:spacing w:before="4"/>
        <w:rPr>
          <w:rFonts w:hint="default" w:ascii="Arial" w:hAnsi="Arial" w:cs="Arial"/>
          <w:sz w:val="24"/>
          <w:szCs w:val="24"/>
        </w:rPr>
      </w:pPr>
      <w:r>
        <w:rPr>
          <w:rFonts w:hint="default" w:ascii="Arial" w:hAnsi="Arial" w:cs="Arial"/>
          <w:sz w:val="24"/>
          <w:szCs w:val="24"/>
        </w:rPr>
        <w:t>Procedimiento: Da acceso a funciones complementarias del sistema que sirven de apoyo técnico o didáctico (calculadoras integradas, configuraciones de texto, etc.).</w:t>
      </w:r>
    </w:p>
    <w:p w14:paraId="217BF147">
      <w:pPr>
        <w:pStyle w:val="5"/>
        <w:spacing w:before="4"/>
        <w:rPr>
          <w:rFonts w:hint="default" w:ascii="Arial" w:hAnsi="Arial" w:cs="Arial"/>
          <w:sz w:val="24"/>
          <w:szCs w:val="24"/>
        </w:rPr>
      </w:pPr>
    </w:p>
    <w:p w14:paraId="404D54F7">
      <w:pPr>
        <w:pStyle w:val="5"/>
        <w:spacing w:before="4"/>
        <w:rPr>
          <w:rFonts w:hint="default" w:ascii="Arial" w:hAnsi="Arial" w:cs="Arial"/>
          <w:sz w:val="24"/>
          <w:szCs w:val="24"/>
        </w:rPr>
      </w:pPr>
      <w:r>
        <w:rPr>
          <w:rFonts w:hint="default" w:ascii="Arial" w:hAnsi="Arial" w:cs="Arial"/>
          <w:sz w:val="24"/>
          <w:szCs w:val="24"/>
        </w:rPr>
        <w:t>Visor PDF: * Descripción: Lector de archivos integrado.</w:t>
      </w:r>
    </w:p>
    <w:p w14:paraId="5DE38638">
      <w:pPr>
        <w:pStyle w:val="5"/>
        <w:spacing w:before="4"/>
        <w:rPr>
          <w:rFonts w:hint="default" w:ascii="Arial" w:hAnsi="Arial" w:cs="Arial"/>
          <w:sz w:val="24"/>
          <w:szCs w:val="24"/>
        </w:rPr>
      </w:pPr>
    </w:p>
    <w:p w14:paraId="1D7EFC20">
      <w:pPr>
        <w:pStyle w:val="5"/>
        <w:spacing w:before="4"/>
        <w:rPr>
          <w:rFonts w:hint="default" w:ascii="Arial" w:hAnsi="Arial" w:cs="Arial"/>
          <w:sz w:val="24"/>
          <w:szCs w:val="24"/>
        </w:rPr>
      </w:pPr>
      <w:r>
        <w:rPr>
          <w:rFonts w:hint="default" w:ascii="Arial" w:hAnsi="Arial" w:cs="Arial"/>
          <w:sz w:val="24"/>
          <w:szCs w:val="24"/>
        </w:rPr>
        <w:t>Procedimiento: Abre una interfaz dedicada para previsualizar reportes, constancias, circulares o listados directamente dentro del sistema en formato PDF, evitando la necesidad de descargarlos en el almacenamiento del computador.</w:t>
      </w:r>
    </w:p>
    <w:p w14:paraId="088B8869">
      <w:pPr>
        <w:pStyle w:val="5"/>
        <w:spacing w:before="4"/>
        <w:rPr>
          <w:rFonts w:hint="default" w:ascii="Arial" w:hAnsi="Arial" w:cs="Arial"/>
          <w:sz w:val="24"/>
          <w:szCs w:val="24"/>
        </w:rPr>
      </w:pPr>
    </w:p>
    <w:p w14:paraId="76E8F097">
      <w:pPr>
        <w:pStyle w:val="5"/>
        <w:spacing w:before="4"/>
        <w:rPr>
          <w:rFonts w:hint="default" w:ascii="Arial" w:hAnsi="Arial" w:cs="Arial"/>
          <w:sz w:val="24"/>
          <w:szCs w:val="24"/>
        </w:rPr>
      </w:pPr>
      <w:r>
        <w:rPr>
          <w:rFonts w:hint="default" w:ascii="Arial" w:hAnsi="Arial" w:cs="Arial"/>
          <w:sz w:val="24"/>
          <w:szCs w:val="24"/>
        </w:rPr>
        <w:t>6. BLOQUE: SISTEMA</w:t>
      </w:r>
    </w:p>
    <w:p w14:paraId="70B83FB3">
      <w:pPr>
        <w:pStyle w:val="5"/>
        <w:spacing w:before="4"/>
        <w:rPr>
          <w:rFonts w:hint="default" w:ascii="Arial" w:hAnsi="Arial" w:cs="Arial"/>
          <w:sz w:val="24"/>
          <w:szCs w:val="24"/>
        </w:rPr>
      </w:pPr>
      <w:r>
        <w:rPr>
          <w:rFonts w:hint="default" w:ascii="Arial" w:hAnsi="Arial" w:cs="Arial"/>
          <w:sz w:val="24"/>
          <w:szCs w:val="24"/>
        </w:rPr>
        <w:t>Sección de acceso crítico orientada al personal de soporte técnico y administradores con privilegios elevados.</w:t>
      </w:r>
    </w:p>
    <w:p w14:paraId="0B8630D2">
      <w:pPr>
        <w:pStyle w:val="5"/>
        <w:spacing w:before="4"/>
        <w:rPr>
          <w:rFonts w:hint="default" w:ascii="Arial" w:hAnsi="Arial" w:cs="Arial"/>
          <w:sz w:val="24"/>
          <w:szCs w:val="24"/>
        </w:rPr>
      </w:pPr>
    </w:p>
    <w:p w14:paraId="5AC21C06">
      <w:pPr>
        <w:pStyle w:val="5"/>
        <w:spacing w:before="4"/>
        <w:rPr>
          <w:rFonts w:hint="default" w:ascii="Arial" w:hAnsi="Arial" w:cs="Arial"/>
          <w:sz w:val="24"/>
          <w:szCs w:val="24"/>
        </w:rPr>
      </w:pPr>
      <w:r>
        <w:rPr>
          <w:rFonts w:hint="default" w:ascii="Arial" w:hAnsi="Arial" w:cs="Arial"/>
          <w:sz w:val="24"/>
          <w:szCs w:val="24"/>
        </w:rPr>
        <w:t>Usuarios: Gestión de cuentas, credenciales de acceso y asignación de roles y permisos del sistema (Docente, Estudiante, Administrador).</w:t>
      </w:r>
    </w:p>
    <w:p w14:paraId="310ADDEF">
      <w:pPr>
        <w:pStyle w:val="5"/>
        <w:spacing w:before="4"/>
        <w:rPr>
          <w:rFonts w:hint="default" w:ascii="Arial" w:hAnsi="Arial" w:cs="Arial"/>
          <w:sz w:val="24"/>
          <w:szCs w:val="24"/>
        </w:rPr>
      </w:pPr>
    </w:p>
    <w:p w14:paraId="3A210C4D">
      <w:pPr>
        <w:pStyle w:val="5"/>
        <w:spacing w:before="4"/>
        <w:rPr>
          <w:rFonts w:hint="default" w:ascii="Arial" w:hAnsi="Arial" w:cs="Arial"/>
          <w:sz w:val="24"/>
          <w:szCs w:val="24"/>
        </w:rPr>
      </w:pPr>
      <w:r>
        <w:rPr>
          <w:rFonts w:hint="default" w:ascii="Arial" w:hAnsi="Arial" w:cs="Arial"/>
          <w:sz w:val="24"/>
          <w:szCs w:val="24"/>
        </w:rPr>
        <w:t>Historial: Bitácora de eventos o Log de auditoría del sistema. Registra las acciones realizadas por cada usuario (quién modificó un registro, a qué hora, etc.) para control de seguridad.</w:t>
      </w:r>
    </w:p>
    <w:p w14:paraId="0E675293">
      <w:pPr>
        <w:pStyle w:val="5"/>
        <w:spacing w:before="4"/>
        <w:rPr>
          <w:rFonts w:hint="default" w:ascii="Arial" w:hAnsi="Arial" w:cs="Arial"/>
          <w:sz w:val="24"/>
          <w:szCs w:val="24"/>
        </w:rPr>
      </w:pPr>
    </w:p>
    <w:p w14:paraId="73B34E99">
      <w:pPr>
        <w:pStyle w:val="5"/>
        <w:spacing w:before="4"/>
        <w:rPr>
          <w:rFonts w:hint="default" w:ascii="Arial" w:hAnsi="Arial" w:cs="Arial"/>
          <w:sz w:val="24"/>
          <w:szCs w:val="24"/>
        </w:rPr>
      </w:pPr>
      <w:r>
        <w:rPr>
          <w:rFonts w:hint="default" w:ascii="Arial" w:hAnsi="Arial" w:cs="Arial"/>
          <w:sz w:val="24"/>
          <w:szCs w:val="24"/>
        </w:rPr>
        <w:t>Respaldo BD: Herramienta para realizar copias de seguridad de la base de datos (Backup). Permite salvaguardar toda la información ante fallos de servidor de manera local o en la nube.</w:t>
      </w:r>
    </w:p>
    <w:p w14:paraId="5DA48974">
      <w:pPr>
        <w:pStyle w:val="5"/>
        <w:spacing w:before="4"/>
        <w:rPr>
          <w:rFonts w:hint="default" w:ascii="Arial" w:hAnsi="Arial" w:cs="Arial"/>
          <w:sz w:val="24"/>
          <w:szCs w:val="24"/>
        </w:rPr>
      </w:pPr>
    </w:p>
    <w:p w14:paraId="1E9D2B5D">
      <w:pPr>
        <w:pStyle w:val="5"/>
        <w:spacing w:before="4"/>
        <w:rPr>
          <w:rFonts w:hint="default" w:ascii="Arial" w:hAnsi="Arial" w:cs="Arial"/>
          <w:sz w:val="24"/>
          <w:szCs w:val="24"/>
        </w:rPr>
      </w:pPr>
      <w:r>
        <w:rPr>
          <w:rFonts w:hint="default" w:ascii="Arial" w:hAnsi="Arial" w:cs="Arial"/>
          <w:sz w:val="24"/>
          <w:szCs w:val="24"/>
        </w:rPr>
        <w:t>Ayuda: Sección de soporte técnico, manuales de solución de problemas y canales de contacto con el desarrollador del software.</w:t>
      </w:r>
    </w:p>
    <w:p w14:paraId="2C41FD52">
      <w:pPr>
        <w:pStyle w:val="5"/>
        <w:spacing w:before="4"/>
        <w:rPr>
          <w:rFonts w:hint="default" w:ascii="Arial" w:hAnsi="Arial" w:cs="Arial"/>
          <w:sz w:val="24"/>
          <w:szCs w:val="24"/>
        </w:rPr>
      </w:pPr>
    </w:p>
    <w:p w14:paraId="73F9DF7D">
      <w:pPr>
        <w:pStyle w:val="5"/>
        <w:spacing w:before="4"/>
        <w:rPr>
          <w:rFonts w:hint="default" w:ascii="Arial" w:hAnsi="Arial" w:cs="Arial"/>
          <w:sz w:val="24"/>
          <w:szCs w:val="24"/>
        </w:rPr>
      </w:pPr>
      <w:r>
        <w:rPr>
          <w:rFonts w:hint="default" w:ascii="Arial" w:hAnsi="Arial" w:cs="Arial"/>
          <w:sz w:val="24"/>
          <w:szCs w:val="24"/>
        </w:rPr>
        <w:t>7. OPCIONES GLOBALES DE CUENTA (PARTE INFERIOR)</w:t>
      </w:r>
    </w:p>
    <w:p w14:paraId="2EF7029D">
      <w:pPr>
        <w:pStyle w:val="5"/>
        <w:spacing w:before="4"/>
        <w:rPr>
          <w:rFonts w:hint="default" w:ascii="Arial" w:hAnsi="Arial" w:cs="Arial"/>
          <w:sz w:val="24"/>
          <w:szCs w:val="24"/>
        </w:rPr>
      </w:pPr>
      <w:r>
        <w:rPr>
          <w:rFonts w:hint="default" w:ascii="Arial" w:hAnsi="Arial" w:cs="Arial"/>
          <w:sz w:val="24"/>
          <w:szCs w:val="24"/>
        </w:rPr>
        <w:t>Mi Perfil: Permite al usuario activo ver sus datos personales, cambiar su foto de perfil, actualizar métodos de contacto y gestionar el cambio de su contraseña de acceso por seguridad.</w:t>
      </w:r>
    </w:p>
    <w:p w14:paraId="43CECB78">
      <w:pPr>
        <w:pStyle w:val="5"/>
        <w:spacing w:before="4"/>
        <w:rPr>
          <w:rFonts w:hint="default" w:ascii="Arial" w:hAnsi="Arial" w:cs="Arial"/>
          <w:sz w:val="24"/>
          <w:szCs w:val="24"/>
        </w:rPr>
      </w:pPr>
    </w:p>
    <w:p w14:paraId="7F01411F">
      <w:pPr>
        <w:pStyle w:val="5"/>
        <w:spacing w:before="4"/>
        <w:rPr>
          <w:rFonts w:hint="default" w:ascii="Arial" w:hAnsi="Arial" w:cs="Arial"/>
          <w:sz w:val="24"/>
          <w:szCs w:val="24"/>
        </w:rPr>
      </w:pPr>
      <w:r>
        <w:rPr>
          <w:rFonts w:hint="default" w:ascii="Arial" w:hAnsi="Arial" w:cs="Arial"/>
          <w:sz w:val="24"/>
          <w:szCs w:val="24"/>
        </w:rPr>
        <w:t>Salir: Cierra la sesión de forma segura, destruyendo los privilegios activos en el navegador para evitar que otros usuarios del equipo ingresen a su cuenta. Redirige automáticamente a la pantalla de autenticación inicial en la ruta del servidor local (localhost/ibbs/index.php).</w:t>
      </w:r>
    </w:p>
    <w:p w14:paraId="34BF7926">
      <w:pPr>
        <w:pStyle w:val="5"/>
        <w:spacing w:before="4"/>
        <w:rPr>
          <w:rFonts w:hint="default" w:ascii="Arial" w:hAnsi="Arial" w:cs="Arial"/>
          <w:sz w:val="17"/>
        </w:rPr>
      </w:pPr>
    </w:p>
    <w:p w14:paraId="0C5AC16B">
      <w:pPr>
        <w:pStyle w:val="5"/>
        <w:spacing w:before="4"/>
        <w:rPr>
          <w:rFonts w:hint="default" w:ascii="Arial" w:hAnsi="Arial" w:cs="Arial"/>
          <w:sz w:val="17"/>
        </w:rPr>
      </w:pPr>
    </w:p>
    <w:p w14:paraId="247AB569">
      <w:pPr>
        <w:pStyle w:val="5"/>
        <w:spacing w:before="4"/>
        <w:rPr>
          <w:rFonts w:hint="default" w:ascii="Arial" w:hAnsi="Arial" w:cs="Arial"/>
          <w:sz w:val="17"/>
        </w:rPr>
      </w:pPr>
    </w:p>
    <w:p w14:paraId="4A962D0B">
      <w:pPr>
        <w:pStyle w:val="5"/>
        <w:spacing w:before="4"/>
        <w:rPr>
          <w:rFonts w:hint="default" w:ascii="Arial" w:hAnsi="Arial" w:cs="Arial"/>
          <w:sz w:val="17"/>
        </w:rPr>
      </w:pPr>
      <w:r>
        <w:drawing>
          <wp:inline distT="0" distB="0" distL="114300" distR="114300">
            <wp:extent cx="6619240" cy="2140585"/>
            <wp:effectExtent l="0" t="0" r="10160" b="12065"/>
            <wp:docPr id="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
                    <pic:cNvPicPr>
                      <a:picLocks noChangeAspect="1"/>
                    </pic:cNvPicPr>
                  </pic:nvPicPr>
                  <pic:blipFill>
                    <a:blip r:embed="rId13"/>
                    <a:stretch>
                      <a:fillRect/>
                    </a:stretch>
                  </pic:blipFill>
                  <pic:spPr>
                    <a:xfrm>
                      <a:off x="0" y="0"/>
                      <a:ext cx="6619240" cy="2140585"/>
                    </a:xfrm>
                    <a:prstGeom prst="rect">
                      <a:avLst/>
                    </a:prstGeom>
                    <a:noFill/>
                    <a:ln>
                      <a:noFill/>
                    </a:ln>
                  </pic:spPr>
                </pic:pic>
              </a:graphicData>
            </a:graphic>
          </wp:inline>
        </w:drawing>
      </w:r>
    </w:p>
    <w:p w14:paraId="147EF4A7">
      <w:pPr>
        <w:pStyle w:val="5"/>
        <w:spacing w:before="4"/>
        <w:rPr>
          <w:rFonts w:hint="default" w:ascii="Arial" w:hAnsi="Arial" w:cs="Arial"/>
          <w:sz w:val="17"/>
        </w:rPr>
      </w:pPr>
    </w:p>
    <w:p w14:paraId="23345972">
      <w:pPr>
        <w:pStyle w:val="5"/>
        <w:spacing w:before="4"/>
        <w:rPr>
          <w:rFonts w:hint="default" w:ascii="Arial" w:hAnsi="Arial" w:cs="Arial"/>
          <w:sz w:val="24"/>
          <w:szCs w:val="24"/>
        </w:rPr>
      </w:pPr>
      <w:r>
        <w:rPr>
          <w:rFonts w:hint="default" w:ascii="Arial" w:hAnsi="Arial" w:cs="Arial"/>
          <w:sz w:val="24"/>
          <w:szCs w:val="24"/>
        </w:rPr>
        <w:t>MÓDULO: MATERIAS (Gestión de Materias, Horarios y Asignaciones)</w:t>
      </w:r>
    </w:p>
    <w:p w14:paraId="52545ED1">
      <w:pPr>
        <w:pStyle w:val="5"/>
        <w:spacing w:before="4"/>
        <w:rPr>
          <w:rFonts w:hint="default" w:ascii="Arial" w:hAnsi="Arial" w:cs="Arial"/>
          <w:sz w:val="24"/>
          <w:szCs w:val="24"/>
        </w:rPr>
      </w:pPr>
      <w:r>
        <w:rPr>
          <w:rFonts w:hint="default" w:ascii="Arial" w:hAnsi="Arial" w:cs="Arial"/>
          <w:sz w:val="24"/>
          <w:szCs w:val="24"/>
        </w:rPr>
        <w:t>Este módulo es el espacio operativo diseñado para la administración, control y seguimiento de todas las asignaturas ofertadas por la institución. A continuación, se detallan las secciones de la interfaz y las acciones disponibles para el usuario con rol de Superadmin.</w:t>
      </w:r>
    </w:p>
    <w:p w14:paraId="3AC5BC78">
      <w:pPr>
        <w:pStyle w:val="5"/>
        <w:spacing w:before="4"/>
        <w:rPr>
          <w:rFonts w:hint="default" w:ascii="Arial" w:hAnsi="Arial" w:cs="Arial"/>
          <w:sz w:val="24"/>
          <w:szCs w:val="24"/>
        </w:rPr>
      </w:pPr>
    </w:p>
    <w:p w14:paraId="21AA3242">
      <w:pPr>
        <w:pStyle w:val="5"/>
        <w:spacing w:before="4"/>
        <w:rPr>
          <w:rFonts w:hint="default" w:ascii="Arial" w:hAnsi="Arial" w:cs="Arial"/>
          <w:sz w:val="24"/>
          <w:szCs w:val="24"/>
        </w:rPr>
      </w:pPr>
      <w:r>
        <w:rPr>
          <w:rFonts w:hint="default" w:ascii="Arial" w:hAnsi="Arial" w:cs="Arial"/>
          <w:sz w:val="24"/>
          <w:szCs w:val="24"/>
        </w:rPr>
        <w:t>1. Elementos y Botones de Acción Principal</w:t>
      </w:r>
    </w:p>
    <w:p w14:paraId="144580F9">
      <w:pPr>
        <w:pStyle w:val="5"/>
        <w:spacing w:before="4"/>
        <w:rPr>
          <w:rFonts w:hint="default" w:ascii="Arial" w:hAnsi="Arial" w:cs="Arial"/>
          <w:sz w:val="24"/>
          <w:szCs w:val="24"/>
        </w:rPr>
      </w:pPr>
      <w:r>
        <w:rPr>
          <w:rFonts w:hint="default" w:ascii="Arial" w:hAnsi="Arial" w:cs="Arial"/>
          <w:sz w:val="24"/>
          <w:szCs w:val="24"/>
        </w:rPr>
        <w:t>En la parte superior de la pantalla se ubican los controles globales del módulo:</w:t>
      </w:r>
    </w:p>
    <w:p w14:paraId="5308048C">
      <w:pPr>
        <w:pStyle w:val="5"/>
        <w:spacing w:before="4"/>
        <w:rPr>
          <w:rFonts w:hint="default" w:ascii="Arial" w:hAnsi="Arial" w:cs="Arial"/>
          <w:sz w:val="24"/>
          <w:szCs w:val="24"/>
        </w:rPr>
      </w:pPr>
    </w:p>
    <w:p w14:paraId="03D5DF2C">
      <w:pPr>
        <w:pStyle w:val="5"/>
        <w:spacing w:before="4"/>
        <w:rPr>
          <w:rFonts w:hint="default" w:ascii="Arial" w:hAnsi="Arial" w:cs="Arial"/>
          <w:sz w:val="24"/>
          <w:szCs w:val="24"/>
        </w:rPr>
      </w:pPr>
      <w:r>
        <w:rPr>
          <w:rFonts w:hint="default" w:ascii="Arial" w:hAnsi="Arial" w:cs="Arial"/>
          <w:sz w:val="24"/>
          <w:szCs w:val="24"/>
        </w:rPr>
        <w:t>Botón "+ Nueva Materia": Ubicado en la esquina superior derecha. Permite abrir el formulario de registro para dar de alta una nueva asignatura en el sistema.</w:t>
      </w:r>
    </w:p>
    <w:p w14:paraId="569BCD86">
      <w:pPr>
        <w:pStyle w:val="5"/>
        <w:spacing w:before="4"/>
        <w:rPr>
          <w:rFonts w:hint="default" w:ascii="Arial" w:hAnsi="Arial" w:cs="Arial"/>
          <w:sz w:val="24"/>
          <w:szCs w:val="24"/>
        </w:rPr>
      </w:pPr>
    </w:p>
    <w:p w14:paraId="569C20F8">
      <w:pPr>
        <w:pStyle w:val="5"/>
        <w:spacing w:before="4"/>
        <w:rPr>
          <w:rFonts w:hint="default" w:ascii="Arial" w:hAnsi="Arial" w:cs="Arial"/>
          <w:sz w:val="24"/>
          <w:szCs w:val="24"/>
        </w:rPr>
      </w:pPr>
      <w:r>
        <w:rPr>
          <w:rFonts w:hint="default" w:ascii="Arial" w:hAnsi="Arial" w:cs="Arial"/>
          <w:sz w:val="24"/>
          <w:szCs w:val="24"/>
        </w:rPr>
        <w:t>Botón "Exportar PDF": Localizado en la sección superior izquierda de la tabla. Al presionarlo, genera y descarga automáticamente un documento en formato PDF con el listado de las materias registradas y sus datos vigentes.</w:t>
      </w:r>
    </w:p>
    <w:p w14:paraId="21B30265">
      <w:pPr>
        <w:pStyle w:val="5"/>
        <w:spacing w:before="4"/>
        <w:rPr>
          <w:rFonts w:hint="default" w:ascii="Arial" w:hAnsi="Arial" w:cs="Arial"/>
          <w:sz w:val="24"/>
          <w:szCs w:val="24"/>
        </w:rPr>
      </w:pPr>
    </w:p>
    <w:p w14:paraId="0AB5BF2B">
      <w:pPr>
        <w:pStyle w:val="5"/>
        <w:spacing w:before="4"/>
        <w:rPr>
          <w:rFonts w:hint="default" w:ascii="Arial" w:hAnsi="Arial" w:cs="Arial"/>
          <w:sz w:val="24"/>
          <w:szCs w:val="24"/>
        </w:rPr>
      </w:pPr>
      <w:r>
        <w:rPr>
          <w:rFonts w:hint="default" w:ascii="Arial" w:hAnsi="Arial" w:cs="Arial"/>
          <w:sz w:val="24"/>
          <w:szCs w:val="24"/>
        </w:rPr>
        <w:t>Filtros de Búsqueda Rápida: Situados sobre la tabla en la esquina derecha, facilitan la localización inmediata de registros mediante dos campos interactivos:</w:t>
      </w:r>
    </w:p>
    <w:p w14:paraId="3FBB7F75">
      <w:pPr>
        <w:pStyle w:val="5"/>
        <w:spacing w:before="4"/>
        <w:rPr>
          <w:rFonts w:hint="default" w:ascii="Arial" w:hAnsi="Arial" w:cs="Arial"/>
          <w:sz w:val="24"/>
          <w:szCs w:val="24"/>
        </w:rPr>
      </w:pPr>
    </w:p>
    <w:p w14:paraId="6FDB43B6">
      <w:pPr>
        <w:pStyle w:val="5"/>
        <w:spacing w:before="4"/>
        <w:rPr>
          <w:rFonts w:hint="default" w:ascii="Arial" w:hAnsi="Arial" w:cs="Arial"/>
          <w:sz w:val="24"/>
          <w:szCs w:val="24"/>
        </w:rPr>
      </w:pPr>
      <w:r>
        <w:rPr>
          <w:rFonts w:hint="default" w:ascii="Arial" w:hAnsi="Arial" w:cs="Arial"/>
          <w:sz w:val="24"/>
          <w:szCs w:val="24"/>
        </w:rPr>
        <w:t>Nombre de materia...</w:t>
      </w:r>
    </w:p>
    <w:p w14:paraId="2D3DC3D0">
      <w:pPr>
        <w:pStyle w:val="5"/>
        <w:spacing w:before="4"/>
        <w:rPr>
          <w:rFonts w:hint="default" w:ascii="Arial" w:hAnsi="Arial" w:cs="Arial"/>
          <w:sz w:val="24"/>
          <w:szCs w:val="24"/>
        </w:rPr>
      </w:pPr>
    </w:p>
    <w:p w14:paraId="75CB8085">
      <w:pPr>
        <w:pStyle w:val="5"/>
        <w:spacing w:before="4"/>
        <w:rPr>
          <w:rFonts w:hint="default" w:ascii="Arial" w:hAnsi="Arial" w:cs="Arial"/>
          <w:sz w:val="24"/>
          <w:szCs w:val="24"/>
        </w:rPr>
      </w:pPr>
      <w:r>
        <w:rPr>
          <w:rFonts w:hint="default" w:ascii="Arial" w:hAnsi="Arial" w:cs="Arial"/>
          <w:sz w:val="24"/>
          <w:szCs w:val="24"/>
        </w:rPr>
        <w:t>Código (ej. MAT-101)...</w:t>
      </w:r>
    </w:p>
    <w:p w14:paraId="3B0A49AE">
      <w:pPr>
        <w:pStyle w:val="5"/>
        <w:spacing w:before="4"/>
        <w:rPr>
          <w:rFonts w:hint="default" w:ascii="Arial" w:hAnsi="Arial" w:cs="Arial"/>
          <w:sz w:val="24"/>
          <w:szCs w:val="24"/>
        </w:rPr>
      </w:pPr>
    </w:p>
    <w:p w14:paraId="4C821C7E">
      <w:pPr>
        <w:pStyle w:val="5"/>
        <w:spacing w:before="4"/>
        <w:rPr>
          <w:rFonts w:hint="default" w:ascii="Arial" w:hAnsi="Arial" w:cs="Arial"/>
          <w:sz w:val="24"/>
          <w:szCs w:val="24"/>
        </w:rPr>
      </w:pPr>
      <w:r>
        <w:rPr>
          <w:rFonts w:hint="default" w:ascii="Arial" w:hAnsi="Arial" w:cs="Arial"/>
          <w:sz w:val="24"/>
          <w:szCs w:val="24"/>
        </w:rPr>
        <w:t>2. Estructura de la Tabla "Materias Registradas"</w:t>
      </w:r>
    </w:p>
    <w:p w14:paraId="46218643">
      <w:pPr>
        <w:pStyle w:val="5"/>
        <w:spacing w:before="4"/>
        <w:rPr>
          <w:rFonts w:hint="default" w:ascii="Arial" w:hAnsi="Arial" w:cs="Arial"/>
          <w:sz w:val="24"/>
          <w:szCs w:val="24"/>
        </w:rPr>
      </w:pPr>
      <w:r>
        <w:rPr>
          <w:rFonts w:hint="default" w:ascii="Arial" w:hAnsi="Arial" w:cs="Arial"/>
          <w:sz w:val="24"/>
          <w:szCs w:val="24"/>
        </w:rPr>
        <w:t>La tabla principal organiza la información de las asignaturas en las siguientes columnas:</w:t>
      </w:r>
    </w:p>
    <w:p w14:paraId="54988F0C">
      <w:pPr>
        <w:pStyle w:val="5"/>
        <w:spacing w:before="4"/>
        <w:rPr>
          <w:rFonts w:hint="default" w:ascii="Arial" w:hAnsi="Arial" w:cs="Arial"/>
          <w:sz w:val="24"/>
          <w:szCs w:val="24"/>
        </w:rPr>
      </w:pPr>
    </w:p>
    <w:p w14:paraId="1F9DB784">
      <w:pPr>
        <w:pStyle w:val="5"/>
        <w:spacing w:before="4"/>
        <w:rPr>
          <w:rFonts w:hint="default" w:ascii="Arial" w:hAnsi="Arial" w:cs="Arial"/>
          <w:sz w:val="24"/>
          <w:szCs w:val="24"/>
        </w:rPr>
      </w:pPr>
      <w:r>
        <w:rPr>
          <w:rFonts w:hint="default" w:ascii="Arial" w:hAnsi="Arial" w:cs="Arial"/>
          <w:sz w:val="24"/>
          <w:szCs w:val="24"/>
        </w:rPr>
        <w:t>CÓDIGO: Número identificador único asignado a la materia en la base de datos (por ejemplo: 17, 1 o 3).</w:t>
      </w:r>
    </w:p>
    <w:p w14:paraId="33C73850">
      <w:pPr>
        <w:pStyle w:val="5"/>
        <w:spacing w:before="4"/>
        <w:rPr>
          <w:rFonts w:hint="default" w:ascii="Arial" w:hAnsi="Arial" w:cs="Arial"/>
          <w:sz w:val="24"/>
          <w:szCs w:val="24"/>
        </w:rPr>
      </w:pPr>
    </w:p>
    <w:p w14:paraId="69424FFC">
      <w:pPr>
        <w:pStyle w:val="5"/>
        <w:spacing w:before="4"/>
        <w:rPr>
          <w:rFonts w:hint="default" w:ascii="Arial" w:hAnsi="Arial" w:cs="Arial"/>
          <w:sz w:val="24"/>
          <w:szCs w:val="24"/>
        </w:rPr>
      </w:pPr>
      <w:r>
        <w:rPr>
          <w:rFonts w:hint="default" w:ascii="Arial" w:hAnsi="Arial" w:cs="Arial"/>
          <w:sz w:val="24"/>
          <w:szCs w:val="24"/>
        </w:rPr>
        <w:t>MATERIA: Nombre oficial de la asignatura registrada (ej. hermeneutica, intreoduccion biblica).</w:t>
      </w:r>
    </w:p>
    <w:p w14:paraId="04BD0F7B">
      <w:pPr>
        <w:pStyle w:val="5"/>
        <w:spacing w:before="4"/>
        <w:rPr>
          <w:rFonts w:hint="default" w:ascii="Arial" w:hAnsi="Arial" w:cs="Arial"/>
          <w:sz w:val="24"/>
          <w:szCs w:val="24"/>
        </w:rPr>
      </w:pPr>
    </w:p>
    <w:p w14:paraId="766445B9">
      <w:pPr>
        <w:pStyle w:val="5"/>
        <w:spacing w:before="4"/>
        <w:rPr>
          <w:rFonts w:hint="default" w:ascii="Arial" w:hAnsi="Arial" w:cs="Arial"/>
          <w:sz w:val="24"/>
          <w:szCs w:val="24"/>
        </w:rPr>
      </w:pPr>
      <w:r>
        <w:rPr>
          <w:rFonts w:hint="default" w:ascii="Arial" w:hAnsi="Arial" w:cs="Arial"/>
          <w:sz w:val="24"/>
          <w:szCs w:val="24"/>
        </w:rPr>
        <w:t>HORARIO: Detalle de los días y rangos de horas asignados para el dictado de la clase (ej. Sábado 20:59–22:59). Si no se ha definido, se muestra un guion (—).</w:t>
      </w:r>
    </w:p>
    <w:p w14:paraId="12A49E21">
      <w:pPr>
        <w:pStyle w:val="5"/>
        <w:spacing w:before="4"/>
        <w:rPr>
          <w:rFonts w:hint="default" w:ascii="Arial" w:hAnsi="Arial" w:cs="Arial"/>
          <w:sz w:val="24"/>
          <w:szCs w:val="24"/>
        </w:rPr>
      </w:pPr>
    </w:p>
    <w:p w14:paraId="33D31081">
      <w:pPr>
        <w:pStyle w:val="5"/>
        <w:spacing w:before="4"/>
        <w:rPr>
          <w:rFonts w:hint="default" w:ascii="Arial" w:hAnsi="Arial" w:cs="Arial"/>
          <w:sz w:val="24"/>
          <w:szCs w:val="24"/>
        </w:rPr>
      </w:pPr>
      <w:r>
        <w:rPr>
          <w:rFonts w:hint="default" w:ascii="Arial" w:hAnsi="Arial" w:cs="Arial"/>
          <w:sz w:val="24"/>
          <w:szCs w:val="24"/>
        </w:rPr>
        <w:t>ESTADO: Indicador visual que muestra la vigencia actual de la materia (ej. etiqueta destacada en color naranja como EN CURSO).</w:t>
      </w:r>
    </w:p>
    <w:p w14:paraId="765876C2">
      <w:pPr>
        <w:pStyle w:val="5"/>
        <w:spacing w:before="4"/>
        <w:rPr>
          <w:rFonts w:hint="default" w:ascii="Arial" w:hAnsi="Arial" w:cs="Arial"/>
          <w:sz w:val="24"/>
          <w:szCs w:val="24"/>
        </w:rPr>
      </w:pPr>
    </w:p>
    <w:p w14:paraId="01598FB9">
      <w:pPr>
        <w:pStyle w:val="5"/>
        <w:spacing w:before="4"/>
        <w:rPr>
          <w:rFonts w:hint="default" w:ascii="Arial" w:hAnsi="Arial" w:cs="Arial"/>
          <w:sz w:val="24"/>
          <w:szCs w:val="24"/>
        </w:rPr>
      </w:pPr>
      <w:r>
        <w:rPr>
          <w:rFonts w:hint="default" w:ascii="Arial" w:hAnsi="Arial" w:cs="Arial"/>
          <w:sz w:val="24"/>
          <w:szCs w:val="24"/>
        </w:rPr>
        <w:t>DOCENTES: Contador digital que muestra la cantidad de profesores vinculados y asignados a esa materia en particular.</w:t>
      </w:r>
    </w:p>
    <w:p w14:paraId="3175CAB9">
      <w:pPr>
        <w:pStyle w:val="5"/>
        <w:spacing w:before="4"/>
        <w:rPr>
          <w:rFonts w:hint="default" w:ascii="Arial" w:hAnsi="Arial" w:cs="Arial"/>
          <w:sz w:val="24"/>
          <w:szCs w:val="24"/>
        </w:rPr>
      </w:pPr>
    </w:p>
    <w:p w14:paraId="0171092F">
      <w:pPr>
        <w:pStyle w:val="5"/>
        <w:spacing w:before="4"/>
        <w:rPr>
          <w:rFonts w:hint="default" w:ascii="Arial" w:hAnsi="Arial" w:cs="Arial"/>
          <w:sz w:val="24"/>
          <w:szCs w:val="24"/>
        </w:rPr>
      </w:pPr>
      <w:r>
        <w:rPr>
          <w:rFonts w:hint="default" w:ascii="Arial" w:hAnsi="Arial" w:cs="Arial"/>
          <w:sz w:val="24"/>
          <w:szCs w:val="24"/>
        </w:rPr>
        <w:t>ALUMNOS: Contador digital que refleja el número total de estudiantes matriculados en la asignatura.</w:t>
      </w:r>
    </w:p>
    <w:p w14:paraId="2BA10045">
      <w:pPr>
        <w:pStyle w:val="5"/>
        <w:spacing w:before="4"/>
        <w:rPr>
          <w:rFonts w:hint="default" w:ascii="Arial" w:hAnsi="Arial" w:cs="Arial"/>
          <w:sz w:val="24"/>
          <w:szCs w:val="24"/>
        </w:rPr>
      </w:pPr>
    </w:p>
    <w:p w14:paraId="6DD96A29">
      <w:pPr>
        <w:pStyle w:val="5"/>
        <w:spacing w:before="4"/>
        <w:rPr>
          <w:rFonts w:hint="default" w:ascii="Arial" w:hAnsi="Arial" w:cs="Arial"/>
          <w:sz w:val="24"/>
          <w:szCs w:val="24"/>
        </w:rPr>
      </w:pPr>
      <w:r>
        <w:rPr>
          <w:rFonts w:hint="default" w:ascii="Arial" w:hAnsi="Arial" w:cs="Arial"/>
          <w:sz w:val="24"/>
          <w:szCs w:val="24"/>
        </w:rPr>
        <w:t>3. Panel de Acciones Operativas</w:t>
      </w:r>
    </w:p>
    <w:p w14:paraId="19C8321C">
      <w:pPr>
        <w:pStyle w:val="5"/>
        <w:spacing w:before="4"/>
        <w:rPr>
          <w:rFonts w:hint="default" w:ascii="Arial" w:hAnsi="Arial" w:cs="Arial"/>
          <w:sz w:val="24"/>
          <w:szCs w:val="24"/>
        </w:rPr>
      </w:pPr>
      <w:r>
        <w:rPr>
          <w:rFonts w:hint="default" w:ascii="Arial" w:hAnsi="Arial" w:cs="Arial"/>
          <w:sz w:val="24"/>
          <w:szCs w:val="24"/>
        </w:rPr>
        <w:t>Al final de cada fila, en la columna ACCIONES, se encuentran tres botones clave para gestionar el ciclo de vida de la asignatura:</w:t>
      </w:r>
    </w:p>
    <w:p w14:paraId="5602FED1">
      <w:pPr>
        <w:pStyle w:val="5"/>
        <w:spacing w:before="4"/>
        <w:rPr>
          <w:rFonts w:hint="default" w:ascii="Arial" w:hAnsi="Arial" w:cs="Arial"/>
          <w:sz w:val="24"/>
          <w:szCs w:val="24"/>
        </w:rPr>
      </w:pPr>
    </w:p>
    <w:p w14:paraId="31D6C6C2">
      <w:pPr>
        <w:pStyle w:val="5"/>
        <w:spacing w:before="4"/>
        <w:rPr>
          <w:rFonts w:hint="default" w:ascii="Arial" w:hAnsi="Arial" w:cs="Arial"/>
          <w:sz w:val="24"/>
          <w:szCs w:val="24"/>
        </w:rPr>
      </w:pPr>
      <w:r>
        <w:rPr>
          <w:rFonts w:hint="default" w:ascii="Arial" w:hAnsi="Arial" w:cs="Arial"/>
          <w:sz w:val="24"/>
          <w:szCs w:val="24"/>
        </w:rPr>
        <w:t>Botón "✓ Culminar": Finaliza formalmente el dictado de la materia para el periodo actual, procediendo al cierre del ciclo operativo de asistencia y notas de dicho grupo.</w:t>
      </w:r>
    </w:p>
    <w:p w14:paraId="0CA84E3A">
      <w:pPr>
        <w:pStyle w:val="5"/>
        <w:spacing w:before="4"/>
        <w:rPr>
          <w:rFonts w:hint="default" w:ascii="Arial" w:hAnsi="Arial" w:cs="Arial"/>
          <w:sz w:val="24"/>
          <w:szCs w:val="24"/>
        </w:rPr>
      </w:pPr>
    </w:p>
    <w:p w14:paraId="33724D2C">
      <w:pPr>
        <w:pStyle w:val="5"/>
        <w:spacing w:before="4"/>
        <w:rPr>
          <w:rFonts w:hint="default" w:ascii="Arial" w:hAnsi="Arial" w:cs="Arial"/>
          <w:sz w:val="24"/>
          <w:szCs w:val="24"/>
        </w:rPr>
      </w:pPr>
      <w:r>
        <w:rPr>
          <w:rFonts w:hint="default" w:ascii="Arial" w:hAnsi="Arial" w:cs="Arial"/>
          <w:sz w:val="24"/>
          <w:szCs w:val="24"/>
        </w:rPr>
        <w:t>Botón "Editar" (Color Verde): Abre la ventana de modificación para corregir o actualizar datos existentes como el nombre, corregir errores ortográficos, reasignar horarios o modificar la estructura de la materia.</w:t>
      </w:r>
    </w:p>
    <w:p w14:paraId="5577A420">
      <w:pPr>
        <w:pStyle w:val="5"/>
        <w:spacing w:before="4"/>
        <w:rPr>
          <w:rFonts w:hint="default" w:ascii="Arial" w:hAnsi="Arial" w:cs="Arial"/>
          <w:sz w:val="24"/>
          <w:szCs w:val="24"/>
        </w:rPr>
      </w:pPr>
    </w:p>
    <w:p w14:paraId="2D7D3D61">
      <w:pPr>
        <w:pStyle w:val="5"/>
        <w:spacing w:before="4"/>
        <w:rPr>
          <w:rFonts w:hint="default" w:ascii="Arial" w:hAnsi="Arial" w:cs="Arial"/>
          <w:sz w:val="24"/>
          <w:szCs w:val="24"/>
        </w:rPr>
      </w:pPr>
      <w:r>
        <w:rPr>
          <w:rFonts w:hint="default" w:ascii="Arial" w:hAnsi="Arial" w:cs="Arial"/>
          <w:sz w:val="24"/>
          <w:szCs w:val="24"/>
        </w:rPr>
        <w:t>Botón "Eliminar" (Color Rojo): Remueve permanentemente la asignatura del sistema.</w:t>
      </w:r>
    </w:p>
    <w:p w14:paraId="31A5BFBE">
      <w:pPr>
        <w:pStyle w:val="5"/>
        <w:spacing w:before="4"/>
        <w:rPr>
          <w:rFonts w:hint="default" w:ascii="Arial" w:hAnsi="Arial" w:cs="Arial"/>
          <w:sz w:val="24"/>
          <w:szCs w:val="24"/>
        </w:rPr>
      </w:pPr>
    </w:p>
    <w:p w14:paraId="511963E7">
      <w:pPr>
        <w:pStyle w:val="5"/>
        <w:spacing w:before="4"/>
        <w:rPr>
          <w:rFonts w:hint="default" w:ascii="Arial" w:hAnsi="Arial" w:cs="Arial"/>
          <w:sz w:val="24"/>
          <w:szCs w:val="24"/>
        </w:rPr>
      </w:pPr>
      <w:r>
        <w:rPr>
          <w:rFonts w:hint="default" w:ascii="Arial" w:hAnsi="Arial" w:cs="Arial"/>
          <w:sz w:val="24"/>
          <w:szCs w:val="24"/>
        </w:rPr>
        <w:t>Nota de Seguridad: Se recomienda usar la opción Eliminar únicamente si la materia no posee registros históricos de alumnos o notas vinculadas, para evitar la pérdida de consistencia en el record académico general.</w:t>
      </w:r>
    </w:p>
    <w:p w14:paraId="65106EE8">
      <w:pPr>
        <w:pStyle w:val="5"/>
        <w:spacing w:before="4"/>
        <w:rPr>
          <w:rFonts w:hint="default" w:ascii="Arial" w:hAnsi="Arial" w:cs="Arial"/>
          <w:sz w:val="24"/>
          <w:szCs w:val="24"/>
        </w:rPr>
      </w:pPr>
    </w:p>
    <w:p w14:paraId="68E53109">
      <w:pPr>
        <w:pStyle w:val="5"/>
        <w:spacing w:before="4"/>
        <w:rPr>
          <w:rFonts w:hint="default" w:ascii="Arial" w:hAnsi="Arial" w:cs="Arial"/>
          <w:sz w:val="24"/>
          <w:szCs w:val="24"/>
        </w:rPr>
      </w:pPr>
    </w:p>
    <w:p w14:paraId="5BB81D07">
      <w:pPr>
        <w:pStyle w:val="5"/>
        <w:spacing w:before="4"/>
        <w:rPr>
          <w:rFonts w:hint="default" w:ascii="Arial" w:hAnsi="Arial" w:cs="Arial"/>
          <w:sz w:val="24"/>
          <w:szCs w:val="24"/>
        </w:rPr>
      </w:pPr>
      <w:r>
        <w:drawing>
          <wp:inline distT="0" distB="0" distL="114300" distR="114300">
            <wp:extent cx="6622415" cy="2252980"/>
            <wp:effectExtent l="0" t="0" r="6985" b="13970"/>
            <wp:docPr id="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4"/>
                    <pic:cNvPicPr>
                      <a:picLocks noChangeAspect="1"/>
                    </pic:cNvPicPr>
                  </pic:nvPicPr>
                  <pic:blipFill>
                    <a:blip r:embed="rId14"/>
                    <a:stretch>
                      <a:fillRect/>
                    </a:stretch>
                  </pic:blipFill>
                  <pic:spPr>
                    <a:xfrm>
                      <a:off x="0" y="0"/>
                      <a:ext cx="6622415" cy="2252980"/>
                    </a:xfrm>
                    <a:prstGeom prst="rect">
                      <a:avLst/>
                    </a:prstGeom>
                    <a:noFill/>
                    <a:ln>
                      <a:noFill/>
                    </a:ln>
                  </pic:spPr>
                </pic:pic>
              </a:graphicData>
            </a:graphic>
          </wp:inline>
        </w:drawing>
      </w:r>
    </w:p>
    <w:p w14:paraId="61AC5CF2">
      <w:pPr>
        <w:pStyle w:val="5"/>
        <w:spacing w:before="4"/>
        <w:rPr>
          <w:rFonts w:hint="default" w:ascii="Arial" w:hAnsi="Arial" w:cs="Arial"/>
          <w:sz w:val="24"/>
          <w:szCs w:val="24"/>
        </w:rPr>
      </w:pPr>
    </w:p>
    <w:p w14:paraId="2C47B13B">
      <w:pPr>
        <w:pStyle w:val="5"/>
        <w:spacing w:before="4"/>
        <w:rPr>
          <w:rFonts w:hint="default" w:ascii="Arial" w:hAnsi="Arial" w:cs="Arial"/>
          <w:sz w:val="24"/>
          <w:szCs w:val="24"/>
        </w:rPr>
      </w:pPr>
      <w:r>
        <w:rPr>
          <w:rFonts w:hint="default" w:ascii="Arial" w:hAnsi="Arial" w:cs="Arial"/>
          <w:sz w:val="24"/>
          <w:szCs w:val="24"/>
        </w:rPr>
        <w:t>MÓDULO: DOCENTES (Registro y Gestión del Personal Docente)</w:t>
      </w:r>
    </w:p>
    <w:p w14:paraId="70D2733B">
      <w:pPr>
        <w:pStyle w:val="5"/>
        <w:spacing w:before="4"/>
        <w:rPr>
          <w:rFonts w:hint="default" w:ascii="Arial" w:hAnsi="Arial" w:cs="Arial"/>
          <w:sz w:val="24"/>
          <w:szCs w:val="24"/>
        </w:rPr>
      </w:pPr>
      <w:r>
        <w:rPr>
          <w:rFonts w:hint="default" w:ascii="Arial" w:hAnsi="Arial" w:cs="Arial"/>
          <w:sz w:val="24"/>
          <w:szCs w:val="24"/>
        </w:rPr>
        <w:t>Este módulo constituye el núcleo de administración del talento humano de carácter académico dentro de la institución. Permite llevar un control detallado de las fichas de los profesores, su estatus institucional y sus asignaciones de aula.</w:t>
      </w:r>
    </w:p>
    <w:p w14:paraId="0B3EA0E0">
      <w:pPr>
        <w:pStyle w:val="5"/>
        <w:spacing w:before="4"/>
        <w:rPr>
          <w:rFonts w:hint="default" w:ascii="Arial" w:hAnsi="Arial" w:cs="Arial"/>
          <w:sz w:val="24"/>
          <w:szCs w:val="24"/>
        </w:rPr>
      </w:pPr>
    </w:p>
    <w:p w14:paraId="5CBED7D3">
      <w:pPr>
        <w:pStyle w:val="5"/>
        <w:spacing w:before="4"/>
        <w:rPr>
          <w:rFonts w:hint="default" w:ascii="Arial" w:hAnsi="Arial" w:cs="Arial"/>
          <w:sz w:val="24"/>
          <w:szCs w:val="24"/>
        </w:rPr>
      </w:pPr>
      <w:r>
        <w:rPr>
          <w:rFonts w:hint="default" w:ascii="Arial" w:hAnsi="Arial" w:cs="Arial"/>
          <w:sz w:val="24"/>
          <w:szCs w:val="24"/>
        </w:rPr>
        <w:t>1. Controles y Acciones de la Interfaz Superior</w:t>
      </w:r>
    </w:p>
    <w:p w14:paraId="048AFAD4">
      <w:pPr>
        <w:pStyle w:val="5"/>
        <w:spacing w:before="4"/>
        <w:rPr>
          <w:rFonts w:hint="default" w:ascii="Arial" w:hAnsi="Arial" w:cs="Arial"/>
          <w:sz w:val="24"/>
          <w:szCs w:val="24"/>
        </w:rPr>
      </w:pPr>
      <w:r>
        <w:rPr>
          <w:rFonts w:hint="default" w:ascii="Arial" w:hAnsi="Arial" w:cs="Arial"/>
          <w:sz w:val="24"/>
          <w:szCs w:val="24"/>
        </w:rPr>
        <w:t>En la franja superior del módulo se ubican los elementos de administración y filtrado global:</w:t>
      </w:r>
    </w:p>
    <w:p w14:paraId="29DD3816">
      <w:pPr>
        <w:pStyle w:val="5"/>
        <w:spacing w:before="4"/>
        <w:rPr>
          <w:rFonts w:hint="default" w:ascii="Arial" w:hAnsi="Arial" w:cs="Arial"/>
          <w:sz w:val="24"/>
          <w:szCs w:val="24"/>
        </w:rPr>
      </w:pPr>
    </w:p>
    <w:p w14:paraId="1DCAE7CE">
      <w:pPr>
        <w:pStyle w:val="5"/>
        <w:spacing w:before="4"/>
        <w:rPr>
          <w:rFonts w:hint="default" w:ascii="Arial" w:hAnsi="Arial" w:cs="Arial"/>
          <w:sz w:val="24"/>
          <w:szCs w:val="24"/>
        </w:rPr>
      </w:pPr>
      <w:r>
        <w:rPr>
          <w:rFonts w:hint="default" w:ascii="Arial" w:hAnsi="Arial" w:cs="Arial"/>
          <w:sz w:val="24"/>
          <w:szCs w:val="24"/>
        </w:rPr>
        <w:t>Botón "+ Nuevo Docente": Posicionado en la esquina superior derecha de la pantalla. Inicializa el formulario interactivo para registrar un nuevo perfil de profesor en la plataforma.</w:t>
      </w:r>
    </w:p>
    <w:p w14:paraId="5BDCAAAE">
      <w:pPr>
        <w:pStyle w:val="5"/>
        <w:spacing w:before="4"/>
        <w:rPr>
          <w:rFonts w:hint="default" w:ascii="Arial" w:hAnsi="Arial" w:cs="Arial"/>
          <w:sz w:val="24"/>
          <w:szCs w:val="24"/>
        </w:rPr>
      </w:pPr>
    </w:p>
    <w:p w14:paraId="12CA51B0">
      <w:pPr>
        <w:pStyle w:val="5"/>
        <w:spacing w:before="4"/>
        <w:rPr>
          <w:rFonts w:hint="default" w:ascii="Arial" w:hAnsi="Arial" w:cs="Arial"/>
          <w:sz w:val="24"/>
          <w:szCs w:val="24"/>
        </w:rPr>
      </w:pPr>
      <w:r>
        <w:rPr>
          <w:rFonts w:hint="default" w:ascii="Arial" w:hAnsi="Arial" w:cs="Arial"/>
          <w:sz w:val="24"/>
          <w:szCs w:val="24"/>
        </w:rPr>
        <w:t>Botón "Exportar PDF": Situado sobre el lateral izquierdo. Permite generar reportes impresos o descargas digitales del listado completo del personal registrado bajo los criterios actuales.</w:t>
      </w:r>
    </w:p>
    <w:p w14:paraId="4315F24F">
      <w:pPr>
        <w:pStyle w:val="5"/>
        <w:spacing w:before="4"/>
        <w:rPr>
          <w:rFonts w:hint="default" w:ascii="Arial" w:hAnsi="Arial" w:cs="Arial"/>
          <w:sz w:val="24"/>
          <w:szCs w:val="24"/>
        </w:rPr>
      </w:pPr>
    </w:p>
    <w:p w14:paraId="6509DBEB">
      <w:pPr>
        <w:pStyle w:val="5"/>
        <w:spacing w:before="4"/>
        <w:rPr>
          <w:rFonts w:hint="default" w:ascii="Arial" w:hAnsi="Arial" w:cs="Arial"/>
          <w:sz w:val="24"/>
          <w:szCs w:val="24"/>
        </w:rPr>
      </w:pPr>
      <w:r>
        <w:rPr>
          <w:rFonts w:hint="default" w:ascii="Arial" w:hAnsi="Arial" w:cs="Arial"/>
          <w:sz w:val="24"/>
          <w:szCs w:val="24"/>
        </w:rPr>
        <w:t>Campos de Búsqueda Dinámica: Localizados arriba a la derecha de la tabla de datos, permiten depurar la lista en tiempo real mediante dos parámetros clave:</w:t>
      </w:r>
    </w:p>
    <w:p w14:paraId="7164B53C">
      <w:pPr>
        <w:pStyle w:val="5"/>
        <w:spacing w:before="4"/>
        <w:rPr>
          <w:rFonts w:hint="default" w:ascii="Arial" w:hAnsi="Arial" w:cs="Arial"/>
          <w:sz w:val="24"/>
          <w:szCs w:val="24"/>
        </w:rPr>
      </w:pPr>
    </w:p>
    <w:p w14:paraId="64C840F9">
      <w:pPr>
        <w:pStyle w:val="5"/>
        <w:spacing w:before="4"/>
        <w:rPr>
          <w:rFonts w:hint="default" w:ascii="Arial" w:hAnsi="Arial" w:cs="Arial"/>
          <w:sz w:val="24"/>
          <w:szCs w:val="24"/>
        </w:rPr>
      </w:pPr>
      <w:r>
        <w:rPr>
          <w:rFonts w:hint="default" w:ascii="Arial" w:hAnsi="Arial" w:cs="Arial"/>
          <w:sz w:val="24"/>
          <w:szCs w:val="24"/>
        </w:rPr>
        <w:t>Nombre o apellido...</w:t>
      </w:r>
    </w:p>
    <w:p w14:paraId="14EE52D8">
      <w:pPr>
        <w:pStyle w:val="5"/>
        <w:spacing w:before="4"/>
        <w:rPr>
          <w:rFonts w:hint="default" w:ascii="Arial" w:hAnsi="Arial" w:cs="Arial"/>
          <w:sz w:val="24"/>
          <w:szCs w:val="24"/>
        </w:rPr>
      </w:pPr>
    </w:p>
    <w:p w14:paraId="4221D470">
      <w:pPr>
        <w:pStyle w:val="5"/>
        <w:spacing w:before="4"/>
        <w:rPr>
          <w:rFonts w:hint="default" w:ascii="Arial" w:hAnsi="Arial" w:cs="Arial"/>
          <w:sz w:val="24"/>
          <w:szCs w:val="24"/>
        </w:rPr>
      </w:pPr>
      <w:r>
        <w:rPr>
          <w:rFonts w:hint="default" w:ascii="Arial" w:hAnsi="Arial" w:cs="Arial"/>
          <w:sz w:val="24"/>
          <w:szCs w:val="24"/>
        </w:rPr>
        <w:t>Cédula...</w:t>
      </w:r>
    </w:p>
    <w:p w14:paraId="5031E318">
      <w:pPr>
        <w:pStyle w:val="5"/>
        <w:spacing w:before="4"/>
        <w:rPr>
          <w:rFonts w:hint="default" w:ascii="Arial" w:hAnsi="Arial" w:cs="Arial"/>
          <w:sz w:val="24"/>
          <w:szCs w:val="24"/>
        </w:rPr>
      </w:pPr>
    </w:p>
    <w:p w14:paraId="61E5D440">
      <w:pPr>
        <w:pStyle w:val="5"/>
        <w:spacing w:before="4"/>
        <w:rPr>
          <w:rFonts w:hint="default" w:ascii="Arial" w:hAnsi="Arial" w:cs="Arial"/>
          <w:sz w:val="24"/>
          <w:szCs w:val="24"/>
        </w:rPr>
      </w:pPr>
      <w:r>
        <w:rPr>
          <w:rFonts w:hint="default" w:ascii="Arial" w:hAnsi="Arial" w:cs="Arial"/>
          <w:sz w:val="24"/>
          <w:szCs w:val="24"/>
        </w:rPr>
        <w:t>2. Estructura de la Tabla "Historial de Docentes"</w:t>
      </w:r>
    </w:p>
    <w:p w14:paraId="73569C0B">
      <w:pPr>
        <w:pStyle w:val="5"/>
        <w:spacing w:before="4"/>
        <w:rPr>
          <w:rFonts w:hint="default" w:ascii="Arial" w:hAnsi="Arial" w:cs="Arial"/>
          <w:sz w:val="24"/>
          <w:szCs w:val="24"/>
        </w:rPr>
      </w:pPr>
      <w:r>
        <w:rPr>
          <w:rFonts w:hint="default" w:ascii="Arial" w:hAnsi="Arial" w:cs="Arial"/>
          <w:sz w:val="24"/>
          <w:szCs w:val="24"/>
        </w:rPr>
        <w:t>El sistema organiza los expedientes del personal a través de una cuadrícula estructurada con las siguientes columnas informativas:</w:t>
      </w:r>
    </w:p>
    <w:p w14:paraId="10FDE421">
      <w:pPr>
        <w:pStyle w:val="5"/>
        <w:spacing w:before="4"/>
        <w:rPr>
          <w:rFonts w:hint="default" w:ascii="Arial" w:hAnsi="Arial" w:cs="Arial"/>
          <w:sz w:val="24"/>
          <w:szCs w:val="24"/>
        </w:rPr>
      </w:pPr>
    </w:p>
    <w:p w14:paraId="5C1332C1">
      <w:pPr>
        <w:pStyle w:val="5"/>
        <w:spacing w:before="4"/>
        <w:rPr>
          <w:rFonts w:hint="default" w:ascii="Arial" w:hAnsi="Arial" w:cs="Arial"/>
          <w:sz w:val="24"/>
          <w:szCs w:val="24"/>
        </w:rPr>
      </w:pPr>
      <w:r>
        <w:rPr>
          <w:rFonts w:hint="default" w:ascii="Arial" w:hAnsi="Arial" w:cs="Arial"/>
          <w:sz w:val="24"/>
          <w:szCs w:val="24"/>
        </w:rPr>
        <w:t>CÉDULA: Documento de identidad único del docente que funciona como su clave primaria de identificación en el sistema.</w:t>
      </w:r>
    </w:p>
    <w:p w14:paraId="3B004A1D">
      <w:pPr>
        <w:pStyle w:val="5"/>
        <w:spacing w:before="4"/>
        <w:rPr>
          <w:rFonts w:hint="default" w:ascii="Arial" w:hAnsi="Arial" w:cs="Arial"/>
          <w:sz w:val="24"/>
          <w:szCs w:val="24"/>
        </w:rPr>
      </w:pPr>
    </w:p>
    <w:p w14:paraId="00BDC7EA">
      <w:pPr>
        <w:pStyle w:val="5"/>
        <w:spacing w:before="4"/>
        <w:rPr>
          <w:rFonts w:hint="default" w:ascii="Arial" w:hAnsi="Arial" w:cs="Arial"/>
          <w:sz w:val="24"/>
          <w:szCs w:val="24"/>
        </w:rPr>
      </w:pPr>
      <w:r>
        <w:rPr>
          <w:rFonts w:hint="default" w:ascii="Arial" w:hAnsi="Arial" w:cs="Arial"/>
          <w:sz w:val="24"/>
          <w:szCs w:val="24"/>
        </w:rPr>
        <w:t>NOMBRE: Apellidos y nombres del profesional registrado (ej. rodriguez, Enmanuel).</w:t>
      </w:r>
    </w:p>
    <w:p w14:paraId="5AD4DD3A">
      <w:pPr>
        <w:pStyle w:val="5"/>
        <w:spacing w:before="4"/>
        <w:rPr>
          <w:rFonts w:hint="default" w:ascii="Arial" w:hAnsi="Arial" w:cs="Arial"/>
          <w:sz w:val="24"/>
          <w:szCs w:val="24"/>
        </w:rPr>
      </w:pPr>
    </w:p>
    <w:p w14:paraId="14FB6928">
      <w:pPr>
        <w:pStyle w:val="5"/>
        <w:spacing w:before="4"/>
        <w:rPr>
          <w:rFonts w:hint="default" w:ascii="Arial" w:hAnsi="Arial" w:cs="Arial"/>
          <w:sz w:val="24"/>
          <w:szCs w:val="24"/>
        </w:rPr>
      </w:pPr>
      <w:r>
        <w:rPr>
          <w:rFonts w:hint="default" w:ascii="Arial" w:hAnsi="Arial" w:cs="Arial"/>
          <w:sz w:val="24"/>
          <w:szCs w:val="24"/>
        </w:rPr>
        <w:t>CORREO: Dirección de correo electrónico institucional o personal asociada para el envío de notificaciones y recuperación de accesos.</w:t>
      </w:r>
    </w:p>
    <w:p w14:paraId="1F517B35">
      <w:pPr>
        <w:pStyle w:val="5"/>
        <w:spacing w:before="4"/>
        <w:rPr>
          <w:rFonts w:hint="default" w:ascii="Arial" w:hAnsi="Arial" w:cs="Arial"/>
          <w:sz w:val="24"/>
          <w:szCs w:val="24"/>
        </w:rPr>
      </w:pPr>
    </w:p>
    <w:p w14:paraId="539570CF">
      <w:pPr>
        <w:pStyle w:val="5"/>
        <w:spacing w:before="4"/>
        <w:rPr>
          <w:rFonts w:hint="default" w:ascii="Arial" w:hAnsi="Arial" w:cs="Arial"/>
          <w:sz w:val="24"/>
          <w:szCs w:val="24"/>
        </w:rPr>
      </w:pPr>
      <w:r>
        <w:rPr>
          <w:rFonts w:hint="default" w:ascii="Arial" w:hAnsi="Arial" w:cs="Arial"/>
          <w:sz w:val="24"/>
          <w:szCs w:val="24"/>
        </w:rPr>
        <w:t>CIUDAD: Localidad de residencia o sede de operaciones del docente (ej. Bolivar).</w:t>
      </w:r>
    </w:p>
    <w:p w14:paraId="36C9E5FA">
      <w:pPr>
        <w:pStyle w:val="5"/>
        <w:spacing w:before="4"/>
        <w:rPr>
          <w:rFonts w:hint="default" w:ascii="Arial" w:hAnsi="Arial" w:cs="Arial"/>
          <w:sz w:val="24"/>
          <w:szCs w:val="24"/>
        </w:rPr>
      </w:pPr>
    </w:p>
    <w:p w14:paraId="2A318BC6">
      <w:pPr>
        <w:pStyle w:val="5"/>
        <w:spacing w:before="4"/>
        <w:rPr>
          <w:rFonts w:hint="default" w:ascii="Arial" w:hAnsi="Arial" w:cs="Arial"/>
          <w:sz w:val="24"/>
          <w:szCs w:val="24"/>
        </w:rPr>
      </w:pPr>
      <w:r>
        <w:rPr>
          <w:rFonts w:hint="default" w:ascii="Arial" w:hAnsi="Arial" w:cs="Arial"/>
          <w:sz w:val="24"/>
          <w:szCs w:val="24"/>
        </w:rPr>
        <w:t>ESPECIALIDAD: Título académico o área de dominio técnico del profesor (ej. licenciado en teologia). En caso de no estar definido al momento del registro primario, se muestra con la nomenclatura provisional de respaldo (xxxx).</w:t>
      </w:r>
    </w:p>
    <w:p w14:paraId="51C9AD6A">
      <w:pPr>
        <w:pStyle w:val="5"/>
        <w:spacing w:before="4"/>
        <w:rPr>
          <w:rFonts w:hint="default" w:ascii="Arial" w:hAnsi="Arial" w:cs="Arial"/>
          <w:sz w:val="24"/>
          <w:szCs w:val="24"/>
        </w:rPr>
      </w:pPr>
    </w:p>
    <w:p w14:paraId="7DE4B2D6">
      <w:pPr>
        <w:pStyle w:val="5"/>
        <w:spacing w:before="4"/>
        <w:rPr>
          <w:rFonts w:hint="default" w:ascii="Arial" w:hAnsi="Arial" w:cs="Arial"/>
          <w:sz w:val="24"/>
          <w:szCs w:val="24"/>
        </w:rPr>
      </w:pPr>
      <w:r>
        <w:rPr>
          <w:rFonts w:hint="default" w:ascii="Arial" w:hAnsi="Arial" w:cs="Arial"/>
          <w:sz w:val="24"/>
          <w:szCs w:val="24"/>
        </w:rPr>
        <w:t>MATERIAS: Indicador numérico integrado que refleja la carga académica activa (número de asignaturas) que el docente tiene bajo su responsabilidad en el periodo corriente.</w:t>
      </w:r>
    </w:p>
    <w:p w14:paraId="1EDBEB30">
      <w:pPr>
        <w:pStyle w:val="5"/>
        <w:spacing w:before="4"/>
        <w:rPr>
          <w:rFonts w:hint="default" w:ascii="Arial" w:hAnsi="Arial" w:cs="Arial"/>
          <w:sz w:val="24"/>
          <w:szCs w:val="24"/>
        </w:rPr>
      </w:pPr>
    </w:p>
    <w:p w14:paraId="562F5D09">
      <w:pPr>
        <w:pStyle w:val="5"/>
        <w:spacing w:before="4"/>
        <w:rPr>
          <w:rFonts w:hint="default" w:ascii="Arial" w:hAnsi="Arial" w:cs="Arial"/>
          <w:sz w:val="24"/>
          <w:szCs w:val="24"/>
        </w:rPr>
      </w:pPr>
      <w:r>
        <w:rPr>
          <w:rFonts w:hint="default" w:ascii="Arial" w:hAnsi="Arial" w:cs="Arial"/>
          <w:sz w:val="24"/>
          <w:szCs w:val="24"/>
        </w:rPr>
        <w:t>ESTADO: Alerta visual que valida la condición operativa del docente dentro de la plataforma (ej. etiqueta destacada en color verde como ACTIVO).</w:t>
      </w:r>
    </w:p>
    <w:p w14:paraId="2C431F12">
      <w:pPr>
        <w:pStyle w:val="5"/>
        <w:spacing w:before="4"/>
        <w:rPr>
          <w:rFonts w:hint="default" w:ascii="Arial" w:hAnsi="Arial" w:cs="Arial"/>
          <w:sz w:val="24"/>
          <w:szCs w:val="24"/>
        </w:rPr>
      </w:pPr>
    </w:p>
    <w:p w14:paraId="48780F38">
      <w:pPr>
        <w:pStyle w:val="5"/>
        <w:spacing w:before="4"/>
        <w:rPr>
          <w:rFonts w:hint="default" w:ascii="Arial" w:hAnsi="Arial" w:cs="Arial"/>
          <w:sz w:val="24"/>
          <w:szCs w:val="24"/>
        </w:rPr>
      </w:pPr>
      <w:r>
        <w:rPr>
          <w:rFonts w:hint="default" w:ascii="Arial" w:hAnsi="Arial" w:cs="Arial"/>
          <w:sz w:val="24"/>
          <w:szCs w:val="24"/>
        </w:rPr>
        <w:t>3. Barra de Acciones y Modificación de Registros</w:t>
      </w:r>
    </w:p>
    <w:p w14:paraId="4E980042">
      <w:pPr>
        <w:pStyle w:val="5"/>
        <w:spacing w:before="4"/>
        <w:rPr>
          <w:rFonts w:hint="default" w:ascii="Arial" w:hAnsi="Arial" w:cs="Arial"/>
          <w:sz w:val="24"/>
          <w:szCs w:val="24"/>
        </w:rPr>
      </w:pPr>
      <w:r>
        <w:rPr>
          <w:rFonts w:hint="default" w:ascii="Arial" w:hAnsi="Arial" w:cs="Arial"/>
          <w:sz w:val="24"/>
          <w:szCs w:val="24"/>
        </w:rPr>
        <w:t>Al término de cada fila, la columna ACCIONES centraliza las operaciones individuales sobre cada expediente mediante tres botones específicos:</w:t>
      </w:r>
    </w:p>
    <w:p w14:paraId="141FFC23">
      <w:pPr>
        <w:pStyle w:val="5"/>
        <w:spacing w:before="4"/>
        <w:rPr>
          <w:rFonts w:hint="default" w:ascii="Arial" w:hAnsi="Arial" w:cs="Arial"/>
          <w:sz w:val="24"/>
          <w:szCs w:val="24"/>
        </w:rPr>
      </w:pPr>
    </w:p>
    <w:p w14:paraId="0EA63A02">
      <w:pPr>
        <w:pStyle w:val="5"/>
        <w:spacing w:before="4"/>
        <w:rPr>
          <w:rFonts w:hint="default" w:ascii="Arial" w:hAnsi="Arial" w:cs="Arial"/>
          <w:sz w:val="24"/>
          <w:szCs w:val="24"/>
        </w:rPr>
      </w:pPr>
      <w:r>
        <w:rPr>
          <w:rFonts w:hint="default" w:ascii="Arial" w:hAnsi="Arial" w:cs="Arial"/>
          <w:sz w:val="24"/>
          <w:szCs w:val="24"/>
        </w:rPr>
        <w:t>Botón "Perfil" (Color Gris): Redirige a la ficha técnica expandida del docente, permitiendo auditar la información histórica, datos personales detallados y la planificación interna asignada.</w:t>
      </w:r>
    </w:p>
    <w:p w14:paraId="3EC0A090">
      <w:pPr>
        <w:pStyle w:val="5"/>
        <w:spacing w:before="4"/>
        <w:rPr>
          <w:rFonts w:hint="default" w:ascii="Arial" w:hAnsi="Arial" w:cs="Arial"/>
          <w:sz w:val="24"/>
          <w:szCs w:val="24"/>
        </w:rPr>
      </w:pPr>
    </w:p>
    <w:p w14:paraId="76325AFA">
      <w:pPr>
        <w:pStyle w:val="5"/>
        <w:spacing w:before="4"/>
        <w:rPr>
          <w:rFonts w:hint="default" w:ascii="Arial" w:hAnsi="Arial" w:cs="Arial"/>
          <w:sz w:val="24"/>
          <w:szCs w:val="24"/>
        </w:rPr>
      </w:pPr>
      <w:r>
        <w:rPr>
          <w:rFonts w:hint="default" w:ascii="Arial" w:hAnsi="Arial" w:cs="Arial"/>
          <w:sz w:val="24"/>
          <w:szCs w:val="24"/>
        </w:rPr>
        <w:t>Botón "Editar" (Color Verde): Habilita la edición de los campos del registro para actualizar datos cambiantes, corregir detalles ortográficos en los nombres o modificar su especialidad legal.</w:t>
      </w:r>
    </w:p>
    <w:p w14:paraId="41A19845">
      <w:pPr>
        <w:pStyle w:val="5"/>
        <w:spacing w:before="4"/>
        <w:rPr>
          <w:rFonts w:hint="default" w:ascii="Arial" w:hAnsi="Arial" w:cs="Arial"/>
          <w:sz w:val="24"/>
          <w:szCs w:val="24"/>
        </w:rPr>
      </w:pPr>
    </w:p>
    <w:p w14:paraId="256B9185">
      <w:pPr>
        <w:pStyle w:val="5"/>
        <w:spacing w:before="4"/>
        <w:rPr>
          <w:rFonts w:hint="default" w:ascii="Arial" w:hAnsi="Arial" w:cs="Arial"/>
          <w:sz w:val="24"/>
          <w:szCs w:val="24"/>
        </w:rPr>
      </w:pPr>
      <w:r>
        <w:rPr>
          <w:rFonts w:hint="default" w:ascii="Arial" w:hAnsi="Arial" w:cs="Arial"/>
          <w:sz w:val="24"/>
          <w:szCs w:val="24"/>
        </w:rPr>
        <w:t>Botón "Eliminar" (Color Rojo): Ejecuta la baja lógica o eliminación definitiva de la cuenta del docente de los registros activos.</w:t>
      </w:r>
    </w:p>
    <w:p w14:paraId="4A2458EE">
      <w:pPr>
        <w:pStyle w:val="5"/>
        <w:spacing w:before="4"/>
        <w:rPr>
          <w:rFonts w:hint="default" w:ascii="Arial" w:hAnsi="Arial" w:cs="Arial"/>
          <w:sz w:val="24"/>
          <w:szCs w:val="24"/>
        </w:rPr>
      </w:pPr>
    </w:p>
    <w:p w14:paraId="56ADA8F5">
      <w:pPr>
        <w:pStyle w:val="5"/>
        <w:spacing w:before="4"/>
        <w:rPr>
          <w:rFonts w:hint="default" w:ascii="Arial" w:hAnsi="Arial" w:cs="Arial"/>
          <w:sz w:val="24"/>
          <w:szCs w:val="24"/>
        </w:rPr>
      </w:pPr>
    </w:p>
    <w:p w14:paraId="054605CD">
      <w:pPr>
        <w:pStyle w:val="5"/>
        <w:spacing w:before="4"/>
      </w:pPr>
      <w:r>
        <w:drawing>
          <wp:inline distT="0" distB="0" distL="114300" distR="114300">
            <wp:extent cx="6624955" cy="1833880"/>
            <wp:effectExtent l="0" t="0" r="4445" b="13970"/>
            <wp:docPr id="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5"/>
                    <pic:cNvPicPr>
                      <a:picLocks noChangeAspect="1"/>
                    </pic:cNvPicPr>
                  </pic:nvPicPr>
                  <pic:blipFill>
                    <a:blip r:embed="rId15"/>
                    <a:stretch>
                      <a:fillRect/>
                    </a:stretch>
                  </pic:blipFill>
                  <pic:spPr>
                    <a:xfrm>
                      <a:off x="0" y="0"/>
                      <a:ext cx="6624955" cy="1833880"/>
                    </a:xfrm>
                    <a:prstGeom prst="rect">
                      <a:avLst/>
                    </a:prstGeom>
                    <a:noFill/>
                    <a:ln>
                      <a:noFill/>
                    </a:ln>
                  </pic:spPr>
                </pic:pic>
              </a:graphicData>
            </a:graphic>
          </wp:inline>
        </w:drawing>
      </w:r>
    </w:p>
    <w:p w14:paraId="227120BA">
      <w:pPr>
        <w:pStyle w:val="5"/>
        <w:spacing w:before="4"/>
      </w:pPr>
    </w:p>
    <w:p w14:paraId="09423849">
      <w:pPr>
        <w:pStyle w:val="5"/>
        <w:spacing w:before="4"/>
        <w:rPr>
          <w:rFonts w:hint="default"/>
        </w:rPr>
      </w:pPr>
      <w:r>
        <w:rPr>
          <w:rFonts w:hint="default"/>
        </w:rPr>
        <w:t>MÓDULO: ALUMNOS (Registro y Gestión de Estudiantes)</w:t>
      </w:r>
    </w:p>
    <w:p w14:paraId="4C85E539">
      <w:pPr>
        <w:pStyle w:val="5"/>
        <w:spacing w:before="4"/>
        <w:rPr>
          <w:rFonts w:hint="default"/>
        </w:rPr>
      </w:pPr>
      <w:r>
        <w:rPr>
          <w:rFonts w:hint="default"/>
        </w:rPr>
        <w:t>Este módulo está destinado a la administración del padrón general de estudiantes matriculados en la institución. Permite realizar el seguimiento del estado académico, datos de localización y el control individual de los expedientes de los alumnos.</w:t>
      </w:r>
    </w:p>
    <w:p w14:paraId="4B577438">
      <w:pPr>
        <w:pStyle w:val="5"/>
        <w:spacing w:before="4"/>
        <w:rPr>
          <w:rFonts w:hint="default"/>
        </w:rPr>
      </w:pPr>
    </w:p>
    <w:p w14:paraId="554D6FF0">
      <w:pPr>
        <w:pStyle w:val="5"/>
        <w:spacing w:before="4"/>
        <w:rPr>
          <w:rFonts w:hint="default"/>
        </w:rPr>
      </w:pPr>
      <w:r>
        <w:rPr>
          <w:rFonts w:hint="default"/>
        </w:rPr>
        <w:t>1. Elementos y Controles de la Interfaz Superior</w:t>
      </w:r>
    </w:p>
    <w:p w14:paraId="0EEA9AE1">
      <w:pPr>
        <w:pStyle w:val="5"/>
        <w:spacing w:before="4"/>
        <w:rPr>
          <w:rFonts w:hint="default"/>
        </w:rPr>
      </w:pPr>
      <w:r>
        <w:rPr>
          <w:rFonts w:hint="default"/>
        </w:rPr>
        <w:t>En la sección superior del panel se encuentran los comandos operativos y las herramientas de filtrado:</w:t>
      </w:r>
    </w:p>
    <w:p w14:paraId="5EFB86F4">
      <w:pPr>
        <w:pStyle w:val="5"/>
        <w:spacing w:before="4"/>
        <w:rPr>
          <w:rFonts w:hint="default"/>
        </w:rPr>
      </w:pPr>
    </w:p>
    <w:p w14:paraId="18662DCB">
      <w:pPr>
        <w:pStyle w:val="5"/>
        <w:spacing w:before="4"/>
        <w:rPr>
          <w:rFonts w:hint="default"/>
        </w:rPr>
      </w:pPr>
      <w:r>
        <w:rPr>
          <w:rFonts w:hint="default"/>
        </w:rPr>
        <w:t>Botón "+ Nuevo Alumno": Ubicado en el extremo superior derecho. Despliega el formulario de registro para dar de alta a un nuevo estudiante dentro de la base de datos de la plataforma.</w:t>
      </w:r>
    </w:p>
    <w:p w14:paraId="610D8AF3">
      <w:pPr>
        <w:pStyle w:val="5"/>
        <w:spacing w:before="4"/>
        <w:rPr>
          <w:rFonts w:hint="default"/>
        </w:rPr>
      </w:pPr>
    </w:p>
    <w:p w14:paraId="5E6C23D5">
      <w:pPr>
        <w:pStyle w:val="5"/>
        <w:spacing w:before="4"/>
        <w:rPr>
          <w:rFonts w:hint="default"/>
        </w:rPr>
      </w:pPr>
      <w:r>
        <w:rPr>
          <w:rFonts w:hint="default"/>
        </w:rPr>
        <w:t>Botón "Exportar PDF": Localizado en la parte superior izquierda de la sección de datos. Genera de forma inmediata un archivo descargable con el listado de alumnos de acuerdo a los filtros aplicados.</w:t>
      </w:r>
    </w:p>
    <w:p w14:paraId="12610251">
      <w:pPr>
        <w:pStyle w:val="5"/>
        <w:spacing w:before="4"/>
        <w:rPr>
          <w:rFonts w:hint="default"/>
        </w:rPr>
      </w:pPr>
    </w:p>
    <w:p w14:paraId="5DA4CFBA">
      <w:pPr>
        <w:pStyle w:val="5"/>
        <w:spacing w:before="4"/>
        <w:rPr>
          <w:rFonts w:hint="default"/>
        </w:rPr>
      </w:pPr>
      <w:r>
        <w:rPr>
          <w:rFonts w:hint="default"/>
        </w:rPr>
        <w:t>Filtros de Búsqueda Avanzada: Situados sobre el lateral derecho de la tabla, permiten realizar búsquedas dinámicas y combinadas mediante tres criterios:</w:t>
      </w:r>
    </w:p>
    <w:p w14:paraId="04E18CE7">
      <w:pPr>
        <w:pStyle w:val="5"/>
        <w:spacing w:before="4"/>
        <w:rPr>
          <w:rFonts w:hint="default"/>
        </w:rPr>
      </w:pPr>
    </w:p>
    <w:p w14:paraId="2531EFE2">
      <w:pPr>
        <w:pStyle w:val="5"/>
        <w:spacing w:before="4"/>
        <w:rPr>
          <w:rFonts w:hint="default"/>
        </w:rPr>
      </w:pPr>
      <w:r>
        <w:rPr>
          <w:rFonts w:hint="default"/>
        </w:rPr>
        <w:t>Nombre o apellido...</w:t>
      </w:r>
    </w:p>
    <w:p w14:paraId="04E7F170">
      <w:pPr>
        <w:pStyle w:val="5"/>
        <w:spacing w:before="4"/>
        <w:rPr>
          <w:rFonts w:hint="default"/>
        </w:rPr>
      </w:pPr>
    </w:p>
    <w:p w14:paraId="6D1B00A1">
      <w:pPr>
        <w:pStyle w:val="5"/>
        <w:spacing w:before="4"/>
        <w:rPr>
          <w:rFonts w:hint="default"/>
        </w:rPr>
      </w:pPr>
      <w:r>
        <w:rPr>
          <w:rFonts w:hint="default"/>
        </w:rPr>
        <w:t>Cédula...</w:t>
      </w:r>
    </w:p>
    <w:p w14:paraId="1E2E7CF2">
      <w:pPr>
        <w:pStyle w:val="5"/>
        <w:spacing w:before="4"/>
        <w:rPr>
          <w:rFonts w:hint="default"/>
        </w:rPr>
      </w:pPr>
    </w:p>
    <w:p w14:paraId="5A7EF5C2">
      <w:pPr>
        <w:pStyle w:val="5"/>
        <w:spacing w:before="4"/>
        <w:rPr>
          <w:rFonts w:hint="default"/>
        </w:rPr>
      </w:pPr>
      <w:r>
        <w:rPr>
          <w:rFonts w:hint="default"/>
        </w:rPr>
        <w:t>Ciudad...</w:t>
      </w:r>
    </w:p>
    <w:p w14:paraId="0A3C50F1">
      <w:pPr>
        <w:pStyle w:val="5"/>
        <w:spacing w:before="4"/>
        <w:rPr>
          <w:rFonts w:hint="default"/>
        </w:rPr>
      </w:pPr>
    </w:p>
    <w:p w14:paraId="59E2ED85">
      <w:pPr>
        <w:pStyle w:val="5"/>
        <w:spacing w:before="4"/>
        <w:rPr>
          <w:rFonts w:hint="default"/>
        </w:rPr>
      </w:pPr>
      <w:r>
        <w:rPr>
          <w:rFonts w:hint="default"/>
        </w:rPr>
        <w:t>2. Estructura de la Tabla "Registro de Alumnos"</w:t>
      </w:r>
    </w:p>
    <w:p w14:paraId="40896234">
      <w:pPr>
        <w:pStyle w:val="5"/>
        <w:spacing w:before="4"/>
        <w:rPr>
          <w:rFonts w:hint="default"/>
        </w:rPr>
      </w:pPr>
      <w:r>
        <w:rPr>
          <w:rFonts w:hint="default"/>
        </w:rPr>
        <w:t>La tabla central recopila e indexa la información esencial del estudiantado mediante las siguientes columnas:</w:t>
      </w:r>
    </w:p>
    <w:p w14:paraId="7D5BC3E9">
      <w:pPr>
        <w:pStyle w:val="5"/>
        <w:spacing w:before="4"/>
        <w:rPr>
          <w:rFonts w:hint="default"/>
        </w:rPr>
      </w:pPr>
    </w:p>
    <w:p w14:paraId="56FE921D">
      <w:pPr>
        <w:pStyle w:val="5"/>
        <w:spacing w:before="4"/>
        <w:rPr>
          <w:rFonts w:hint="default"/>
        </w:rPr>
      </w:pPr>
      <w:r>
        <w:rPr>
          <w:rFonts w:hint="default"/>
        </w:rPr>
        <w:t>CÉDULA: Documento de identidad único del estudiante, utilizado como clave de registro principal del alumno.</w:t>
      </w:r>
    </w:p>
    <w:p w14:paraId="340EBE3C">
      <w:pPr>
        <w:pStyle w:val="5"/>
        <w:spacing w:before="4"/>
        <w:rPr>
          <w:rFonts w:hint="default"/>
        </w:rPr>
      </w:pPr>
    </w:p>
    <w:p w14:paraId="6FC23B7C">
      <w:pPr>
        <w:pStyle w:val="5"/>
        <w:spacing w:before="4"/>
        <w:rPr>
          <w:rFonts w:hint="default"/>
        </w:rPr>
      </w:pPr>
      <w:r>
        <w:rPr>
          <w:rFonts w:hint="default"/>
        </w:rPr>
        <w:t>NOMBRE: Apellidos y nombres del alumno registrado (ej. garcia, oscar o rodriguez, Enmanuel).</w:t>
      </w:r>
    </w:p>
    <w:p w14:paraId="0FAB6F77">
      <w:pPr>
        <w:pStyle w:val="5"/>
        <w:spacing w:before="4"/>
        <w:rPr>
          <w:rFonts w:hint="default"/>
        </w:rPr>
      </w:pPr>
    </w:p>
    <w:p w14:paraId="1BBA9A55">
      <w:pPr>
        <w:pStyle w:val="5"/>
        <w:spacing w:before="4"/>
        <w:rPr>
          <w:rFonts w:hint="default"/>
        </w:rPr>
      </w:pPr>
      <w:r>
        <w:rPr>
          <w:rFonts w:hint="default"/>
        </w:rPr>
        <w:t>CORREO: Dirección de correo electrónico asociada al estudiante para comunicaciones oficiales y credenciales de acceso.</w:t>
      </w:r>
    </w:p>
    <w:p w14:paraId="2B6AF5C4">
      <w:pPr>
        <w:pStyle w:val="5"/>
        <w:spacing w:before="4"/>
        <w:rPr>
          <w:rFonts w:hint="default"/>
        </w:rPr>
      </w:pPr>
    </w:p>
    <w:p w14:paraId="72333DF8">
      <w:pPr>
        <w:pStyle w:val="5"/>
        <w:spacing w:before="4"/>
        <w:rPr>
          <w:rFonts w:hint="default"/>
        </w:rPr>
      </w:pPr>
      <w:r>
        <w:rPr>
          <w:rFonts w:hint="default"/>
        </w:rPr>
        <w:t>CIUDAD: Localidad geográfica o de procedencia registrada para el alumno (ej. Bolivar).</w:t>
      </w:r>
    </w:p>
    <w:p w14:paraId="2480C2B9">
      <w:pPr>
        <w:pStyle w:val="5"/>
        <w:spacing w:before="4"/>
        <w:rPr>
          <w:rFonts w:hint="default"/>
        </w:rPr>
      </w:pPr>
    </w:p>
    <w:p w14:paraId="6DB50553">
      <w:pPr>
        <w:pStyle w:val="5"/>
        <w:spacing w:before="4"/>
        <w:rPr>
          <w:rFonts w:hint="default"/>
        </w:rPr>
      </w:pPr>
      <w:r>
        <w:rPr>
          <w:rFonts w:hint="default"/>
        </w:rPr>
        <w:t>MATERIAS: Indicador numérico resaltado en un círculo que detalla la cantidad exacta de asignaturas en las que el estudiante se encuentra inscrito en el período actual (ej. 1 o 0).</w:t>
      </w:r>
    </w:p>
    <w:p w14:paraId="0373DDB9">
      <w:pPr>
        <w:pStyle w:val="5"/>
        <w:spacing w:before="4"/>
        <w:rPr>
          <w:rFonts w:hint="default"/>
        </w:rPr>
      </w:pPr>
    </w:p>
    <w:p w14:paraId="108C8B79">
      <w:pPr>
        <w:pStyle w:val="5"/>
        <w:spacing w:before="4"/>
        <w:rPr>
          <w:rFonts w:hint="default"/>
        </w:rPr>
      </w:pPr>
      <w:r>
        <w:rPr>
          <w:rFonts w:hint="default"/>
        </w:rPr>
        <w:t>ESTADO: Alerta visual que indica la condición actual del estudiante dentro de la institución (ej. etiqueta destacada en color verde como ACTIVO).</w:t>
      </w:r>
    </w:p>
    <w:p w14:paraId="69F67258">
      <w:pPr>
        <w:pStyle w:val="5"/>
        <w:spacing w:before="4"/>
        <w:rPr>
          <w:rFonts w:hint="default"/>
        </w:rPr>
      </w:pPr>
    </w:p>
    <w:p w14:paraId="57EDC323">
      <w:pPr>
        <w:pStyle w:val="5"/>
        <w:spacing w:before="4"/>
        <w:rPr>
          <w:rFonts w:hint="default"/>
        </w:rPr>
      </w:pPr>
      <w:r>
        <w:rPr>
          <w:rFonts w:hint="default"/>
        </w:rPr>
        <w:t>3. Panel de Operaciones Individuales</w:t>
      </w:r>
    </w:p>
    <w:p w14:paraId="076BD611">
      <w:pPr>
        <w:pStyle w:val="5"/>
        <w:spacing w:before="4"/>
        <w:rPr>
          <w:rFonts w:hint="default"/>
        </w:rPr>
      </w:pPr>
      <w:r>
        <w:rPr>
          <w:rFonts w:hint="default"/>
        </w:rPr>
        <w:t>En la columna ACCIONES, al final de cada registro, se encuentran tres botones específicos para la gestión del expediente del alumno:</w:t>
      </w:r>
    </w:p>
    <w:p w14:paraId="2348F312">
      <w:pPr>
        <w:pStyle w:val="5"/>
        <w:spacing w:before="4"/>
        <w:rPr>
          <w:rFonts w:hint="default"/>
        </w:rPr>
      </w:pPr>
    </w:p>
    <w:p w14:paraId="48228280">
      <w:pPr>
        <w:pStyle w:val="5"/>
        <w:spacing w:before="4"/>
        <w:rPr>
          <w:rFonts w:hint="default"/>
        </w:rPr>
      </w:pPr>
      <w:r>
        <w:rPr>
          <w:rFonts w:hint="default"/>
        </w:rPr>
        <w:t>Botón "Perfil" (Color Gris): Dirige a la ficha detallada del estudiante, donde se puede consultar su información socioeconómica, académica, de representantes e historial general.</w:t>
      </w:r>
    </w:p>
    <w:p w14:paraId="7B650288">
      <w:pPr>
        <w:pStyle w:val="5"/>
        <w:spacing w:before="4"/>
        <w:rPr>
          <w:rFonts w:hint="default"/>
        </w:rPr>
      </w:pPr>
    </w:p>
    <w:p w14:paraId="59B0E8B1">
      <w:pPr>
        <w:pStyle w:val="5"/>
        <w:spacing w:before="4"/>
        <w:rPr>
          <w:rFonts w:hint="default"/>
        </w:rPr>
      </w:pPr>
      <w:r>
        <w:rPr>
          <w:rFonts w:hint="default"/>
        </w:rPr>
        <w:t>Botón "Editar" (Color Verde): Permite modificar los datos del alumno en caso de cambios de domicilio, correcciones en el correo electrónico o errores en la tipografía de los nombres.</w:t>
      </w:r>
    </w:p>
    <w:p w14:paraId="4409AB40">
      <w:pPr>
        <w:pStyle w:val="5"/>
        <w:spacing w:before="4"/>
        <w:rPr>
          <w:rFonts w:hint="default"/>
        </w:rPr>
      </w:pPr>
    </w:p>
    <w:p w14:paraId="7F85ACC6">
      <w:pPr>
        <w:pStyle w:val="5"/>
        <w:spacing w:before="4"/>
        <w:rPr>
          <w:rFonts w:hint="default"/>
        </w:rPr>
      </w:pPr>
      <w:r>
        <w:rPr>
          <w:rFonts w:hint="default"/>
        </w:rPr>
        <w:t>Botón "Eliminar" (Color Rojo): Ejecuta la eliminación o baja del registro del alumno de la base de datos activa.</w:t>
      </w:r>
    </w:p>
    <w:p w14:paraId="1F28C2F6">
      <w:pPr>
        <w:pStyle w:val="5"/>
        <w:spacing w:before="4"/>
        <w:rPr>
          <w:rFonts w:hint="default"/>
        </w:rPr>
      </w:pPr>
    </w:p>
    <w:p w14:paraId="70C3F1EF">
      <w:pPr>
        <w:pStyle w:val="5"/>
        <w:spacing w:before="4"/>
      </w:pPr>
      <w:r>
        <w:drawing>
          <wp:inline distT="0" distB="0" distL="114300" distR="114300">
            <wp:extent cx="6616700" cy="2315845"/>
            <wp:effectExtent l="0" t="0" r="12700" b="8255"/>
            <wp:docPr id="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6"/>
                    <pic:cNvPicPr>
                      <a:picLocks noChangeAspect="1"/>
                    </pic:cNvPicPr>
                  </pic:nvPicPr>
                  <pic:blipFill>
                    <a:blip r:embed="rId16"/>
                    <a:stretch>
                      <a:fillRect/>
                    </a:stretch>
                  </pic:blipFill>
                  <pic:spPr>
                    <a:xfrm>
                      <a:off x="0" y="0"/>
                      <a:ext cx="6616700" cy="2315845"/>
                    </a:xfrm>
                    <a:prstGeom prst="rect">
                      <a:avLst/>
                    </a:prstGeom>
                    <a:noFill/>
                    <a:ln>
                      <a:noFill/>
                    </a:ln>
                  </pic:spPr>
                </pic:pic>
              </a:graphicData>
            </a:graphic>
          </wp:inline>
        </w:drawing>
      </w:r>
    </w:p>
    <w:p w14:paraId="48750076">
      <w:pPr>
        <w:pStyle w:val="5"/>
        <w:spacing w:before="4"/>
      </w:pPr>
    </w:p>
    <w:p w14:paraId="292C60BA">
      <w:pPr>
        <w:pStyle w:val="5"/>
        <w:spacing w:before="4"/>
        <w:rPr>
          <w:rFonts w:hint="default"/>
        </w:rPr>
      </w:pPr>
      <w:r>
        <w:rPr>
          <w:rFonts w:hint="default"/>
        </w:rPr>
        <w:t>MÓDULO: CARGAR NOTAS (Gestión de Calificaciones)</w:t>
      </w:r>
    </w:p>
    <w:p w14:paraId="4EDE8880">
      <w:pPr>
        <w:pStyle w:val="5"/>
        <w:spacing w:before="4"/>
        <w:rPr>
          <w:rFonts w:hint="default"/>
        </w:rPr>
      </w:pPr>
      <w:r>
        <w:rPr>
          <w:rFonts w:hint="default"/>
        </w:rPr>
        <w:t>Este módulo constituye la interfaz operativa para el registro, control y validación de las evaluaciones académicas. El sistema está parametrizado bajo un lineamiento institucional específico: Escala de 0 a 20 puntos, donde la nota mínima de aprobación es de 15 puntos.</w:t>
      </w:r>
    </w:p>
    <w:p w14:paraId="3C9F0EB7">
      <w:pPr>
        <w:pStyle w:val="5"/>
        <w:spacing w:before="4"/>
        <w:rPr>
          <w:rFonts w:hint="default"/>
        </w:rPr>
      </w:pPr>
    </w:p>
    <w:p w14:paraId="303E7648">
      <w:pPr>
        <w:pStyle w:val="5"/>
        <w:spacing w:before="4"/>
        <w:rPr>
          <w:rFonts w:hint="default"/>
        </w:rPr>
      </w:pPr>
      <w:r>
        <w:rPr>
          <w:rFonts w:hint="default"/>
        </w:rPr>
        <w:t>1. Panel de Selección y Control Global</w:t>
      </w:r>
    </w:p>
    <w:p w14:paraId="4697D414">
      <w:pPr>
        <w:pStyle w:val="5"/>
        <w:spacing w:before="4"/>
        <w:rPr>
          <w:rFonts w:hint="default"/>
        </w:rPr>
      </w:pPr>
      <w:r>
        <w:rPr>
          <w:rFonts w:hint="default"/>
        </w:rPr>
        <w:t>En la parte superior de la pantalla se ubican las herramientas de filtrado y exportación:</w:t>
      </w:r>
    </w:p>
    <w:p w14:paraId="1EA44515">
      <w:pPr>
        <w:pStyle w:val="5"/>
        <w:spacing w:before="4"/>
        <w:rPr>
          <w:rFonts w:hint="default"/>
        </w:rPr>
      </w:pPr>
    </w:p>
    <w:p w14:paraId="15E318DD">
      <w:pPr>
        <w:pStyle w:val="5"/>
        <w:spacing w:before="4"/>
        <w:rPr>
          <w:rFonts w:hint="default"/>
        </w:rPr>
      </w:pPr>
      <w:r>
        <w:rPr>
          <w:rFonts w:hint="default"/>
        </w:rPr>
        <w:t>Menú Desplegable "SELECCIONAR MATERIA": Filtro principal que permite al usuario buscar y elegir la asignatura específica a evaluar (ej. 1 - hermeneutica). Al seleccionarla, la plataforma carga dinámicamente el listado de alumnos inscritos en dicha materia.</w:t>
      </w:r>
    </w:p>
    <w:p w14:paraId="16E5800A">
      <w:pPr>
        <w:pStyle w:val="5"/>
        <w:spacing w:before="4"/>
        <w:rPr>
          <w:rFonts w:hint="default"/>
        </w:rPr>
      </w:pPr>
    </w:p>
    <w:p w14:paraId="1CC10CCE">
      <w:pPr>
        <w:pStyle w:val="5"/>
        <w:spacing w:before="4"/>
        <w:rPr>
          <w:rFonts w:hint="default"/>
        </w:rPr>
      </w:pPr>
      <w:r>
        <w:rPr>
          <w:rFonts w:hint="default"/>
        </w:rPr>
        <w:t>Botón "Exportar PDF": Ubicado en el extremo derecho del panel de selección. Permite descargar un reporte formal impreso con las calificaciones consolidadas del grupo seleccionado.</w:t>
      </w:r>
    </w:p>
    <w:p w14:paraId="1C934F11">
      <w:pPr>
        <w:pStyle w:val="5"/>
        <w:spacing w:before="4"/>
        <w:rPr>
          <w:rFonts w:hint="default"/>
        </w:rPr>
      </w:pPr>
    </w:p>
    <w:p w14:paraId="2B92C224">
      <w:pPr>
        <w:pStyle w:val="5"/>
        <w:spacing w:before="4"/>
        <w:rPr>
          <w:rFonts w:hint="default"/>
        </w:rPr>
      </w:pPr>
      <w:r>
        <w:rPr>
          <w:rFonts w:hint="default"/>
        </w:rPr>
        <w:t>2. Bloque de Indicadores Estadísticos (Tarjetas de Resumen)</w:t>
      </w:r>
    </w:p>
    <w:p w14:paraId="1C23CC1A">
      <w:pPr>
        <w:pStyle w:val="5"/>
        <w:spacing w:before="4"/>
        <w:rPr>
          <w:rFonts w:hint="default"/>
        </w:rPr>
      </w:pPr>
      <w:r>
        <w:rPr>
          <w:rFonts w:hint="default"/>
        </w:rPr>
        <w:t>Debajo del filtro principal, el sistema despliega cuatro tarjetas de control que reflejan el estado del grupo en tiempo real:</w:t>
      </w:r>
    </w:p>
    <w:p w14:paraId="774F936C">
      <w:pPr>
        <w:pStyle w:val="5"/>
        <w:spacing w:before="4"/>
        <w:rPr>
          <w:rFonts w:hint="default"/>
        </w:rPr>
      </w:pPr>
    </w:p>
    <w:p w14:paraId="5B778101">
      <w:pPr>
        <w:pStyle w:val="5"/>
        <w:spacing w:before="4"/>
        <w:rPr>
          <w:rFonts w:hint="default"/>
        </w:rPr>
      </w:pPr>
      <w:r>
        <w:rPr>
          <w:rFonts w:hint="default"/>
        </w:rPr>
        <w:t>Inscritos: Muestra la cantidad total de estudiantes matriculados en la asignatura (ej. 2 INSCRITOS).</w:t>
      </w:r>
    </w:p>
    <w:p w14:paraId="1BF49920">
      <w:pPr>
        <w:pStyle w:val="5"/>
        <w:spacing w:before="4"/>
        <w:rPr>
          <w:rFonts w:hint="default"/>
        </w:rPr>
      </w:pPr>
    </w:p>
    <w:p w14:paraId="7E999946">
      <w:pPr>
        <w:pStyle w:val="5"/>
        <w:spacing w:before="4"/>
        <w:rPr>
          <w:rFonts w:hint="default"/>
        </w:rPr>
      </w:pPr>
      <w:r>
        <w:rPr>
          <w:rFonts w:hint="default"/>
        </w:rPr>
        <w:t>Aprobados (Color Verde): Contador de alumnos que alcanzaron o superaron la nota mínima de 15 puntos (ej. 1 APROBADOS).</w:t>
      </w:r>
    </w:p>
    <w:p w14:paraId="3A4A6C3E">
      <w:pPr>
        <w:pStyle w:val="5"/>
        <w:spacing w:before="4"/>
        <w:rPr>
          <w:rFonts w:hint="default"/>
        </w:rPr>
      </w:pPr>
    </w:p>
    <w:p w14:paraId="354B2CBB">
      <w:pPr>
        <w:pStyle w:val="5"/>
        <w:spacing w:before="4"/>
        <w:rPr>
          <w:rFonts w:hint="default"/>
        </w:rPr>
      </w:pPr>
      <w:r>
        <w:rPr>
          <w:rFonts w:hint="default"/>
        </w:rPr>
        <w:t>Reprobados (Color Naranja): Contador de alumnos cuya calificación final es inferior a 15 puntos (ej. 0 REPROBADOS).</w:t>
      </w:r>
    </w:p>
    <w:p w14:paraId="3852F619">
      <w:pPr>
        <w:pStyle w:val="5"/>
        <w:spacing w:before="4"/>
        <w:rPr>
          <w:rFonts w:hint="default"/>
        </w:rPr>
      </w:pPr>
    </w:p>
    <w:p w14:paraId="51B313D5">
      <w:pPr>
        <w:pStyle w:val="5"/>
        <w:spacing w:before="4"/>
        <w:rPr>
          <w:rFonts w:hint="default"/>
        </w:rPr>
      </w:pPr>
      <w:r>
        <w:rPr>
          <w:rFonts w:hint="default"/>
        </w:rPr>
        <w:t>Sin Nota (Color Azul): Alerta que cuantifica cuántos alumnos aún no tienen una calificación asignada en el sistema (ej. 1 SIN NOTA).</w:t>
      </w:r>
    </w:p>
    <w:p w14:paraId="72F6B349">
      <w:pPr>
        <w:pStyle w:val="5"/>
        <w:spacing w:before="4"/>
        <w:rPr>
          <w:rFonts w:hint="default"/>
        </w:rPr>
      </w:pPr>
    </w:p>
    <w:p w14:paraId="49C03971">
      <w:pPr>
        <w:pStyle w:val="5"/>
        <w:spacing w:before="4"/>
        <w:rPr>
          <w:rFonts w:hint="default"/>
        </w:rPr>
      </w:pPr>
      <w:r>
        <w:rPr>
          <w:rFonts w:hint="default"/>
        </w:rPr>
        <w:t>3. Estructura de la Tabla de Calificaciones</w:t>
      </w:r>
    </w:p>
    <w:p w14:paraId="4FCE5F57">
      <w:pPr>
        <w:pStyle w:val="5"/>
        <w:spacing w:before="4"/>
        <w:rPr>
          <w:rFonts w:hint="default"/>
        </w:rPr>
      </w:pPr>
      <w:r>
        <w:rPr>
          <w:rFonts w:hint="default"/>
        </w:rPr>
        <w:t>La tabla inferior muestra el listado detallada del grupo seleccionado (ej. hermeneutica — 1) organizado en las siguientes columnas:</w:t>
      </w:r>
    </w:p>
    <w:p w14:paraId="1C20C771">
      <w:pPr>
        <w:pStyle w:val="5"/>
        <w:spacing w:before="4"/>
        <w:rPr>
          <w:rFonts w:hint="default"/>
        </w:rPr>
      </w:pPr>
    </w:p>
    <w:p w14:paraId="0D617427">
      <w:pPr>
        <w:pStyle w:val="5"/>
        <w:spacing w:before="4"/>
        <w:rPr>
          <w:rFonts w:hint="default"/>
        </w:rPr>
      </w:pPr>
      <w:r>
        <w:rPr>
          <w:rFonts w:hint="default"/>
        </w:rPr>
        <w:t>#: Número correlativo de la lista.</w:t>
      </w:r>
    </w:p>
    <w:p w14:paraId="001311C3">
      <w:pPr>
        <w:pStyle w:val="5"/>
        <w:spacing w:before="4"/>
        <w:rPr>
          <w:rFonts w:hint="default"/>
        </w:rPr>
      </w:pPr>
    </w:p>
    <w:p w14:paraId="721AD0B4">
      <w:pPr>
        <w:pStyle w:val="5"/>
        <w:spacing w:before="4"/>
        <w:rPr>
          <w:rFonts w:hint="default"/>
        </w:rPr>
      </w:pPr>
      <w:r>
        <w:rPr>
          <w:rFonts w:hint="default"/>
        </w:rPr>
        <w:t>ALUMNO: Apellidos y nombres del estudiante registrado.</w:t>
      </w:r>
    </w:p>
    <w:p w14:paraId="23C41CF6">
      <w:pPr>
        <w:pStyle w:val="5"/>
        <w:spacing w:before="4"/>
        <w:rPr>
          <w:rFonts w:hint="default"/>
        </w:rPr>
      </w:pPr>
    </w:p>
    <w:p w14:paraId="0D7458CE">
      <w:pPr>
        <w:pStyle w:val="5"/>
        <w:spacing w:before="4"/>
        <w:rPr>
          <w:rFonts w:hint="default"/>
        </w:rPr>
      </w:pPr>
      <w:r>
        <w:rPr>
          <w:rFonts w:hint="default"/>
        </w:rPr>
        <w:t>CÉDULA: Documento de identidad único del alumno.</w:t>
      </w:r>
    </w:p>
    <w:p w14:paraId="1BFCE0A2">
      <w:pPr>
        <w:pStyle w:val="5"/>
        <w:spacing w:before="4"/>
        <w:rPr>
          <w:rFonts w:hint="default"/>
        </w:rPr>
      </w:pPr>
    </w:p>
    <w:p w14:paraId="0CA0E8B6">
      <w:pPr>
        <w:pStyle w:val="5"/>
        <w:spacing w:before="4"/>
        <w:rPr>
          <w:rFonts w:hint="default"/>
        </w:rPr>
      </w:pPr>
      <w:r>
        <w:rPr>
          <w:rFonts w:hint="default"/>
        </w:rPr>
        <w:t>NOTA FINAL: Casilla interactiva para el registro cuantitativo del rendimiento.</w:t>
      </w:r>
    </w:p>
    <w:p w14:paraId="665046D4">
      <w:pPr>
        <w:pStyle w:val="5"/>
        <w:spacing w:before="4"/>
        <w:rPr>
          <w:rFonts w:hint="default"/>
        </w:rPr>
      </w:pPr>
    </w:p>
    <w:p w14:paraId="37040ED4">
      <w:pPr>
        <w:pStyle w:val="5"/>
        <w:spacing w:before="4"/>
        <w:rPr>
          <w:rFonts w:hint="default"/>
        </w:rPr>
      </w:pPr>
      <w:r>
        <w:rPr>
          <w:rFonts w:hint="default"/>
        </w:rPr>
        <w:t>Si el alumno ya fue evaluado, muestra la nota final fija (ej. 20.0).</w:t>
      </w:r>
    </w:p>
    <w:p w14:paraId="0631361D">
      <w:pPr>
        <w:pStyle w:val="5"/>
        <w:spacing w:before="4"/>
        <w:rPr>
          <w:rFonts w:hint="default"/>
        </w:rPr>
      </w:pPr>
    </w:p>
    <w:p w14:paraId="0E141417">
      <w:pPr>
        <w:pStyle w:val="5"/>
        <w:spacing w:before="4"/>
        <w:rPr>
          <w:rFonts w:hint="default"/>
        </w:rPr>
      </w:pPr>
      <w:r>
        <w:rPr>
          <w:rFonts w:hint="default"/>
        </w:rPr>
        <w:t>Si está pendiente por evaluar, muestra un recuadro de captura con líneas discontinuas (—).</w:t>
      </w:r>
    </w:p>
    <w:p w14:paraId="1576349E">
      <w:pPr>
        <w:pStyle w:val="5"/>
        <w:spacing w:before="4"/>
        <w:rPr>
          <w:rFonts w:hint="default"/>
        </w:rPr>
      </w:pPr>
    </w:p>
    <w:p w14:paraId="044E5A5D">
      <w:pPr>
        <w:pStyle w:val="5"/>
        <w:spacing w:before="4"/>
        <w:rPr>
          <w:rFonts w:hint="default"/>
        </w:rPr>
      </w:pPr>
      <w:r>
        <w:rPr>
          <w:rFonts w:hint="default"/>
        </w:rPr>
        <w:t>ESTADO: Indicador cualitativo automático basado en la nota introducida (ej. Etiqueta verde APROBADO o etiqueta gris Pendiente).</w:t>
      </w:r>
    </w:p>
    <w:p w14:paraId="41C337FE">
      <w:pPr>
        <w:pStyle w:val="5"/>
        <w:spacing w:before="4"/>
        <w:rPr>
          <w:rFonts w:hint="default"/>
        </w:rPr>
      </w:pPr>
    </w:p>
    <w:p w14:paraId="747442B7">
      <w:pPr>
        <w:pStyle w:val="5"/>
        <w:spacing w:before="4"/>
        <w:rPr>
          <w:rFonts w:hint="default"/>
        </w:rPr>
      </w:pPr>
      <w:r>
        <w:rPr>
          <w:rFonts w:hint="default"/>
        </w:rPr>
        <w:t>FECHA: Registra de manera automatizada el día, mes y año en el que se asentó o modificó la calificación en el sistema (ej. 2026-04-21).</w:t>
      </w:r>
    </w:p>
    <w:p w14:paraId="3FF29FF2">
      <w:pPr>
        <w:pStyle w:val="5"/>
        <w:spacing w:before="4"/>
        <w:rPr>
          <w:rFonts w:hint="default"/>
        </w:rPr>
      </w:pPr>
    </w:p>
    <w:p w14:paraId="21922081">
      <w:pPr>
        <w:pStyle w:val="5"/>
        <w:spacing w:before="4"/>
        <w:rPr>
          <w:rFonts w:hint="default"/>
        </w:rPr>
      </w:pPr>
    </w:p>
    <w:p w14:paraId="0AC9507B">
      <w:pPr>
        <w:pStyle w:val="5"/>
        <w:spacing w:before="4"/>
        <w:rPr>
          <w:rFonts w:hint="default"/>
        </w:rPr>
      </w:pPr>
    </w:p>
    <w:p w14:paraId="7D3D1D32">
      <w:pPr>
        <w:pStyle w:val="5"/>
        <w:spacing w:before="4"/>
        <w:rPr>
          <w:rFonts w:hint="default"/>
        </w:rPr>
      </w:pPr>
      <w:r>
        <w:drawing>
          <wp:inline distT="0" distB="0" distL="114300" distR="114300">
            <wp:extent cx="6614795" cy="2367280"/>
            <wp:effectExtent l="0" t="0" r="14605" b="13970"/>
            <wp:docPr id="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7"/>
                    <pic:cNvPicPr>
                      <a:picLocks noChangeAspect="1"/>
                    </pic:cNvPicPr>
                  </pic:nvPicPr>
                  <pic:blipFill>
                    <a:blip r:embed="rId17"/>
                    <a:stretch>
                      <a:fillRect/>
                    </a:stretch>
                  </pic:blipFill>
                  <pic:spPr>
                    <a:xfrm>
                      <a:off x="0" y="0"/>
                      <a:ext cx="6614795" cy="2367280"/>
                    </a:xfrm>
                    <a:prstGeom prst="rect">
                      <a:avLst/>
                    </a:prstGeom>
                    <a:noFill/>
                    <a:ln>
                      <a:noFill/>
                    </a:ln>
                  </pic:spPr>
                </pic:pic>
              </a:graphicData>
            </a:graphic>
          </wp:inline>
        </w:drawing>
      </w:r>
    </w:p>
    <w:p w14:paraId="3E574E93">
      <w:pPr>
        <w:pStyle w:val="5"/>
        <w:spacing w:before="4"/>
        <w:rPr>
          <w:rFonts w:hint="default"/>
        </w:rPr>
      </w:pPr>
    </w:p>
    <w:p w14:paraId="526BDED2">
      <w:pPr>
        <w:pStyle w:val="5"/>
        <w:spacing w:before="4"/>
        <w:rPr>
          <w:rFonts w:hint="default"/>
        </w:rPr>
      </w:pPr>
      <w:r>
        <w:rPr>
          <w:rFonts w:hint="default"/>
        </w:rPr>
        <w:t>MÓDULO: ASISTENCIAS (Registro y Control de Asistencias)</w:t>
      </w:r>
    </w:p>
    <w:p w14:paraId="36D04210">
      <w:pPr>
        <w:pStyle w:val="5"/>
        <w:spacing w:before="4"/>
        <w:rPr>
          <w:rFonts w:hint="default"/>
        </w:rPr>
      </w:pPr>
      <w:r>
        <w:rPr>
          <w:rFonts w:hint="default"/>
        </w:rPr>
        <w:t>Este módulo está diseñado para el seguimiento diario de la presencialidad, puntualidad y justificaciones del estudiantado en las diferentes asignaturas. Permite capturar los datos de forma rápida por grupo y fecha específica.</w:t>
      </w:r>
    </w:p>
    <w:p w14:paraId="2116F4A1">
      <w:pPr>
        <w:pStyle w:val="5"/>
        <w:spacing w:before="4"/>
        <w:rPr>
          <w:rFonts w:hint="default"/>
        </w:rPr>
      </w:pPr>
    </w:p>
    <w:p w14:paraId="76BECD1F">
      <w:pPr>
        <w:pStyle w:val="5"/>
        <w:spacing w:before="4"/>
        <w:rPr>
          <w:rFonts w:hint="default"/>
        </w:rPr>
      </w:pPr>
      <w:r>
        <w:rPr>
          <w:rFonts w:hint="default"/>
        </w:rPr>
        <w:t>1. Pestañas de Navegación Interna y Estadísticas Globales</w:t>
      </w:r>
    </w:p>
    <w:p w14:paraId="1E1C8E8A">
      <w:pPr>
        <w:pStyle w:val="5"/>
        <w:spacing w:before="4"/>
        <w:rPr>
          <w:rFonts w:hint="default"/>
        </w:rPr>
      </w:pPr>
      <w:r>
        <w:rPr>
          <w:rFonts w:hint="default"/>
        </w:rPr>
        <w:t>En la franja superior se ubican los submódulos de gestión y los contadores en tiempo real:</w:t>
      </w:r>
    </w:p>
    <w:p w14:paraId="6B03FB27">
      <w:pPr>
        <w:pStyle w:val="5"/>
        <w:spacing w:before="4"/>
        <w:rPr>
          <w:rFonts w:hint="default"/>
        </w:rPr>
      </w:pPr>
    </w:p>
    <w:p w14:paraId="3A830F9E">
      <w:pPr>
        <w:pStyle w:val="5"/>
        <w:spacing w:before="4"/>
        <w:rPr>
          <w:rFonts w:hint="default"/>
        </w:rPr>
      </w:pPr>
      <w:r>
        <w:rPr>
          <w:rFonts w:hint="default"/>
        </w:rPr>
        <w:t>Pestañas de Navegación: Permiten alternar entre las diferentes funciones de control:</w:t>
      </w:r>
    </w:p>
    <w:p w14:paraId="5BBACC95">
      <w:pPr>
        <w:pStyle w:val="5"/>
        <w:spacing w:before="4"/>
        <w:rPr>
          <w:rFonts w:hint="default"/>
        </w:rPr>
      </w:pPr>
    </w:p>
    <w:p w14:paraId="6A4A6851">
      <w:pPr>
        <w:pStyle w:val="5"/>
        <w:spacing w:before="4"/>
        <w:rPr>
          <w:rFonts w:hint="default"/>
        </w:rPr>
      </w:pPr>
      <w:r>
        <w:rPr>
          <w:rFonts w:hint="default"/>
        </w:rPr>
        <w:t>Paso de lista: Vista operativa actual para registrar el día.</w:t>
      </w:r>
    </w:p>
    <w:p w14:paraId="703C77DE">
      <w:pPr>
        <w:pStyle w:val="5"/>
        <w:spacing w:before="4"/>
        <w:rPr>
          <w:rFonts w:hint="default"/>
        </w:rPr>
      </w:pPr>
    </w:p>
    <w:p w14:paraId="1EFC714B">
      <w:pPr>
        <w:pStyle w:val="5"/>
        <w:spacing w:before="4"/>
        <w:rPr>
          <w:rFonts w:hint="default"/>
        </w:rPr>
      </w:pPr>
      <w:r>
        <w:rPr>
          <w:rFonts w:hint="default"/>
        </w:rPr>
        <w:t>Registro individual: Consulta del historial específico de un solo estudiante.</w:t>
      </w:r>
    </w:p>
    <w:p w14:paraId="0F52AD2D">
      <w:pPr>
        <w:pStyle w:val="5"/>
        <w:spacing w:before="4"/>
        <w:rPr>
          <w:rFonts w:hint="default"/>
        </w:rPr>
      </w:pPr>
    </w:p>
    <w:p w14:paraId="7C96976D">
      <w:pPr>
        <w:pStyle w:val="5"/>
        <w:spacing w:before="4"/>
        <w:rPr>
          <w:rFonts w:hint="default"/>
        </w:rPr>
      </w:pPr>
      <w:r>
        <w:rPr>
          <w:rFonts w:hint="default"/>
        </w:rPr>
        <w:t>Resumen / Historial: Reportes consolidados de asistencia por periodos.</w:t>
      </w:r>
    </w:p>
    <w:p w14:paraId="16F7F078">
      <w:pPr>
        <w:pStyle w:val="5"/>
        <w:spacing w:before="4"/>
        <w:rPr>
          <w:rFonts w:hint="default"/>
        </w:rPr>
      </w:pPr>
    </w:p>
    <w:p w14:paraId="2E0B2D5A">
      <w:pPr>
        <w:pStyle w:val="5"/>
        <w:spacing w:before="4"/>
        <w:rPr>
          <w:rFonts w:hint="default"/>
        </w:rPr>
      </w:pPr>
      <w:r>
        <w:rPr>
          <w:rFonts w:hint="default"/>
        </w:rPr>
        <w:t>Contadores en Tiempo Real (Esquina Superior Derecha): Muestran el balance general de la jornada seleccionada:</w:t>
      </w:r>
    </w:p>
    <w:p w14:paraId="2CA25FE8">
      <w:pPr>
        <w:pStyle w:val="5"/>
        <w:spacing w:before="4"/>
        <w:rPr>
          <w:rFonts w:hint="default"/>
        </w:rPr>
      </w:pPr>
    </w:p>
    <w:p w14:paraId="61829929">
      <w:pPr>
        <w:pStyle w:val="5"/>
        <w:spacing w:before="4"/>
        <w:rPr>
          <w:rFonts w:hint="default"/>
        </w:rPr>
      </w:pPr>
      <w:r>
        <w:rPr>
          <w:rFonts w:hint="default"/>
        </w:rPr>
        <w:t>Presentes: Número de alumnos en aula.</w:t>
      </w:r>
    </w:p>
    <w:p w14:paraId="3F8142DF">
      <w:pPr>
        <w:pStyle w:val="5"/>
        <w:spacing w:before="4"/>
        <w:rPr>
          <w:rFonts w:hint="default"/>
        </w:rPr>
      </w:pPr>
    </w:p>
    <w:p w14:paraId="21FB198C">
      <w:pPr>
        <w:pStyle w:val="5"/>
        <w:spacing w:before="4"/>
        <w:rPr>
          <w:rFonts w:hint="default"/>
        </w:rPr>
      </w:pPr>
      <w:r>
        <w:rPr>
          <w:rFonts w:hint="default"/>
        </w:rPr>
        <w:t>Ausentes: Número de alumnos inasistentes.</w:t>
      </w:r>
    </w:p>
    <w:p w14:paraId="727CFC86">
      <w:pPr>
        <w:pStyle w:val="5"/>
        <w:spacing w:before="4"/>
        <w:rPr>
          <w:rFonts w:hint="default"/>
        </w:rPr>
      </w:pPr>
    </w:p>
    <w:p w14:paraId="687AA0C7">
      <w:pPr>
        <w:pStyle w:val="5"/>
        <w:spacing w:before="4"/>
        <w:rPr>
          <w:rFonts w:hint="default"/>
        </w:rPr>
      </w:pPr>
      <w:r>
        <w:rPr>
          <w:rFonts w:hint="default"/>
        </w:rPr>
        <w:t>Tardanzas: Conteo de retardos.</w:t>
      </w:r>
    </w:p>
    <w:p w14:paraId="172261AB">
      <w:pPr>
        <w:pStyle w:val="5"/>
        <w:spacing w:before="4"/>
        <w:rPr>
          <w:rFonts w:hint="default"/>
        </w:rPr>
      </w:pPr>
    </w:p>
    <w:p w14:paraId="417DBB02">
      <w:pPr>
        <w:pStyle w:val="5"/>
        <w:spacing w:before="4"/>
        <w:rPr>
          <w:rFonts w:hint="default"/>
        </w:rPr>
      </w:pPr>
      <w:r>
        <w:rPr>
          <w:rFonts w:hint="default"/>
        </w:rPr>
        <w:t>% Global: Porcentaje general de asistencia del día.</w:t>
      </w:r>
    </w:p>
    <w:p w14:paraId="77713B65">
      <w:pPr>
        <w:pStyle w:val="5"/>
        <w:spacing w:before="4"/>
        <w:rPr>
          <w:rFonts w:hint="default"/>
        </w:rPr>
      </w:pPr>
    </w:p>
    <w:p w14:paraId="4C037C55">
      <w:pPr>
        <w:pStyle w:val="5"/>
        <w:spacing w:before="4"/>
        <w:rPr>
          <w:rFonts w:hint="default"/>
        </w:rPr>
      </w:pPr>
      <w:r>
        <w:rPr>
          <w:rFonts w:hint="default"/>
        </w:rPr>
        <w:t>2. Panel de Selección y Consolidación (Filtros Principales)</w:t>
      </w:r>
    </w:p>
    <w:p w14:paraId="22C8B6DB">
      <w:pPr>
        <w:pStyle w:val="5"/>
        <w:spacing w:before="4"/>
        <w:rPr>
          <w:rFonts w:hint="default"/>
        </w:rPr>
      </w:pPr>
      <w:r>
        <w:rPr>
          <w:rFonts w:hint="default"/>
        </w:rPr>
        <w:t>Campos obligatorios para inicializar la carga de datos:</w:t>
      </w:r>
    </w:p>
    <w:p w14:paraId="2774AFB7">
      <w:pPr>
        <w:pStyle w:val="5"/>
        <w:spacing w:before="4"/>
        <w:rPr>
          <w:rFonts w:hint="default"/>
        </w:rPr>
      </w:pPr>
    </w:p>
    <w:p w14:paraId="3AC0DB83">
      <w:pPr>
        <w:pStyle w:val="5"/>
        <w:spacing w:before="4"/>
        <w:rPr>
          <w:rFonts w:hint="default"/>
        </w:rPr>
      </w:pPr>
      <w:r>
        <w:rPr>
          <w:rFonts w:hint="default"/>
        </w:rPr>
        <w:t>Menú Desplegable "MATERIA": Permite seleccionar la asignatura a la cual se le aplicará el control (ej. 1 · hermeneutica).</w:t>
      </w:r>
    </w:p>
    <w:p w14:paraId="6A437090">
      <w:pPr>
        <w:pStyle w:val="5"/>
        <w:spacing w:before="4"/>
        <w:rPr>
          <w:rFonts w:hint="default"/>
        </w:rPr>
      </w:pPr>
    </w:p>
    <w:p w14:paraId="7D825002">
      <w:pPr>
        <w:pStyle w:val="5"/>
        <w:spacing w:before="4"/>
        <w:rPr>
          <w:rFonts w:hint="default"/>
        </w:rPr>
      </w:pPr>
      <w:r>
        <w:rPr>
          <w:rFonts w:hint="default"/>
        </w:rPr>
        <w:t>Selector "FECHA": Campo de tipo calendario para fijar el día exacto del pase de lista.</w:t>
      </w:r>
    </w:p>
    <w:p w14:paraId="68413494">
      <w:pPr>
        <w:pStyle w:val="5"/>
        <w:spacing w:before="4"/>
        <w:rPr>
          <w:rFonts w:hint="default"/>
        </w:rPr>
      </w:pPr>
    </w:p>
    <w:p w14:paraId="663C8F00">
      <w:pPr>
        <w:pStyle w:val="5"/>
        <w:spacing w:before="4"/>
        <w:rPr>
          <w:rFonts w:hint="default"/>
        </w:rPr>
      </w:pPr>
      <w:r>
        <w:rPr>
          <w:rFonts w:hint="default"/>
        </w:rPr>
        <w:t>Botón "Guardar" (Color Verde): Registra y consolida permanentemente los estados de asistencia asignados a la lista en la base de datos del sistema.</w:t>
      </w:r>
    </w:p>
    <w:p w14:paraId="398D831F">
      <w:pPr>
        <w:pStyle w:val="5"/>
        <w:spacing w:before="4"/>
        <w:rPr>
          <w:rFonts w:hint="default"/>
        </w:rPr>
      </w:pPr>
    </w:p>
    <w:p w14:paraId="3F55A4AD">
      <w:pPr>
        <w:pStyle w:val="5"/>
        <w:spacing w:before="4"/>
        <w:rPr>
          <w:rFonts w:hint="default"/>
        </w:rPr>
      </w:pPr>
      <w:r>
        <w:rPr>
          <w:rFonts w:hint="default"/>
        </w:rPr>
        <w:t>3. Barra de Acciones Rápidas y Leyenda</w:t>
      </w:r>
    </w:p>
    <w:p w14:paraId="69DA8099">
      <w:pPr>
        <w:pStyle w:val="5"/>
        <w:spacing w:before="4"/>
        <w:rPr>
          <w:rFonts w:hint="default"/>
        </w:rPr>
      </w:pPr>
      <w:r>
        <w:rPr>
          <w:rFonts w:hint="default"/>
        </w:rPr>
        <w:t>Justo debajo de los filtros, el sistema incorpora herramientas de automatización y una guía visual:</w:t>
      </w:r>
    </w:p>
    <w:p w14:paraId="014DE279">
      <w:pPr>
        <w:pStyle w:val="5"/>
        <w:spacing w:before="4"/>
        <w:rPr>
          <w:rFonts w:hint="default"/>
        </w:rPr>
      </w:pPr>
    </w:p>
    <w:p w14:paraId="3C768392">
      <w:pPr>
        <w:pStyle w:val="5"/>
        <w:spacing w:before="4"/>
        <w:rPr>
          <w:rFonts w:hint="default"/>
        </w:rPr>
      </w:pPr>
      <w:r>
        <w:rPr>
          <w:rFonts w:hint="default"/>
        </w:rPr>
        <w:t>Botón "Todos presentes": Marca automáticamente a todo el grupo como Presente para agilizar el proceso en aulas con asistencia perfecta.</w:t>
      </w:r>
    </w:p>
    <w:p w14:paraId="31A84198">
      <w:pPr>
        <w:pStyle w:val="5"/>
        <w:spacing w:before="4"/>
        <w:rPr>
          <w:rFonts w:hint="default"/>
        </w:rPr>
      </w:pPr>
    </w:p>
    <w:p w14:paraId="190F31D3">
      <w:pPr>
        <w:pStyle w:val="5"/>
        <w:spacing w:before="4"/>
        <w:rPr>
          <w:rFonts w:hint="default"/>
        </w:rPr>
      </w:pPr>
      <w:r>
        <w:rPr>
          <w:rFonts w:hint="default"/>
        </w:rPr>
        <w:t>Botón "Todos ausentes": Coloca el estado de Ausente a toda la lista de forma masiva.</w:t>
      </w:r>
    </w:p>
    <w:p w14:paraId="05C03134">
      <w:pPr>
        <w:pStyle w:val="5"/>
        <w:spacing w:before="4"/>
        <w:rPr>
          <w:rFonts w:hint="default"/>
        </w:rPr>
      </w:pPr>
    </w:p>
    <w:p w14:paraId="1C9A6F7B">
      <w:pPr>
        <w:pStyle w:val="5"/>
        <w:spacing w:before="4"/>
        <w:rPr>
          <w:rFonts w:hint="default"/>
        </w:rPr>
      </w:pPr>
      <w:r>
        <w:rPr>
          <w:rFonts w:hint="default"/>
        </w:rPr>
        <w:t>Campo "Buscar alumno...": Barra de filtrado rápido para localizar un estudiante específico en listas numerosas.</w:t>
      </w:r>
    </w:p>
    <w:p w14:paraId="238F1E2A">
      <w:pPr>
        <w:pStyle w:val="5"/>
        <w:spacing w:before="4"/>
        <w:rPr>
          <w:rFonts w:hint="default"/>
        </w:rPr>
      </w:pPr>
    </w:p>
    <w:p w14:paraId="56B38E70">
      <w:pPr>
        <w:pStyle w:val="5"/>
        <w:spacing w:before="4"/>
        <w:rPr>
          <w:rFonts w:hint="default"/>
        </w:rPr>
      </w:pPr>
      <w:r>
        <w:rPr>
          <w:rFonts w:hint="default"/>
        </w:rPr>
        <w:t>Leyenda de Estados: Código de colores institucional para identificar el estatus (Presente = Verde, Ausente = Rojo, Tardanza = Amarillo, Justificado = Morado).</w:t>
      </w:r>
    </w:p>
    <w:p w14:paraId="30B9FA9E">
      <w:pPr>
        <w:pStyle w:val="5"/>
        <w:spacing w:before="4"/>
        <w:rPr>
          <w:rFonts w:hint="default"/>
        </w:rPr>
      </w:pPr>
    </w:p>
    <w:p w14:paraId="212EEBB4">
      <w:pPr>
        <w:pStyle w:val="5"/>
        <w:spacing w:before="4"/>
        <w:rPr>
          <w:rFonts w:hint="default"/>
        </w:rPr>
      </w:pPr>
      <w:r>
        <w:rPr>
          <w:rFonts w:hint="default"/>
        </w:rPr>
        <w:t>4. Estructura de la Tabla de Captura de Asistencia</w:t>
      </w:r>
    </w:p>
    <w:p w14:paraId="69BF007C">
      <w:pPr>
        <w:pStyle w:val="5"/>
        <w:spacing w:before="4"/>
        <w:rPr>
          <w:rFonts w:hint="default"/>
        </w:rPr>
      </w:pPr>
      <w:r>
        <w:rPr>
          <w:rFonts w:hint="default"/>
        </w:rPr>
        <w:t>La tabla despliega la nómina de alumnos inscritos en la materia seleccionada, organizada en las siguientes columnas:</w:t>
      </w:r>
    </w:p>
    <w:p w14:paraId="0CCD4F69">
      <w:pPr>
        <w:pStyle w:val="5"/>
        <w:spacing w:before="4"/>
        <w:rPr>
          <w:rFonts w:hint="default"/>
        </w:rPr>
      </w:pPr>
    </w:p>
    <w:p w14:paraId="409C201B">
      <w:pPr>
        <w:pStyle w:val="5"/>
        <w:spacing w:before="4"/>
        <w:rPr>
          <w:rFonts w:hint="default"/>
        </w:rPr>
      </w:pPr>
      <w:r>
        <w:rPr>
          <w:rFonts w:hint="default"/>
        </w:rPr>
        <w:t>ALUMNO: Muestra el nombre completo del estudiante y su Cédula de Identidad (CI). Incluye un avatar circular con la inicial del alumno para una rápida identificación visual.</w:t>
      </w:r>
    </w:p>
    <w:p w14:paraId="43D280C6">
      <w:pPr>
        <w:pStyle w:val="5"/>
        <w:spacing w:before="4"/>
        <w:rPr>
          <w:rFonts w:hint="default"/>
        </w:rPr>
      </w:pPr>
    </w:p>
    <w:p w14:paraId="14099D08">
      <w:pPr>
        <w:pStyle w:val="5"/>
        <w:spacing w:before="4"/>
        <w:rPr>
          <w:rFonts w:hint="default"/>
        </w:rPr>
      </w:pPr>
      <w:r>
        <w:rPr>
          <w:rFonts w:hint="default"/>
        </w:rPr>
        <w:t>ESTADO: Indicador de texto que refleja el estatus actualmente seleccionado para el alumno (ej. presente).</w:t>
      </w:r>
    </w:p>
    <w:p w14:paraId="241E826F">
      <w:pPr>
        <w:pStyle w:val="5"/>
        <w:spacing w:before="4"/>
        <w:rPr>
          <w:rFonts w:hint="default"/>
        </w:rPr>
      </w:pPr>
    </w:p>
    <w:p w14:paraId="3570C7F8">
      <w:pPr>
        <w:pStyle w:val="5"/>
        <w:spacing w:before="4"/>
        <w:rPr>
          <w:rFonts w:hint="default"/>
        </w:rPr>
      </w:pPr>
      <w:r>
        <w:rPr>
          <w:rFonts w:hint="default"/>
        </w:rPr>
        <w:t>MARCAR (Botonera Interactiva): Selector de casillas horizontales para asignar el estatus con un solo clic:</w:t>
      </w:r>
    </w:p>
    <w:p w14:paraId="741EC87F">
      <w:pPr>
        <w:pStyle w:val="5"/>
        <w:spacing w:before="4"/>
        <w:rPr>
          <w:rFonts w:hint="default"/>
        </w:rPr>
      </w:pPr>
    </w:p>
    <w:p w14:paraId="5CF84E4D">
      <w:pPr>
        <w:pStyle w:val="5"/>
        <w:spacing w:before="4"/>
        <w:rPr>
          <w:rFonts w:hint="default"/>
        </w:rPr>
      </w:pPr>
      <w:r>
        <w:rPr>
          <w:rFonts w:hint="default"/>
        </w:rPr>
        <w:t>PRES: Presente (Se resalta en verde al activarse).</w:t>
      </w:r>
    </w:p>
    <w:p w14:paraId="0F5F9384">
      <w:pPr>
        <w:pStyle w:val="5"/>
        <w:spacing w:before="4"/>
        <w:rPr>
          <w:rFonts w:hint="default"/>
        </w:rPr>
      </w:pPr>
    </w:p>
    <w:p w14:paraId="70FE4EC8">
      <w:pPr>
        <w:pStyle w:val="5"/>
        <w:spacing w:before="4"/>
        <w:rPr>
          <w:rFonts w:hint="default"/>
        </w:rPr>
      </w:pPr>
      <w:r>
        <w:rPr>
          <w:rFonts w:hint="default"/>
        </w:rPr>
        <w:t>AUS: Ausente.</w:t>
      </w:r>
    </w:p>
    <w:p w14:paraId="031FAD7C">
      <w:pPr>
        <w:pStyle w:val="5"/>
        <w:spacing w:before="4"/>
        <w:rPr>
          <w:rFonts w:hint="default"/>
        </w:rPr>
      </w:pPr>
    </w:p>
    <w:p w14:paraId="45A84B19">
      <w:pPr>
        <w:pStyle w:val="5"/>
        <w:spacing w:before="4"/>
        <w:rPr>
          <w:rFonts w:hint="default"/>
        </w:rPr>
      </w:pPr>
      <w:r>
        <w:rPr>
          <w:rFonts w:hint="default"/>
        </w:rPr>
        <w:t>TARD: Tardanza.</w:t>
      </w:r>
    </w:p>
    <w:p w14:paraId="5205CCCB">
      <w:pPr>
        <w:pStyle w:val="5"/>
        <w:spacing w:before="4"/>
        <w:rPr>
          <w:rFonts w:hint="default"/>
        </w:rPr>
      </w:pPr>
    </w:p>
    <w:p w14:paraId="1287A140">
      <w:pPr>
        <w:pStyle w:val="5"/>
        <w:spacing w:before="4"/>
        <w:rPr>
          <w:rFonts w:hint="default"/>
        </w:rPr>
      </w:pPr>
      <w:r>
        <w:rPr>
          <w:rFonts w:hint="default"/>
        </w:rPr>
        <w:t>JUST: Justificado.</w:t>
      </w:r>
    </w:p>
    <w:p w14:paraId="5438D460">
      <w:pPr>
        <w:pStyle w:val="5"/>
        <w:spacing w:before="4"/>
        <w:rPr>
          <w:rFonts w:hint="default"/>
        </w:rPr>
      </w:pPr>
    </w:p>
    <w:p w14:paraId="39D1AC91">
      <w:pPr>
        <w:pStyle w:val="5"/>
        <w:spacing w:before="4"/>
        <w:rPr>
          <w:rFonts w:hint="default"/>
        </w:rPr>
      </w:pPr>
    </w:p>
    <w:p w14:paraId="53AC653D">
      <w:pPr>
        <w:pStyle w:val="5"/>
        <w:spacing w:before="4"/>
        <w:rPr>
          <w:rFonts w:hint="default"/>
        </w:rPr>
      </w:pPr>
    </w:p>
    <w:p w14:paraId="298B7CC8">
      <w:pPr>
        <w:pStyle w:val="5"/>
        <w:spacing w:before="4"/>
        <w:rPr>
          <w:rFonts w:hint="default"/>
        </w:rPr>
      </w:pPr>
      <w:r>
        <w:drawing>
          <wp:inline distT="0" distB="0" distL="114300" distR="114300">
            <wp:extent cx="6628130" cy="3263900"/>
            <wp:effectExtent l="0" t="0" r="1270" b="12700"/>
            <wp:docPr id="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8"/>
                    <pic:cNvPicPr>
                      <a:picLocks noChangeAspect="1"/>
                    </pic:cNvPicPr>
                  </pic:nvPicPr>
                  <pic:blipFill>
                    <a:blip r:embed="rId18"/>
                    <a:stretch>
                      <a:fillRect/>
                    </a:stretch>
                  </pic:blipFill>
                  <pic:spPr>
                    <a:xfrm>
                      <a:off x="0" y="0"/>
                      <a:ext cx="6628130" cy="3263900"/>
                    </a:xfrm>
                    <a:prstGeom prst="rect">
                      <a:avLst/>
                    </a:prstGeom>
                    <a:noFill/>
                    <a:ln>
                      <a:noFill/>
                    </a:ln>
                  </pic:spPr>
                </pic:pic>
              </a:graphicData>
            </a:graphic>
          </wp:inline>
        </w:drawing>
      </w:r>
    </w:p>
    <w:p w14:paraId="45C2253D">
      <w:pPr>
        <w:pStyle w:val="5"/>
        <w:spacing w:before="4"/>
        <w:rPr>
          <w:rFonts w:hint="default"/>
        </w:rPr>
      </w:pPr>
      <w:r>
        <w:rPr>
          <w:rFonts w:hint="default"/>
        </w:rPr>
        <w:t>He estructurado la descripción con advertencias claras y el lenguaje técnico correspondiente para que al pegarlo en Microsoft Word mantenga el estándar profesional de un manual de administración de sistemas.</w:t>
      </w:r>
    </w:p>
    <w:p w14:paraId="623687AA">
      <w:pPr>
        <w:pStyle w:val="5"/>
        <w:spacing w:before="4"/>
        <w:rPr>
          <w:rFonts w:hint="default"/>
        </w:rPr>
      </w:pPr>
    </w:p>
    <w:p w14:paraId="1C58F490">
      <w:pPr>
        <w:pStyle w:val="5"/>
        <w:spacing w:before="4"/>
        <w:rPr>
          <w:rFonts w:hint="default"/>
        </w:rPr>
      </w:pPr>
      <w:r>
        <w:rPr>
          <w:rFonts w:hint="default"/>
        </w:rPr>
        <w:t>MÓDULO: RESPALDO DE BASE DE DATOS (Mantenimiento y Seguridad)</w:t>
      </w:r>
    </w:p>
    <w:p w14:paraId="770C4C8E">
      <w:pPr>
        <w:pStyle w:val="5"/>
        <w:spacing w:before="4"/>
        <w:rPr>
          <w:rFonts w:hint="default"/>
        </w:rPr>
      </w:pPr>
      <w:r>
        <w:rPr>
          <w:rFonts w:hint="default"/>
        </w:rPr>
        <w:t>Este módulo está destinado exclusivamente al personal de administración avanzada (Superadmin). Concentra las herramientas críticas para salvaguardar la integridad de la información institucional, permitiendo la clonación, restauración y depuración del sistema.</w:t>
      </w:r>
    </w:p>
    <w:p w14:paraId="0EA297CC">
      <w:pPr>
        <w:pStyle w:val="5"/>
        <w:spacing w:before="4"/>
        <w:rPr>
          <w:rFonts w:hint="default"/>
        </w:rPr>
      </w:pPr>
    </w:p>
    <w:p w14:paraId="5D949333">
      <w:pPr>
        <w:pStyle w:val="5"/>
        <w:spacing w:before="4"/>
        <w:rPr>
          <w:rFonts w:hint="default"/>
        </w:rPr>
      </w:pPr>
      <w:r>
        <w:rPr>
          <w:rFonts w:hint="default"/>
        </w:rPr>
        <w:t>1. Panel de Exportación (Descargar copia de seguridad)</w:t>
      </w:r>
    </w:p>
    <w:p w14:paraId="03D7DA47">
      <w:pPr>
        <w:pStyle w:val="5"/>
        <w:spacing w:before="4"/>
        <w:rPr>
          <w:rFonts w:hint="default"/>
        </w:rPr>
      </w:pPr>
      <w:r>
        <w:rPr>
          <w:rFonts w:hint="default"/>
        </w:rPr>
        <w:t>Ubicado en el bloque superior izquierdo, este comando permite realizar un respaldo preventivo de la información.</w:t>
      </w:r>
    </w:p>
    <w:p w14:paraId="78BE7C7C">
      <w:pPr>
        <w:pStyle w:val="5"/>
        <w:spacing w:before="4"/>
        <w:rPr>
          <w:rFonts w:hint="default"/>
        </w:rPr>
      </w:pPr>
    </w:p>
    <w:p w14:paraId="16C3427C">
      <w:pPr>
        <w:pStyle w:val="5"/>
        <w:spacing w:before="4"/>
        <w:rPr>
          <w:rFonts w:hint="default"/>
        </w:rPr>
      </w:pPr>
      <w:r>
        <w:rPr>
          <w:rFonts w:hint="default"/>
        </w:rPr>
        <w:t>Descripción del proceso: El sistema compila de manera automática todas las tablas relacionales del software en un único archivo estructurado con extensión .sql.</w:t>
      </w:r>
    </w:p>
    <w:p w14:paraId="19C44F82">
      <w:pPr>
        <w:pStyle w:val="5"/>
        <w:spacing w:before="4"/>
        <w:rPr>
          <w:rFonts w:hint="default"/>
        </w:rPr>
      </w:pPr>
    </w:p>
    <w:p w14:paraId="3D484548">
      <w:pPr>
        <w:pStyle w:val="5"/>
        <w:spacing w:before="4"/>
        <w:rPr>
          <w:rFonts w:hint="default"/>
        </w:rPr>
      </w:pPr>
      <w:r>
        <w:rPr>
          <w:rFonts w:hint="default"/>
        </w:rPr>
        <w:t>Procedimiento: Presione el botón "Descargar SQL completo" (Color Verde). El sistema generará el archivo descargable de inmediato. El manual operativo exige que este archivo sea almacenado fuera del servidor local (unidades externas o almacenamiento en la nube) en un lugar seguro.</w:t>
      </w:r>
    </w:p>
    <w:p w14:paraId="1D0FB91C">
      <w:pPr>
        <w:pStyle w:val="5"/>
        <w:spacing w:before="4"/>
        <w:rPr>
          <w:rFonts w:hint="default"/>
        </w:rPr>
      </w:pPr>
    </w:p>
    <w:p w14:paraId="3D4DB5E3">
      <w:pPr>
        <w:pStyle w:val="5"/>
        <w:spacing w:before="4"/>
        <w:rPr>
          <w:rFonts w:hint="default"/>
        </w:rPr>
      </w:pPr>
      <w:r>
        <w:rPr>
          <w:rFonts w:hint="default"/>
        </w:rPr>
        <w:t>2. Panel de Importación / Restaurar (Cargar desde archivo SQL)</w:t>
      </w:r>
    </w:p>
    <w:p w14:paraId="0E87534B">
      <w:pPr>
        <w:pStyle w:val="5"/>
        <w:spacing w:before="4"/>
        <w:rPr>
          <w:rFonts w:hint="default"/>
        </w:rPr>
      </w:pPr>
      <w:r>
        <w:rPr>
          <w:rFonts w:hint="default"/>
        </w:rPr>
        <w:t>Ubicado en el bloque superior derecho, se utiliza para recuperar el estado del sistema a partir de un respaldo previo.</w:t>
      </w:r>
    </w:p>
    <w:p w14:paraId="4E92B1B8">
      <w:pPr>
        <w:pStyle w:val="5"/>
        <w:spacing w:before="4"/>
        <w:rPr>
          <w:rFonts w:hint="default"/>
        </w:rPr>
      </w:pPr>
    </w:p>
    <w:p w14:paraId="22D5B0D7">
      <w:pPr>
        <w:pStyle w:val="5"/>
        <w:spacing w:before="4"/>
        <w:rPr>
          <w:rFonts w:hint="default"/>
        </w:rPr>
      </w:pPr>
      <w:r>
        <w:rPr>
          <w:rFonts w:hint="default"/>
        </w:rPr>
        <w:t>Cuadro de Advertencia: El sistema despliega una alerta crítica obligatoria destacando que "Restaurar reemplazará todos los datos actuales", por lo que es mandatorio descargar un respaldo del estado actual antes de proceder.</w:t>
      </w:r>
    </w:p>
    <w:p w14:paraId="651A2B97">
      <w:pPr>
        <w:pStyle w:val="5"/>
        <w:spacing w:before="4"/>
        <w:rPr>
          <w:rFonts w:hint="default"/>
        </w:rPr>
      </w:pPr>
    </w:p>
    <w:p w14:paraId="20643B17">
      <w:pPr>
        <w:pStyle w:val="5"/>
        <w:spacing w:before="4"/>
        <w:rPr>
          <w:rFonts w:hint="default"/>
        </w:rPr>
      </w:pPr>
      <w:r>
        <w:rPr>
          <w:rFonts w:hint="default"/>
        </w:rPr>
        <w:t>Procedimiento de ejecución:</w:t>
      </w:r>
    </w:p>
    <w:p w14:paraId="30BDBF3F">
      <w:pPr>
        <w:pStyle w:val="5"/>
        <w:spacing w:before="4"/>
        <w:rPr>
          <w:rFonts w:hint="default"/>
        </w:rPr>
      </w:pPr>
    </w:p>
    <w:p w14:paraId="63A172CE">
      <w:pPr>
        <w:pStyle w:val="5"/>
        <w:spacing w:before="4"/>
        <w:rPr>
          <w:rFonts w:hint="default"/>
        </w:rPr>
      </w:pPr>
      <w:r>
        <w:rPr>
          <w:rFonts w:hint="default"/>
        </w:rPr>
        <w:t>Diríjase a la sección ARCHIVO .SQL y presione el botón "Seleccionar archivo".</w:t>
      </w:r>
    </w:p>
    <w:p w14:paraId="32D78B44">
      <w:pPr>
        <w:pStyle w:val="5"/>
        <w:spacing w:before="4"/>
        <w:rPr>
          <w:rFonts w:hint="default"/>
        </w:rPr>
      </w:pPr>
    </w:p>
    <w:p w14:paraId="1CDE7358">
      <w:pPr>
        <w:pStyle w:val="5"/>
        <w:spacing w:before="4"/>
        <w:rPr>
          <w:rFonts w:hint="default"/>
        </w:rPr>
      </w:pPr>
      <w:r>
        <w:rPr>
          <w:rFonts w:hint="default"/>
        </w:rPr>
        <w:t>Cargue el archivo de respaldo con extensión .sql desde el explorador de archivos de su computador.</w:t>
      </w:r>
    </w:p>
    <w:p w14:paraId="6FDA92B0">
      <w:pPr>
        <w:pStyle w:val="5"/>
        <w:spacing w:before="4"/>
        <w:rPr>
          <w:rFonts w:hint="default"/>
        </w:rPr>
      </w:pPr>
    </w:p>
    <w:p w14:paraId="577E561B">
      <w:pPr>
        <w:pStyle w:val="5"/>
        <w:spacing w:before="4"/>
        <w:rPr>
          <w:rFonts w:hint="default"/>
        </w:rPr>
      </w:pPr>
      <w:r>
        <w:rPr>
          <w:rFonts w:hint="default"/>
        </w:rPr>
        <w:t>Una vez verificado el archivo cargado, presione el botón "Restaurar base de datos" para iniciar el proceso de sobreescritura de tablas.</w:t>
      </w:r>
    </w:p>
    <w:p w14:paraId="173DD3E1">
      <w:pPr>
        <w:pStyle w:val="5"/>
        <w:spacing w:before="4"/>
        <w:rPr>
          <w:rFonts w:hint="default"/>
        </w:rPr>
      </w:pPr>
    </w:p>
    <w:p w14:paraId="4454A14B">
      <w:pPr>
        <w:pStyle w:val="5"/>
        <w:spacing w:before="4"/>
        <w:rPr>
          <w:rFonts w:hint="default"/>
        </w:rPr>
      </w:pPr>
      <w:r>
        <w:rPr>
          <w:rFonts w:hint="default"/>
        </w:rPr>
        <w:t>3. Panel Administrativo: Zona de Peligro (Acciones Irreversibles)</w:t>
      </w:r>
    </w:p>
    <w:p w14:paraId="0577A2B3">
      <w:pPr>
        <w:pStyle w:val="5"/>
        <w:spacing w:before="4"/>
        <w:rPr>
          <w:rFonts w:hint="default"/>
        </w:rPr>
      </w:pPr>
      <w:r>
        <w:rPr>
          <w:rFonts w:hint="default"/>
        </w:rPr>
        <w:t>Sección inferior resaltada con bordes e indicadores de color rojo, restringida exclusivamente para mantenimiento profundo o reinicio de ciclo institucional por parte del Superadmin.</w:t>
      </w:r>
    </w:p>
    <w:p w14:paraId="55D5B756">
      <w:pPr>
        <w:pStyle w:val="5"/>
        <w:spacing w:before="4"/>
        <w:rPr>
          <w:rFonts w:hint="default"/>
        </w:rPr>
      </w:pPr>
    </w:p>
    <w:p w14:paraId="5FC16295">
      <w:pPr>
        <w:pStyle w:val="5"/>
        <w:spacing w:before="4"/>
        <w:rPr>
          <w:rFonts w:hint="default"/>
        </w:rPr>
      </w:pPr>
      <w:r>
        <w:rPr>
          <w:rFonts w:hint="default"/>
        </w:rPr>
        <w:t>Función "Reiniciar base de datos": Esta acción ejecuta un comando de vaciado o Truncate masivo en los registros operativos de la plataforma.</w:t>
      </w:r>
    </w:p>
    <w:p w14:paraId="086E36A1">
      <w:pPr>
        <w:pStyle w:val="5"/>
        <w:spacing w:before="4"/>
        <w:rPr>
          <w:rFonts w:hint="default"/>
        </w:rPr>
      </w:pPr>
    </w:p>
    <w:p w14:paraId="189D95B3">
      <w:pPr>
        <w:pStyle w:val="5"/>
        <w:spacing w:before="4"/>
        <w:rPr>
          <w:rFonts w:hint="default"/>
        </w:rPr>
      </w:pPr>
      <w:r>
        <w:rPr>
          <w:rFonts w:hint="default"/>
        </w:rPr>
        <w:t>Alcance del borrado: Al presionarse, elimina de forma permanente todos los datos correspondientes a:</w:t>
      </w:r>
    </w:p>
    <w:p w14:paraId="59971050">
      <w:pPr>
        <w:pStyle w:val="5"/>
        <w:spacing w:before="4"/>
        <w:rPr>
          <w:rFonts w:hint="default"/>
        </w:rPr>
      </w:pPr>
    </w:p>
    <w:p w14:paraId="2A828668">
      <w:pPr>
        <w:pStyle w:val="5"/>
        <w:spacing w:before="4"/>
        <w:rPr>
          <w:rFonts w:hint="default"/>
        </w:rPr>
      </w:pPr>
      <w:r>
        <w:rPr>
          <w:rFonts w:hint="default"/>
        </w:rPr>
        <w:t>Alumnos y Docentes.</w:t>
      </w:r>
    </w:p>
    <w:p w14:paraId="53730614">
      <w:pPr>
        <w:pStyle w:val="5"/>
        <w:spacing w:before="4"/>
        <w:rPr>
          <w:rFonts w:hint="default"/>
        </w:rPr>
      </w:pPr>
    </w:p>
    <w:p w14:paraId="2430CDB0">
      <w:pPr>
        <w:pStyle w:val="5"/>
        <w:spacing w:before="4"/>
        <w:rPr>
          <w:rFonts w:hint="default"/>
        </w:rPr>
      </w:pPr>
      <w:r>
        <w:rPr>
          <w:rFonts w:hint="default"/>
        </w:rPr>
        <w:t>Inscripciones.</w:t>
      </w:r>
    </w:p>
    <w:p w14:paraId="0EC61518">
      <w:pPr>
        <w:pStyle w:val="5"/>
        <w:spacing w:before="4"/>
        <w:rPr>
          <w:rFonts w:hint="default"/>
        </w:rPr>
      </w:pPr>
    </w:p>
    <w:p w14:paraId="33F20A08">
      <w:pPr>
        <w:pStyle w:val="5"/>
        <w:spacing w:before="4"/>
        <w:rPr>
          <w:rFonts w:hint="default"/>
        </w:rPr>
      </w:pPr>
      <w:r>
        <w:rPr>
          <w:rFonts w:hint="default"/>
        </w:rPr>
        <w:t>Notas y Calificaciones.</w:t>
      </w:r>
    </w:p>
    <w:p w14:paraId="1B98B613">
      <w:pPr>
        <w:pStyle w:val="5"/>
        <w:spacing w:before="4"/>
        <w:rPr>
          <w:rFonts w:hint="default"/>
        </w:rPr>
      </w:pPr>
    </w:p>
    <w:p w14:paraId="7FCFEC94">
      <w:pPr>
        <w:pStyle w:val="5"/>
        <w:spacing w:before="4"/>
        <w:rPr>
          <w:rFonts w:hint="default"/>
        </w:rPr>
      </w:pPr>
      <w:r>
        <w:rPr>
          <w:rFonts w:hint="default"/>
        </w:rPr>
        <w:t>Asistencias e historiales de aula.</w:t>
      </w:r>
    </w:p>
    <w:p w14:paraId="05DB23BC">
      <w:pPr>
        <w:pStyle w:val="5"/>
        <w:spacing w:before="4"/>
        <w:rPr>
          <w:rFonts w:hint="default"/>
        </w:rPr>
      </w:pPr>
    </w:p>
    <w:p w14:paraId="22DBE4D2">
      <w:pPr>
        <w:pStyle w:val="5"/>
        <w:spacing w:before="4"/>
        <w:rPr>
          <w:rFonts w:hint="default"/>
        </w:rPr>
      </w:pPr>
      <w:r>
        <w:rPr>
          <w:rFonts w:hint="default"/>
        </w:rPr>
        <w:t>Excepción de Seguridad: El proceso limpia los datos operativos pero conserva la cuenta del usuario administrador, garantizando que el personal de soporte no pierda el acceso al panel tras la depuración.</w:t>
      </w:r>
    </w:p>
    <w:p w14:paraId="260E6791">
      <w:pPr>
        <w:pStyle w:val="5"/>
        <w:spacing w:before="4"/>
        <w:rPr>
          <w:rFonts w:hint="default"/>
        </w:rPr>
      </w:pPr>
    </w:p>
    <w:p w14:paraId="781F5CA7">
      <w:pPr>
        <w:pStyle w:val="5"/>
        <w:spacing w:before="4"/>
        <w:rPr>
          <w:rFonts w:hint="default"/>
        </w:rPr>
      </w:pPr>
      <w:r>
        <w:rPr>
          <w:rFonts w:hint="default"/>
        </w:rPr>
        <w:t>Procedimiento: Presione el botón "Reiniciar BD" (Color Rojo) únicamente si se desea iniciar un año escolar completamente desde cero y ya se han extraído y archivado los respaldos correspondientes del periodo anterior.</w:t>
      </w:r>
    </w:p>
    <w:p w14:paraId="05601D2D">
      <w:pPr>
        <w:pStyle w:val="5"/>
        <w:spacing w:before="4"/>
        <w:rPr>
          <w:rFonts w:hint="default"/>
        </w:rPr>
      </w:pPr>
    </w:p>
    <w:sectPr>
      <w:pgSz w:w="12240" w:h="15840"/>
      <w:pgMar w:top="1820" w:right="72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1339" w:hanging="358"/>
        <w:jc w:val="left"/>
      </w:pPr>
      <w:rPr>
        <w:rFonts w:hint="default" w:ascii="Arial MT" w:hAnsi="Arial MT" w:eastAsia="Arial MT" w:cs="Arial MT"/>
        <w:b w:val="0"/>
        <w:bCs w:val="0"/>
        <w:i w:val="0"/>
        <w:iCs w:val="0"/>
        <w:spacing w:val="0"/>
        <w:w w:val="100"/>
        <w:sz w:val="24"/>
        <w:szCs w:val="24"/>
        <w:lang w:val="es-ES" w:eastAsia="en-US" w:bidi="ar-SA"/>
      </w:rPr>
    </w:lvl>
    <w:lvl w:ilvl="1" w:tentative="0">
      <w:start w:val="0"/>
      <w:numFmt w:val="bullet"/>
      <w:lvlText w:val=""/>
      <w:lvlJc w:val="left"/>
      <w:pPr>
        <w:ind w:left="1339" w:hanging="360"/>
      </w:pPr>
      <w:rPr>
        <w:rFonts w:hint="default" w:ascii="Symbol" w:hAnsi="Symbol" w:eastAsia="Symbol" w:cs="Symbol"/>
        <w:b w:val="0"/>
        <w:bCs w:val="0"/>
        <w:i w:val="0"/>
        <w:iCs w:val="0"/>
        <w:spacing w:val="0"/>
        <w:w w:val="100"/>
        <w:sz w:val="24"/>
        <w:szCs w:val="24"/>
        <w:lang w:val="es-ES" w:eastAsia="en-US" w:bidi="ar-SA"/>
      </w:rPr>
    </w:lvl>
    <w:lvl w:ilvl="2" w:tentative="0">
      <w:start w:val="0"/>
      <w:numFmt w:val="bullet"/>
      <w:lvlText w:val="•"/>
      <w:lvlJc w:val="left"/>
      <w:pPr>
        <w:ind w:left="3160" w:hanging="360"/>
      </w:pPr>
      <w:rPr>
        <w:rFonts w:hint="default"/>
        <w:lang w:val="es-ES" w:eastAsia="en-US" w:bidi="ar-SA"/>
      </w:rPr>
    </w:lvl>
    <w:lvl w:ilvl="3" w:tentative="0">
      <w:start w:val="0"/>
      <w:numFmt w:val="bullet"/>
      <w:lvlText w:val="•"/>
      <w:lvlJc w:val="left"/>
      <w:pPr>
        <w:ind w:left="4070" w:hanging="360"/>
      </w:pPr>
      <w:rPr>
        <w:rFonts w:hint="default"/>
        <w:lang w:val="es-ES" w:eastAsia="en-US" w:bidi="ar-SA"/>
      </w:rPr>
    </w:lvl>
    <w:lvl w:ilvl="4" w:tentative="0">
      <w:start w:val="0"/>
      <w:numFmt w:val="bullet"/>
      <w:lvlText w:val="•"/>
      <w:lvlJc w:val="left"/>
      <w:pPr>
        <w:ind w:left="4980" w:hanging="360"/>
      </w:pPr>
      <w:rPr>
        <w:rFonts w:hint="default"/>
        <w:lang w:val="es-ES" w:eastAsia="en-US" w:bidi="ar-SA"/>
      </w:rPr>
    </w:lvl>
    <w:lvl w:ilvl="5" w:tentative="0">
      <w:start w:val="0"/>
      <w:numFmt w:val="bullet"/>
      <w:lvlText w:val="•"/>
      <w:lvlJc w:val="left"/>
      <w:pPr>
        <w:ind w:left="5890" w:hanging="360"/>
      </w:pPr>
      <w:rPr>
        <w:rFonts w:hint="default"/>
        <w:lang w:val="es-ES" w:eastAsia="en-US" w:bidi="ar-SA"/>
      </w:rPr>
    </w:lvl>
    <w:lvl w:ilvl="6" w:tentative="0">
      <w:start w:val="0"/>
      <w:numFmt w:val="bullet"/>
      <w:lvlText w:val="•"/>
      <w:lvlJc w:val="left"/>
      <w:pPr>
        <w:ind w:left="6800" w:hanging="360"/>
      </w:pPr>
      <w:rPr>
        <w:rFonts w:hint="default"/>
        <w:lang w:val="es-ES" w:eastAsia="en-US" w:bidi="ar-SA"/>
      </w:rPr>
    </w:lvl>
    <w:lvl w:ilvl="7" w:tentative="0">
      <w:start w:val="0"/>
      <w:numFmt w:val="bullet"/>
      <w:lvlText w:val="•"/>
      <w:lvlJc w:val="left"/>
      <w:pPr>
        <w:ind w:left="7710" w:hanging="360"/>
      </w:pPr>
      <w:rPr>
        <w:rFonts w:hint="default"/>
        <w:lang w:val="es-ES" w:eastAsia="en-US" w:bidi="ar-SA"/>
      </w:rPr>
    </w:lvl>
    <w:lvl w:ilvl="8" w:tentative="0">
      <w:start w:val="0"/>
      <w:numFmt w:val="bullet"/>
      <w:lvlText w:val="•"/>
      <w:lvlJc w:val="left"/>
      <w:pPr>
        <w:ind w:left="8620" w:hanging="360"/>
      </w:pPr>
      <w:rPr>
        <w:rFonts w:hint="default"/>
        <w:lang w:val="es-ES" w:eastAsia="en-US" w:bidi="ar-SA"/>
      </w:rPr>
    </w:lvl>
  </w:abstractNum>
  <w:abstractNum w:abstractNumId="1">
    <w:nsid w:val="CF092B84"/>
    <w:multiLevelType w:val="multilevel"/>
    <w:tmpl w:val="CF092B84"/>
    <w:lvl w:ilvl="0" w:tentative="0">
      <w:start w:val="1"/>
      <w:numFmt w:val="decimal"/>
      <w:lvlText w:val="%1."/>
      <w:lvlJc w:val="left"/>
      <w:pPr>
        <w:ind w:left="1339" w:hanging="358"/>
        <w:jc w:val="left"/>
      </w:pPr>
      <w:rPr>
        <w:rFonts w:hint="default" w:ascii="Arial MT" w:hAnsi="Arial MT" w:eastAsia="Arial MT" w:cs="Arial MT"/>
        <w:b w:val="0"/>
        <w:bCs w:val="0"/>
        <w:i w:val="0"/>
        <w:iCs w:val="0"/>
        <w:spacing w:val="0"/>
        <w:w w:val="100"/>
        <w:sz w:val="24"/>
        <w:szCs w:val="24"/>
        <w:lang w:val="es-ES" w:eastAsia="en-US" w:bidi="ar-SA"/>
      </w:rPr>
    </w:lvl>
    <w:lvl w:ilvl="1" w:tentative="0">
      <w:start w:val="0"/>
      <w:numFmt w:val="bullet"/>
      <w:lvlText w:val="•"/>
      <w:lvlJc w:val="left"/>
      <w:pPr>
        <w:ind w:left="2250" w:hanging="358"/>
      </w:pPr>
      <w:rPr>
        <w:rFonts w:hint="default"/>
        <w:lang w:val="es-ES" w:eastAsia="en-US" w:bidi="ar-SA"/>
      </w:rPr>
    </w:lvl>
    <w:lvl w:ilvl="2" w:tentative="0">
      <w:start w:val="0"/>
      <w:numFmt w:val="bullet"/>
      <w:lvlText w:val="•"/>
      <w:lvlJc w:val="left"/>
      <w:pPr>
        <w:ind w:left="3160" w:hanging="358"/>
      </w:pPr>
      <w:rPr>
        <w:rFonts w:hint="default"/>
        <w:lang w:val="es-ES" w:eastAsia="en-US" w:bidi="ar-SA"/>
      </w:rPr>
    </w:lvl>
    <w:lvl w:ilvl="3" w:tentative="0">
      <w:start w:val="0"/>
      <w:numFmt w:val="bullet"/>
      <w:lvlText w:val="•"/>
      <w:lvlJc w:val="left"/>
      <w:pPr>
        <w:ind w:left="4070" w:hanging="358"/>
      </w:pPr>
      <w:rPr>
        <w:rFonts w:hint="default"/>
        <w:lang w:val="es-ES" w:eastAsia="en-US" w:bidi="ar-SA"/>
      </w:rPr>
    </w:lvl>
    <w:lvl w:ilvl="4" w:tentative="0">
      <w:start w:val="0"/>
      <w:numFmt w:val="bullet"/>
      <w:lvlText w:val="•"/>
      <w:lvlJc w:val="left"/>
      <w:pPr>
        <w:ind w:left="4980" w:hanging="358"/>
      </w:pPr>
      <w:rPr>
        <w:rFonts w:hint="default"/>
        <w:lang w:val="es-ES" w:eastAsia="en-US" w:bidi="ar-SA"/>
      </w:rPr>
    </w:lvl>
    <w:lvl w:ilvl="5" w:tentative="0">
      <w:start w:val="0"/>
      <w:numFmt w:val="bullet"/>
      <w:lvlText w:val="•"/>
      <w:lvlJc w:val="left"/>
      <w:pPr>
        <w:ind w:left="5890" w:hanging="358"/>
      </w:pPr>
      <w:rPr>
        <w:rFonts w:hint="default"/>
        <w:lang w:val="es-ES" w:eastAsia="en-US" w:bidi="ar-SA"/>
      </w:rPr>
    </w:lvl>
    <w:lvl w:ilvl="6" w:tentative="0">
      <w:start w:val="0"/>
      <w:numFmt w:val="bullet"/>
      <w:lvlText w:val="•"/>
      <w:lvlJc w:val="left"/>
      <w:pPr>
        <w:ind w:left="6800" w:hanging="358"/>
      </w:pPr>
      <w:rPr>
        <w:rFonts w:hint="default"/>
        <w:lang w:val="es-ES" w:eastAsia="en-US" w:bidi="ar-SA"/>
      </w:rPr>
    </w:lvl>
    <w:lvl w:ilvl="7" w:tentative="0">
      <w:start w:val="0"/>
      <w:numFmt w:val="bullet"/>
      <w:lvlText w:val="•"/>
      <w:lvlJc w:val="left"/>
      <w:pPr>
        <w:ind w:left="7710" w:hanging="358"/>
      </w:pPr>
      <w:rPr>
        <w:rFonts w:hint="default"/>
        <w:lang w:val="es-ES" w:eastAsia="en-US" w:bidi="ar-SA"/>
      </w:rPr>
    </w:lvl>
    <w:lvl w:ilvl="8" w:tentative="0">
      <w:start w:val="0"/>
      <w:numFmt w:val="bullet"/>
      <w:lvlText w:val="•"/>
      <w:lvlJc w:val="left"/>
      <w:pPr>
        <w:ind w:left="8620" w:hanging="358"/>
      </w:pPr>
      <w:rPr>
        <w:rFonts w:hint="default"/>
        <w:lang w:val="es-ES" w:eastAsia="en-US" w:bidi="ar-SA"/>
      </w:rPr>
    </w:lvl>
  </w:abstractNum>
  <w:abstractNum w:abstractNumId="2">
    <w:nsid w:val="0053208E"/>
    <w:multiLevelType w:val="multilevel"/>
    <w:tmpl w:val="0053208E"/>
    <w:lvl w:ilvl="0" w:tentative="0">
      <w:start w:val="1"/>
      <w:numFmt w:val="decimal"/>
      <w:lvlText w:val="%1."/>
      <w:lvlJc w:val="left"/>
      <w:pPr>
        <w:ind w:left="1339" w:hanging="358"/>
        <w:jc w:val="left"/>
      </w:pPr>
      <w:rPr>
        <w:rFonts w:hint="default" w:ascii="Arial MT" w:hAnsi="Arial MT" w:eastAsia="Arial MT" w:cs="Arial MT"/>
        <w:b w:val="0"/>
        <w:bCs w:val="0"/>
        <w:i w:val="0"/>
        <w:iCs w:val="0"/>
        <w:spacing w:val="0"/>
        <w:w w:val="100"/>
        <w:sz w:val="24"/>
        <w:szCs w:val="24"/>
        <w:lang w:val="es-ES" w:eastAsia="en-US" w:bidi="ar-SA"/>
      </w:rPr>
    </w:lvl>
    <w:lvl w:ilvl="1" w:tentative="0">
      <w:start w:val="0"/>
      <w:numFmt w:val="bullet"/>
      <w:lvlText w:val="•"/>
      <w:lvlJc w:val="left"/>
      <w:pPr>
        <w:ind w:left="2250" w:hanging="358"/>
      </w:pPr>
      <w:rPr>
        <w:rFonts w:hint="default"/>
        <w:lang w:val="es-ES" w:eastAsia="en-US" w:bidi="ar-SA"/>
      </w:rPr>
    </w:lvl>
    <w:lvl w:ilvl="2" w:tentative="0">
      <w:start w:val="0"/>
      <w:numFmt w:val="bullet"/>
      <w:lvlText w:val="•"/>
      <w:lvlJc w:val="left"/>
      <w:pPr>
        <w:ind w:left="3160" w:hanging="358"/>
      </w:pPr>
      <w:rPr>
        <w:rFonts w:hint="default"/>
        <w:lang w:val="es-ES" w:eastAsia="en-US" w:bidi="ar-SA"/>
      </w:rPr>
    </w:lvl>
    <w:lvl w:ilvl="3" w:tentative="0">
      <w:start w:val="0"/>
      <w:numFmt w:val="bullet"/>
      <w:lvlText w:val="•"/>
      <w:lvlJc w:val="left"/>
      <w:pPr>
        <w:ind w:left="4070" w:hanging="358"/>
      </w:pPr>
      <w:rPr>
        <w:rFonts w:hint="default"/>
        <w:lang w:val="es-ES" w:eastAsia="en-US" w:bidi="ar-SA"/>
      </w:rPr>
    </w:lvl>
    <w:lvl w:ilvl="4" w:tentative="0">
      <w:start w:val="0"/>
      <w:numFmt w:val="bullet"/>
      <w:lvlText w:val="•"/>
      <w:lvlJc w:val="left"/>
      <w:pPr>
        <w:ind w:left="4980" w:hanging="358"/>
      </w:pPr>
      <w:rPr>
        <w:rFonts w:hint="default"/>
        <w:lang w:val="es-ES" w:eastAsia="en-US" w:bidi="ar-SA"/>
      </w:rPr>
    </w:lvl>
    <w:lvl w:ilvl="5" w:tentative="0">
      <w:start w:val="0"/>
      <w:numFmt w:val="bullet"/>
      <w:lvlText w:val="•"/>
      <w:lvlJc w:val="left"/>
      <w:pPr>
        <w:ind w:left="5890" w:hanging="358"/>
      </w:pPr>
      <w:rPr>
        <w:rFonts w:hint="default"/>
        <w:lang w:val="es-ES" w:eastAsia="en-US" w:bidi="ar-SA"/>
      </w:rPr>
    </w:lvl>
    <w:lvl w:ilvl="6" w:tentative="0">
      <w:start w:val="0"/>
      <w:numFmt w:val="bullet"/>
      <w:lvlText w:val="•"/>
      <w:lvlJc w:val="left"/>
      <w:pPr>
        <w:ind w:left="6800" w:hanging="358"/>
      </w:pPr>
      <w:rPr>
        <w:rFonts w:hint="default"/>
        <w:lang w:val="es-ES" w:eastAsia="en-US" w:bidi="ar-SA"/>
      </w:rPr>
    </w:lvl>
    <w:lvl w:ilvl="7" w:tentative="0">
      <w:start w:val="0"/>
      <w:numFmt w:val="bullet"/>
      <w:lvlText w:val="•"/>
      <w:lvlJc w:val="left"/>
      <w:pPr>
        <w:ind w:left="7710" w:hanging="358"/>
      </w:pPr>
      <w:rPr>
        <w:rFonts w:hint="default"/>
        <w:lang w:val="es-ES" w:eastAsia="en-US" w:bidi="ar-SA"/>
      </w:rPr>
    </w:lvl>
    <w:lvl w:ilvl="8" w:tentative="0">
      <w:start w:val="0"/>
      <w:numFmt w:val="bullet"/>
      <w:lvlText w:val="•"/>
      <w:lvlJc w:val="left"/>
      <w:pPr>
        <w:ind w:left="8620" w:hanging="358"/>
      </w:pPr>
      <w:rPr>
        <w:rFonts w:hint="default"/>
        <w:lang w:val="es-ES" w:eastAsia="en-US" w:bidi="ar-SA"/>
      </w:rPr>
    </w:lvl>
  </w:abstractNum>
  <w:abstractNum w:abstractNumId="3">
    <w:nsid w:val="59ADCABA"/>
    <w:multiLevelType w:val="multilevel"/>
    <w:tmpl w:val="59ADCABA"/>
    <w:lvl w:ilvl="0" w:tentative="0">
      <w:start w:val="1"/>
      <w:numFmt w:val="decimal"/>
      <w:lvlText w:val="%1."/>
      <w:lvlJc w:val="left"/>
      <w:pPr>
        <w:ind w:left="1339" w:hanging="358"/>
        <w:jc w:val="left"/>
      </w:pPr>
      <w:rPr>
        <w:rFonts w:hint="default" w:ascii="Arial MT" w:hAnsi="Arial MT" w:eastAsia="Arial MT" w:cs="Arial MT"/>
        <w:b w:val="0"/>
        <w:bCs w:val="0"/>
        <w:i w:val="0"/>
        <w:iCs w:val="0"/>
        <w:spacing w:val="0"/>
        <w:w w:val="100"/>
        <w:sz w:val="24"/>
        <w:szCs w:val="24"/>
        <w:lang w:val="es-ES" w:eastAsia="en-US" w:bidi="ar-SA"/>
      </w:rPr>
    </w:lvl>
    <w:lvl w:ilvl="1" w:tentative="0">
      <w:start w:val="0"/>
      <w:numFmt w:val="bullet"/>
      <w:lvlText w:val="•"/>
      <w:lvlJc w:val="left"/>
      <w:pPr>
        <w:ind w:left="2250" w:hanging="358"/>
      </w:pPr>
      <w:rPr>
        <w:rFonts w:hint="default"/>
        <w:lang w:val="es-ES" w:eastAsia="en-US" w:bidi="ar-SA"/>
      </w:rPr>
    </w:lvl>
    <w:lvl w:ilvl="2" w:tentative="0">
      <w:start w:val="0"/>
      <w:numFmt w:val="bullet"/>
      <w:lvlText w:val="•"/>
      <w:lvlJc w:val="left"/>
      <w:pPr>
        <w:ind w:left="3160" w:hanging="358"/>
      </w:pPr>
      <w:rPr>
        <w:rFonts w:hint="default"/>
        <w:lang w:val="es-ES" w:eastAsia="en-US" w:bidi="ar-SA"/>
      </w:rPr>
    </w:lvl>
    <w:lvl w:ilvl="3" w:tentative="0">
      <w:start w:val="0"/>
      <w:numFmt w:val="bullet"/>
      <w:lvlText w:val="•"/>
      <w:lvlJc w:val="left"/>
      <w:pPr>
        <w:ind w:left="4070" w:hanging="358"/>
      </w:pPr>
      <w:rPr>
        <w:rFonts w:hint="default"/>
        <w:lang w:val="es-ES" w:eastAsia="en-US" w:bidi="ar-SA"/>
      </w:rPr>
    </w:lvl>
    <w:lvl w:ilvl="4" w:tentative="0">
      <w:start w:val="0"/>
      <w:numFmt w:val="bullet"/>
      <w:lvlText w:val="•"/>
      <w:lvlJc w:val="left"/>
      <w:pPr>
        <w:ind w:left="4980" w:hanging="358"/>
      </w:pPr>
      <w:rPr>
        <w:rFonts w:hint="default"/>
        <w:lang w:val="es-ES" w:eastAsia="en-US" w:bidi="ar-SA"/>
      </w:rPr>
    </w:lvl>
    <w:lvl w:ilvl="5" w:tentative="0">
      <w:start w:val="0"/>
      <w:numFmt w:val="bullet"/>
      <w:lvlText w:val="•"/>
      <w:lvlJc w:val="left"/>
      <w:pPr>
        <w:ind w:left="5890" w:hanging="358"/>
      </w:pPr>
      <w:rPr>
        <w:rFonts w:hint="default"/>
        <w:lang w:val="es-ES" w:eastAsia="en-US" w:bidi="ar-SA"/>
      </w:rPr>
    </w:lvl>
    <w:lvl w:ilvl="6" w:tentative="0">
      <w:start w:val="0"/>
      <w:numFmt w:val="bullet"/>
      <w:lvlText w:val="•"/>
      <w:lvlJc w:val="left"/>
      <w:pPr>
        <w:ind w:left="6800" w:hanging="358"/>
      </w:pPr>
      <w:rPr>
        <w:rFonts w:hint="default"/>
        <w:lang w:val="es-ES" w:eastAsia="en-US" w:bidi="ar-SA"/>
      </w:rPr>
    </w:lvl>
    <w:lvl w:ilvl="7" w:tentative="0">
      <w:start w:val="0"/>
      <w:numFmt w:val="bullet"/>
      <w:lvlText w:val="•"/>
      <w:lvlJc w:val="left"/>
      <w:pPr>
        <w:ind w:left="7710" w:hanging="358"/>
      </w:pPr>
      <w:rPr>
        <w:rFonts w:hint="default"/>
        <w:lang w:val="es-ES" w:eastAsia="en-US" w:bidi="ar-SA"/>
      </w:rPr>
    </w:lvl>
    <w:lvl w:ilvl="8" w:tentative="0">
      <w:start w:val="0"/>
      <w:numFmt w:val="bullet"/>
      <w:lvlText w:val="•"/>
      <w:lvlJc w:val="left"/>
      <w:pPr>
        <w:ind w:left="8620" w:hanging="358"/>
      </w:pPr>
      <w:rPr>
        <w:rFonts w:hint="default"/>
        <w:lang w:val="es-E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8286B7B"/>
    <w:rsid w:val="0CE97FBB"/>
    <w:rsid w:val="16041433"/>
    <w:rsid w:val="1C2515B4"/>
    <w:rsid w:val="326F3E4B"/>
    <w:rsid w:val="4BFF2F3E"/>
    <w:rsid w:val="518B2BD5"/>
    <w:rsid w:val="54DC0F14"/>
    <w:rsid w:val="575400A7"/>
    <w:rsid w:val="5B725370"/>
    <w:rsid w:val="66433CD3"/>
    <w:rsid w:val="697C3D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2"/>
    <w:basedOn w:val="1"/>
    <w:qFormat/>
    <w:uiPriority w:val="1"/>
    <w:pPr>
      <w:ind w:left="619"/>
      <w:outlineLvl w:val="2"/>
    </w:pPr>
    <w:rPr>
      <w:rFonts w:ascii="Arial" w:hAnsi="Arial" w:eastAsia="Arial" w:cs="Arial"/>
      <w:b/>
      <w:bCs/>
      <w:sz w:val="24"/>
      <w:szCs w:val="24"/>
      <w:lang w:val="es-E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Arial MT" w:hAnsi="Arial MT" w:eastAsia="Arial MT" w:cs="Arial MT"/>
      <w:sz w:val="24"/>
      <w:szCs w:val="24"/>
      <w:lang w:val="es-E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24"/>
      <w:ind w:left="1339" w:hanging="360"/>
    </w:pPr>
    <w:rPr>
      <w:rFonts w:ascii="Arial MT" w:hAnsi="Arial MT" w:eastAsia="Arial MT" w:cs="Arial MT"/>
      <w:lang w:val="es-ES" w:eastAsia="en-US" w:bidi="ar-SA"/>
    </w:rPr>
  </w:style>
  <w:style w:type="paragraph" w:customStyle="1" w:styleId="8">
    <w:name w:val="Table Paragraph"/>
    <w:basedOn w:val="1"/>
    <w:qFormat/>
    <w:uiPriority w:val="1"/>
    <w:pPr>
      <w:spacing w:line="253" w:lineRule="exact"/>
      <w:ind w:left="119"/>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757</Words>
  <Characters>4320</Characters>
  <TotalTime>19</TotalTime>
  <ScaleCrop>false</ScaleCrop>
  <LinksUpToDate>false</LinksUpToDate>
  <CharactersWithSpaces>4972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2026-05-29T03:13:00Z</dcterms:created>
  <dc:creator>Cuenta Microsoft</dc:creator>
  <cp:lastModifiedBy>David Coraspe</cp:lastModifiedBy>
  <dcterms:modified xsi:type="dcterms:W3CDTF">2026-05-29T03:52:46Z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Creator">
    <vt:lpwstr>WPS Writer</vt:lpwstr>
  </property>
  <property fmtid="{D5CDD505-2E9C-101B-9397-08002B2CF9AE}" pid="4" name="LastSaved">
    <vt:filetime>2026-05-29T00:00:00Z</vt:filetime>
  </property>
  <property fmtid="{D5CDD505-2E9C-101B-9397-08002B2CF9AE}" pid="5" name="SourceModified">
    <vt:lpwstr>D:20260521115448-04'00'</vt:lpwstr>
  </property>
  <property fmtid="{D5CDD505-2E9C-101B-9397-08002B2CF9AE}" pid="6" name="KSOTemplateDocerSaveRecord">
    <vt:lpwstr>eyJoZGlkIjoiYzQ4ZjIyMTQ2YThlY2M1ZmI1OGVhMTJiMDRlMWQzNzAiLCJ1c2VySWQiOiIxNjY3MDc0NTMyODk2In0=</vt:lpwstr>
  </property>
  <property fmtid="{D5CDD505-2E9C-101B-9397-08002B2CF9AE}" pid="7" name="KSOProductBuildVer">
    <vt:lpwstr>3082-12.1.0.26372</vt:lpwstr>
  </property>
  <property fmtid="{D5CDD505-2E9C-101B-9397-08002B2CF9AE}" pid="8" name="ICV">
    <vt:lpwstr>45D5205846E64A58A95EDD4F8F0F6716_12</vt:lpwstr>
  </property>
</Properties>
</file>