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D8784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t>Documentación Oficial del Proyecto: Simulación Epidemiológica Global mediante Autómatas Celulares</w:t>
      </w:r>
    </w:p>
    <w:p w14:paraId="2B14909F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b/>
          <w:bCs/>
        </w:rPr>
        <w:t>Ubicación:</w:t>
      </w:r>
      <w:r w:rsidRPr="00260FE1">
        <w:rPr>
          <w:rFonts w:ascii="Times New Roman" w:hAnsi="Times New Roman" w:cs="Times New Roman"/>
        </w:rPr>
        <w:t xml:space="preserve"> La Paz, Bolivia</w:t>
      </w:r>
    </w:p>
    <w:p w14:paraId="4EFCEA0B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b/>
          <w:bCs/>
        </w:rPr>
        <w:t>Materia:</w:t>
      </w:r>
      <w:r w:rsidRPr="00260FE1">
        <w:rPr>
          <w:rFonts w:ascii="Times New Roman" w:hAnsi="Times New Roman" w:cs="Times New Roman"/>
        </w:rPr>
        <w:t xml:space="preserve"> Simulación de Sistemas (MAT-511)</w:t>
      </w:r>
    </w:p>
    <w:p w14:paraId="57AB905F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b/>
          <w:bCs/>
        </w:rPr>
        <w:t>Docente:</w:t>
      </w:r>
      <w:r w:rsidRPr="00260FE1">
        <w:rPr>
          <w:rFonts w:ascii="Times New Roman" w:hAnsi="Times New Roman" w:cs="Times New Roman"/>
        </w:rPr>
        <w:t xml:space="preserve"> Ing. Fernando </w:t>
      </w:r>
      <w:proofErr w:type="spellStart"/>
      <w:r w:rsidRPr="00260FE1">
        <w:rPr>
          <w:rFonts w:ascii="Times New Roman" w:hAnsi="Times New Roman" w:cs="Times New Roman"/>
        </w:rPr>
        <w:t>Vasquez</w:t>
      </w:r>
      <w:proofErr w:type="spellEnd"/>
    </w:p>
    <w:p w14:paraId="6BCE6753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t>1. Introducción y Objetivo del Proyecto</w:t>
      </w:r>
    </w:p>
    <w:p w14:paraId="685EBAAF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El presente proyecto tiene como objetivo desarrollar una simulación de propagación epidémica (tipo COVID-19) utilizando la teoría de autómatas celulares bidimensionales. Alejándose de la cuadrícula clásica del Juego de la Vida de Conway, esta herramienta implementa un modelo </w:t>
      </w:r>
      <w:r w:rsidRPr="00260FE1">
        <w:rPr>
          <w:rFonts w:ascii="Times New Roman" w:hAnsi="Times New Roman" w:cs="Times New Roman"/>
          <w:b/>
          <w:bCs/>
        </w:rPr>
        <w:t>SIR modificado (Susceptible, Infectado, Recuperado, Fallecido)</w:t>
      </w:r>
      <w:r w:rsidRPr="00260FE1">
        <w:rPr>
          <w:rFonts w:ascii="Times New Roman" w:hAnsi="Times New Roman" w:cs="Times New Roman"/>
        </w:rPr>
        <w:t xml:space="preserve"> sobre un mundo generado procedimentalmente, permitiendo analizar la evolución dinámica del contagio en el tiempo mediante reglas locales y eventos estocásticos. </w:t>
      </w:r>
    </w:p>
    <w:p w14:paraId="152CBC32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t>2. Requisitos y Configuración del Entorno (Instalación)</w:t>
      </w:r>
    </w:p>
    <w:p w14:paraId="703C7DDD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Una de las mayores ventajas de este proyecto es su ligereza y nula dependencia de paquetes externos de terceros.</w:t>
      </w:r>
    </w:p>
    <w:p w14:paraId="5BB56DDC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t>Descargas necesarias:</w:t>
      </w:r>
    </w:p>
    <w:p w14:paraId="5A448463" w14:textId="77777777" w:rsidR="00260FE1" w:rsidRPr="00260FE1" w:rsidRDefault="00260FE1" w:rsidP="00260FE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b/>
          <w:bCs/>
        </w:rPr>
        <w:t>Intérprete de Python:</w:t>
      </w:r>
      <w:r w:rsidRPr="00260FE1">
        <w:rPr>
          <w:rFonts w:ascii="Times New Roman" w:hAnsi="Times New Roman" w:cs="Times New Roman"/>
        </w:rPr>
        <w:t xml:space="preserve"> Se requiere tener instalado </w:t>
      </w:r>
      <w:r w:rsidRPr="00260FE1">
        <w:rPr>
          <w:rFonts w:ascii="Times New Roman" w:hAnsi="Times New Roman" w:cs="Times New Roman"/>
          <w:b/>
          <w:bCs/>
        </w:rPr>
        <w:t>Python 3.x</w:t>
      </w:r>
      <w:r w:rsidRPr="00260FE1">
        <w:rPr>
          <w:rFonts w:ascii="Times New Roman" w:hAnsi="Times New Roman" w:cs="Times New Roman"/>
        </w:rPr>
        <w:t xml:space="preserve"> en el sistema operativo.</w:t>
      </w:r>
    </w:p>
    <w:p w14:paraId="1197A049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t>Librerías utilizadas (Estándar de Python):</w:t>
      </w:r>
    </w:p>
    <w:p w14:paraId="00ECCD97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No es necesario ejecutar comandos de instalación (como </w:t>
      </w:r>
      <w:proofErr w:type="spellStart"/>
      <w:r w:rsidRPr="00260FE1">
        <w:rPr>
          <w:rFonts w:ascii="Times New Roman" w:hAnsi="Times New Roman" w:cs="Times New Roman"/>
        </w:rPr>
        <w:t>pip</w:t>
      </w:r>
      <w:proofErr w:type="spellEnd"/>
      <w:r w:rsidRPr="00260FE1">
        <w:rPr>
          <w:rFonts w:ascii="Times New Roman" w:hAnsi="Times New Roman" w:cs="Times New Roman"/>
        </w:rPr>
        <w:t xml:space="preserve"> </w:t>
      </w:r>
      <w:proofErr w:type="spellStart"/>
      <w:r w:rsidRPr="00260FE1">
        <w:rPr>
          <w:rFonts w:ascii="Times New Roman" w:hAnsi="Times New Roman" w:cs="Times New Roman"/>
        </w:rPr>
        <w:t>install</w:t>
      </w:r>
      <w:proofErr w:type="spellEnd"/>
      <w:r w:rsidRPr="00260FE1">
        <w:rPr>
          <w:rFonts w:ascii="Times New Roman" w:hAnsi="Times New Roman" w:cs="Times New Roman"/>
        </w:rPr>
        <w:t xml:space="preserve">). El proyecto utiliza exclusivamente librerías nativas del núcleo de Python para garantizar su compatibilidad: </w:t>
      </w:r>
    </w:p>
    <w:p w14:paraId="1797CEC2" w14:textId="77777777" w:rsidR="00260FE1" w:rsidRPr="00260FE1" w:rsidRDefault="00260FE1" w:rsidP="00260F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60FE1">
        <w:rPr>
          <w:rFonts w:ascii="Times New Roman" w:hAnsi="Times New Roman" w:cs="Times New Roman"/>
        </w:rPr>
        <w:t>tkinter</w:t>
      </w:r>
      <w:proofErr w:type="spellEnd"/>
      <w:r w:rsidRPr="00260FE1">
        <w:rPr>
          <w:rFonts w:ascii="Times New Roman" w:hAnsi="Times New Roman" w:cs="Times New Roman"/>
        </w:rPr>
        <w:t xml:space="preserve">: Utilizada para renderizar la Interfaz Gráfica de Usuario (GUI), el mapa de calor y la gráfica de líneas en tiempo real. </w:t>
      </w:r>
    </w:p>
    <w:p w14:paraId="35E3A518" w14:textId="77777777" w:rsidR="00260FE1" w:rsidRPr="00260FE1" w:rsidRDefault="00260FE1" w:rsidP="00260F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60FE1">
        <w:rPr>
          <w:rFonts w:ascii="Times New Roman" w:hAnsi="Times New Roman" w:cs="Times New Roman"/>
        </w:rPr>
        <w:t>random</w:t>
      </w:r>
      <w:proofErr w:type="spellEnd"/>
      <w:r w:rsidRPr="00260FE1">
        <w:rPr>
          <w:rFonts w:ascii="Times New Roman" w:hAnsi="Times New Roman" w:cs="Times New Roman"/>
        </w:rPr>
        <w:t>: Motor estocástico para la generación de probabilidades de contagio, letalidad y vuelos internacionales.</w:t>
      </w:r>
    </w:p>
    <w:p w14:paraId="79416D08" w14:textId="77777777" w:rsidR="00260FE1" w:rsidRPr="00260FE1" w:rsidRDefault="00260FE1" w:rsidP="00260F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60FE1">
        <w:rPr>
          <w:rFonts w:ascii="Times New Roman" w:hAnsi="Times New Roman" w:cs="Times New Roman"/>
        </w:rPr>
        <w:t>csv</w:t>
      </w:r>
      <w:proofErr w:type="spellEnd"/>
      <w:r w:rsidRPr="00260FE1">
        <w:rPr>
          <w:rFonts w:ascii="Times New Roman" w:hAnsi="Times New Roman" w:cs="Times New Roman"/>
        </w:rPr>
        <w:t>: Manejo de archivos para la persistencia de datos y exportación de reportes.</w:t>
      </w:r>
    </w:p>
    <w:p w14:paraId="5E00D639" w14:textId="77777777" w:rsidR="00260FE1" w:rsidRPr="00260FE1" w:rsidRDefault="00260FE1" w:rsidP="00260FE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60FE1">
        <w:rPr>
          <w:rFonts w:ascii="Times New Roman" w:hAnsi="Times New Roman" w:cs="Times New Roman"/>
        </w:rPr>
        <w:lastRenderedPageBreak/>
        <w:t>datetime</w:t>
      </w:r>
      <w:proofErr w:type="spellEnd"/>
      <w:r w:rsidRPr="00260FE1">
        <w:rPr>
          <w:rFonts w:ascii="Times New Roman" w:hAnsi="Times New Roman" w:cs="Times New Roman"/>
        </w:rPr>
        <w:t>: Utilizada para el etiquetado temporal de los archivos exportados.</w:t>
      </w:r>
    </w:p>
    <w:p w14:paraId="61272E88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t>3. Arquitectura del Sistema (Patrón MVC)</w:t>
      </w:r>
    </w:p>
    <w:p w14:paraId="373111D7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El código fuente ha sido modularizado siguiendo el patrón de diseño de software </w:t>
      </w:r>
      <w:r w:rsidRPr="00260FE1">
        <w:rPr>
          <w:rFonts w:ascii="Times New Roman" w:hAnsi="Times New Roman" w:cs="Times New Roman"/>
          <w:b/>
          <w:bCs/>
        </w:rPr>
        <w:t>Modelo-Vista-Controlador (MVC)</w:t>
      </w:r>
      <w:r w:rsidRPr="00260FE1">
        <w:rPr>
          <w:rFonts w:ascii="Times New Roman" w:hAnsi="Times New Roman" w:cs="Times New Roman"/>
        </w:rPr>
        <w:t xml:space="preserve">, dividiendo la lógica en cuatro archivos independientes dentro del directorio </w:t>
      </w:r>
      <w:proofErr w:type="spellStart"/>
      <w:r w:rsidRPr="00260FE1">
        <w:rPr>
          <w:rFonts w:ascii="Times New Roman" w:hAnsi="Times New Roman" w:cs="Times New Roman"/>
        </w:rPr>
        <w:t>src</w:t>
      </w:r>
      <w:proofErr w:type="spellEnd"/>
      <w:r w:rsidRPr="00260FE1">
        <w:rPr>
          <w:rFonts w:ascii="Times New Roman" w:hAnsi="Times New Roman" w:cs="Times New Roman"/>
        </w:rPr>
        <w:t>/:</w:t>
      </w:r>
    </w:p>
    <w:p w14:paraId="7086374D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t>main.py (Archivo de Arranque)</w:t>
      </w:r>
    </w:p>
    <w:p w14:paraId="680468C6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Es el punto de entrada de la aplicación. Su única responsabilidad es instanciar la ventana principal de </w:t>
      </w:r>
      <w:proofErr w:type="spellStart"/>
      <w:r w:rsidRPr="00260FE1">
        <w:rPr>
          <w:rFonts w:ascii="Times New Roman" w:hAnsi="Times New Roman" w:cs="Times New Roman"/>
        </w:rPr>
        <w:t>tkinter</w:t>
      </w:r>
      <w:proofErr w:type="spellEnd"/>
      <w:r w:rsidRPr="00260FE1">
        <w:rPr>
          <w:rFonts w:ascii="Times New Roman" w:hAnsi="Times New Roman" w:cs="Times New Roman"/>
        </w:rPr>
        <w:t>, definir las dimensiones de la matriz global (filas y columnas) y conectar el Modelo, la Vista y el Controlador.</w:t>
      </w:r>
    </w:p>
    <w:p w14:paraId="0C34720A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t>model.py (Lógica Matemática y Reglas)</w:t>
      </w:r>
    </w:p>
    <w:p w14:paraId="530791A5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Es el "cerebro" del simulador. No tiene conexión visual. Sus responsabilidades son:</w:t>
      </w:r>
    </w:p>
    <w:p w14:paraId="646B40A1" w14:textId="77777777" w:rsidR="00260FE1" w:rsidRPr="00260FE1" w:rsidRDefault="00260FE1" w:rsidP="00260FE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b/>
          <w:bCs/>
        </w:rPr>
        <w:t>Generación del Mundo:</w:t>
      </w:r>
      <w:r w:rsidRPr="00260FE1">
        <w:rPr>
          <w:rFonts w:ascii="Times New Roman" w:hAnsi="Times New Roman" w:cs="Times New Roman"/>
        </w:rPr>
        <w:t xml:space="preserve"> Utiliza un autómata celular de suavizado para transformar ruido aleatorio en continentes habitables y océanos.</w:t>
      </w:r>
    </w:p>
    <w:p w14:paraId="019B4A97" w14:textId="77777777" w:rsidR="00260FE1" w:rsidRPr="00260FE1" w:rsidRDefault="00260FE1" w:rsidP="00260FE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b/>
          <w:bCs/>
        </w:rPr>
        <w:t>Modelo Epidemiológico:</w:t>
      </w:r>
      <w:r w:rsidRPr="00260FE1">
        <w:rPr>
          <w:rFonts w:ascii="Times New Roman" w:hAnsi="Times New Roman" w:cs="Times New Roman"/>
        </w:rPr>
        <w:t xml:space="preserve"> Aplica las reglas de transición evaluando la </w:t>
      </w:r>
      <w:r w:rsidRPr="00260FE1">
        <w:rPr>
          <w:rFonts w:ascii="Times New Roman" w:hAnsi="Times New Roman" w:cs="Times New Roman"/>
          <w:b/>
          <w:bCs/>
        </w:rPr>
        <w:t>Vecindad de Moore</w:t>
      </w:r>
      <w:r w:rsidRPr="00260FE1">
        <w:rPr>
          <w:rFonts w:ascii="Times New Roman" w:hAnsi="Times New Roman" w:cs="Times New Roman"/>
        </w:rPr>
        <w:t xml:space="preserve"> (las 8 celdas adyacentes a cada punto). </w:t>
      </w:r>
    </w:p>
    <w:p w14:paraId="3D893E20" w14:textId="77777777" w:rsidR="00260FE1" w:rsidRPr="00260FE1" w:rsidRDefault="00260FE1" w:rsidP="00260FE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Reglas de Transición: </w:t>
      </w:r>
    </w:p>
    <w:p w14:paraId="55211F1A" w14:textId="77777777" w:rsidR="00260FE1" w:rsidRPr="00260FE1" w:rsidRDefault="00260FE1" w:rsidP="00260FE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i/>
          <w:iCs/>
        </w:rPr>
        <w:t>Infección Local:</w:t>
      </w:r>
      <w:r w:rsidRPr="00260FE1">
        <w:rPr>
          <w:rFonts w:ascii="Times New Roman" w:hAnsi="Times New Roman" w:cs="Times New Roman"/>
        </w:rPr>
        <w:t xml:space="preserve"> Una célula sana se infecta según una probabilidad acumulada basada en cuántos vecinos infectados tiene a su alrededor.</w:t>
      </w:r>
    </w:p>
    <w:p w14:paraId="72B306B4" w14:textId="77777777" w:rsidR="00260FE1" w:rsidRPr="00260FE1" w:rsidRDefault="00260FE1" w:rsidP="00260FE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i/>
          <w:iCs/>
        </w:rPr>
        <w:t>Movilidad Global (Vuelos):</w:t>
      </w:r>
      <w:r w:rsidRPr="00260FE1">
        <w:rPr>
          <w:rFonts w:ascii="Times New Roman" w:hAnsi="Times New Roman" w:cs="Times New Roman"/>
        </w:rPr>
        <w:t xml:space="preserve"> Una célula infectada tiene una probabilidad de teletransportar el virus a cualquier otra coordenada sana del mapa, creando nuevos focos.</w:t>
      </w:r>
    </w:p>
    <w:p w14:paraId="5915148F" w14:textId="77777777" w:rsidR="00260FE1" w:rsidRPr="00260FE1" w:rsidRDefault="00260FE1" w:rsidP="00260FE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i/>
          <w:iCs/>
        </w:rPr>
        <w:t>Resolución Médica:</w:t>
      </w:r>
      <w:r w:rsidRPr="00260FE1">
        <w:rPr>
          <w:rFonts w:ascii="Times New Roman" w:hAnsi="Times New Roman" w:cs="Times New Roman"/>
        </w:rPr>
        <w:t xml:space="preserve"> Tras un número determinado de días, la célula evalúa su probabilidad de fallecimiento; si sobrevive, pasa al estado recuperado (inmune).</w:t>
      </w:r>
    </w:p>
    <w:p w14:paraId="18C2A4D1" w14:textId="77777777" w:rsidR="00260FE1" w:rsidRPr="00260FE1" w:rsidRDefault="00260FE1" w:rsidP="00260FE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b/>
          <w:bCs/>
        </w:rPr>
        <w:t>Almacenamiento de Datos:</w:t>
      </w:r>
      <w:r w:rsidRPr="00260FE1">
        <w:rPr>
          <w:rFonts w:ascii="Times New Roman" w:hAnsi="Times New Roman" w:cs="Times New Roman"/>
        </w:rPr>
        <w:t xml:space="preserve"> Recopila el censo diario de la población para la gráfica y la exportación.</w:t>
      </w:r>
    </w:p>
    <w:p w14:paraId="7E39AADB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lastRenderedPageBreak/>
        <w:t>view.py (Interfaz Gráfica)</w:t>
      </w:r>
    </w:p>
    <w:p w14:paraId="055C97F6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Se encarga estrictamente de renderizar la información en pantalla. </w:t>
      </w:r>
    </w:p>
    <w:p w14:paraId="4C3E6A58" w14:textId="77777777" w:rsidR="00260FE1" w:rsidRPr="00260FE1" w:rsidRDefault="00260FE1" w:rsidP="00260FE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Construye el panel de control izquierdo con los cuadros de texto (Inputs) y sus respectivas descripciones.</w:t>
      </w:r>
    </w:p>
    <w:p w14:paraId="118291BB" w14:textId="77777777" w:rsidR="00260FE1" w:rsidRPr="00260FE1" w:rsidRDefault="00260FE1" w:rsidP="00260FE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Dibuja el </w:t>
      </w:r>
      <w:r w:rsidRPr="00260FE1">
        <w:rPr>
          <w:rFonts w:ascii="Times New Roman" w:hAnsi="Times New Roman" w:cs="Times New Roman"/>
          <w:b/>
          <w:bCs/>
        </w:rPr>
        <w:t>Mapa de Calor</w:t>
      </w:r>
      <w:r w:rsidRPr="00260FE1">
        <w:rPr>
          <w:rFonts w:ascii="Times New Roman" w:hAnsi="Times New Roman" w:cs="Times New Roman"/>
        </w:rPr>
        <w:t>: Renderiza el agua, la tierra sana, y calcula un degradado de color hexadecimal (de rojo brillante a rojo oscuro) para indicar la carga viral o antigüedad de la infección en una celda.</w:t>
      </w:r>
    </w:p>
    <w:p w14:paraId="591D6BA7" w14:textId="77777777" w:rsidR="00260FE1" w:rsidRPr="00260FE1" w:rsidRDefault="00260FE1" w:rsidP="00260FE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Dibuja la </w:t>
      </w:r>
      <w:r w:rsidRPr="00260FE1">
        <w:rPr>
          <w:rFonts w:ascii="Times New Roman" w:hAnsi="Times New Roman" w:cs="Times New Roman"/>
          <w:b/>
          <w:bCs/>
        </w:rPr>
        <w:t>Gráfica Evolutiva</w:t>
      </w:r>
      <w:r w:rsidRPr="00260FE1">
        <w:rPr>
          <w:rFonts w:ascii="Times New Roman" w:hAnsi="Times New Roman" w:cs="Times New Roman"/>
        </w:rPr>
        <w:t xml:space="preserve">: Un lienzo inferior que traza líneas dinámicas escaladas automáticamente para visualizar el comportamiento de la pandemia (aplanamiento de la curva). </w:t>
      </w:r>
    </w:p>
    <w:p w14:paraId="58B7D2C3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t>controller.py (El Orquestador)</w:t>
      </w:r>
    </w:p>
    <w:p w14:paraId="1F1D6EAA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Funciona como el puente de comunicación.</w:t>
      </w:r>
    </w:p>
    <w:p w14:paraId="472B31D8" w14:textId="77777777" w:rsidR="00260FE1" w:rsidRPr="00260FE1" w:rsidRDefault="00260FE1" w:rsidP="00260FE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Captura los valores introducidos por el usuario en la interfaz y los inyecta en la lógica del modelo. </w:t>
      </w:r>
    </w:p>
    <w:p w14:paraId="5F240D40" w14:textId="77777777" w:rsidR="00260FE1" w:rsidRPr="00260FE1" w:rsidRDefault="00260FE1" w:rsidP="00260FE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Gestiona el bucle de tiempo (</w:t>
      </w:r>
      <w:proofErr w:type="spellStart"/>
      <w:r w:rsidRPr="00260FE1">
        <w:rPr>
          <w:rFonts w:ascii="Times New Roman" w:hAnsi="Times New Roman" w:cs="Times New Roman"/>
        </w:rPr>
        <w:t>root.after</w:t>
      </w:r>
      <w:proofErr w:type="spellEnd"/>
      <w:r w:rsidRPr="00260FE1">
        <w:rPr>
          <w:rFonts w:ascii="Times New Roman" w:hAnsi="Times New Roman" w:cs="Times New Roman"/>
        </w:rPr>
        <w:t>) controlando la velocidad de los "días" simulados, evitando que la interfaz se congele.</w:t>
      </w:r>
    </w:p>
    <w:p w14:paraId="051D2BAB" w14:textId="77777777" w:rsidR="00260FE1" w:rsidRPr="00260FE1" w:rsidRDefault="00260FE1" w:rsidP="00260FE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Ejecuta las acciones de los botones (Iniciar, Pausar, Declarar Cuarentena, Exportar CSV).</w:t>
      </w:r>
    </w:p>
    <w:p w14:paraId="4B20E350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t>4. Funcionalidades Principales e Intervenciones</w:t>
      </w:r>
    </w:p>
    <w:p w14:paraId="47BD43A3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El simulador cuenta con características avanzadas para el análisis de sistemas:</w:t>
      </w:r>
    </w:p>
    <w:p w14:paraId="42D89A4F" w14:textId="77777777" w:rsidR="00260FE1" w:rsidRPr="00260FE1" w:rsidRDefault="00260FE1" w:rsidP="00260F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Parámetros Dinámicos: El usuario puede configurar la Probabilidad de Contagio, Días de Recuperación, Letalidad y Probabilidad de Vuelos Globales antes de generar el mundo. </w:t>
      </w:r>
    </w:p>
    <w:p w14:paraId="0AA4973A" w14:textId="77777777" w:rsidR="00260FE1" w:rsidRPr="00260FE1" w:rsidRDefault="00260FE1" w:rsidP="00260F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b/>
          <w:bCs/>
        </w:rPr>
        <w:t>Botón de Cuarentena (Intervención en Vivo):</w:t>
      </w:r>
      <w:r w:rsidRPr="00260FE1">
        <w:rPr>
          <w:rFonts w:ascii="Times New Roman" w:hAnsi="Times New Roman" w:cs="Times New Roman"/>
        </w:rPr>
        <w:t xml:space="preserve"> Permite simular una política de estado de emergencia en tiempo real. Al presionarlo, la tasa de contagio se reduce al </w:t>
      </w:r>
      <w:r w:rsidRPr="00260FE1">
        <w:rPr>
          <w:rFonts w:ascii="Times New Roman" w:hAnsi="Times New Roman" w:cs="Times New Roman"/>
        </w:rPr>
        <w:lastRenderedPageBreak/>
        <w:t>2% de su valor original y se cancelan los vuelos globales. Visualmente, el mapa adopta un color rojo de alerta y la gráfica muestra un freno brusco en los contagios.</w:t>
      </w:r>
    </w:p>
    <w:p w14:paraId="674A4D55" w14:textId="77777777" w:rsidR="00260FE1" w:rsidRPr="00260FE1" w:rsidRDefault="00260FE1" w:rsidP="00260FE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  <w:b/>
          <w:bCs/>
        </w:rPr>
        <w:t>Exportación de Datos (Reporte CSV):</w:t>
      </w:r>
      <w:r w:rsidRPr="00260FE1">
        <w:rPr>
          <w:rFonts w:ascii="Times New Roman" w:hAnsi="Times New Roman" w:cs="Times New Roman"/>
        </w:rPr>
        <w:t xml:space="preserve"> Un módulo de persistencia de datos que permite descargar el historial completo de la simulación en formato .</w:t>
      </w:r>
      <w:proofErr w:type="spellStart"/>
      <w:r w:rsidRPr="00260FE1">
        <w:rPr>
          <w:rFonts w:ascii="Times New Roman" w:hAnsi="Times New Roman" w:cs="Times New Roman"/>
        </w:rPr>
        <w:t>csv</w:t>
      </w:r>
      <w:proofErr w:type="spellEnd"/>
      <w:r w:rsidRPr="00260FE1">
        <w:rPr>
          <w:rFonts w:ascii="Times New Roman" w:hAnsi="Times New Roman" w:cs="Times New Roman"/>
        </w:rPr>
        <w:t>, ideal para aplicar pruebas estadísticas posteriores (Varianza, Chi-Cuadrada) tratadas en la teoría matemática.</w:t>
      </w:r>
    </w:p>
    <w:p w14:paraId="288597BD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b/>
          <w:bCs/>
        </w:rPr>
      </w:pPr>
      <w:r w:rsidRPr="00260FE1">
        <w:rPr>
          <w:rFonts w:ascii="Times New Roman" w:hAnsi="Times New Roman" w:cs="Times New Roman"/>
          <w:b/>
          <w:bCs/>
        </w:rPr>
        <w:t>5. Guía de Ejecución</w:t>
      </w:r>
    </w:p>
    <w:p w14:paraId="281AE9AE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Para poner en marcha el sistema, siga estos pasos:</w:t>
      </w:r>
    </w:p>
    <w:p w14:paraId="2B837EA5" w14:textId="77777777" w:rsidR="00260FE1" w:rsidRPr="00260FE1" w:rsidRDefault="00260FE1" w:rsidP="00260FE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Abra una terminal o consola de comandos.</w:t>
      </w:r>
    </w:p>
    <w:p w14:paraId="6E9E4FE3" w14:textId="77777777" w:rsidR="00260FE1" w:rsidRPr="00260FE1" w:rsidRDefault="00260FE1" w:rsidP="00260FE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Navegue hasta el directorio donde se encuentran los archivos fuente:</w:t>
      </w:r>
    </w:p>
    <w:p w14:paraId="4A6BB066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proofErr w:type="spellStart"/>
      <w:r w:rsidRPr="00260FE1">
        <w:rPr>
          <w:rFonts w:ascii="Times New Roman" w:hAnsi="Times New Roman" w:cs="Times New Roman"/>
        </w:rPr>
        <w:t>Bash</w:t>
      </w:r>
      <w:proofErr w:type="spellEnd"/>
    </w:p>
    <w:p w14:paraId="205B197D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cd ruta/hacia/tu/proyecto/</w:t>
      </w:r>
      <w:proofErr w:type="spellStart"/>
      <w:r w:rsidRPr="00260FE1">
        <w:rPr>
          <w:rFonts w:ascii="Times New Roman" w:hAnsi="Times New Roman" w:cs="Times New Roman"/>
        </w:rPr>
        <w:t>src</w:t>
      </w:r>
      <w:proofErr w:type="spellEnd"/>
    </w:p>
    <w:p w14:paraId="61EDA17B" w14:textId="77777777" w:rsidR="00260FE1" w:rsidRPr="00260FE1" w:rsidRDefault="00260FE1" w:rsidP="00260FE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>Ejecute el archivo principal:</w:t>
      </w:r>
    </w:p>
    <w:p w14:paraId="7458DA0D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</w:rPr>
      </w:pPr>
      <w:proofErr w:type="spellStart"/>
      <w:r w:rsidRPr="00260FE1">
        <w:rPr>
          <w:rFonts w:ascii="Times New Roman" w:hAnsi="Times New Roman" w:cs="Times New Roman"/>
        </w:rPr>
        <w:t>Bash</w:t>
      </w:r>
      <w:proofErr w:type="spellEnd"/>
    </w:p>
    <w:p w14:paraId="0FB213EB" w14:textId="77777777" w:rsidR="00260FE1" w:rsidRPr="00260FE1" w:rsidRDefault="00260FE1" w:rsidP="00260FE1">
      <w:pPr>
        <w:spacing w:line="360" w:lineRule="auto"/>
        <w:rPr>
          <w:rFonts w:ascii="Times New Roman" w:hAnsi="Times New Roman" w:cs="Times New Roman"/>
          <w:u w:val="single"/>
        </w:rPr>
      </w:pPr>
      <w:proofErr w:type="spellStart"/>
      <w:r w:rsidRPr="00260FE1">
        <w:rPr>
          <w:rFonts w:ascii="Times New Roman" w:hAnsi="Times New Roman" w:cs="Times New Roman"/>
        </w:rPr>
        <w:t>python</w:t>
      </w:r>
      <w:proofErr w:type="spellEnd"/>
      <w:r w:rsidRPr="00260FE1">
        <w:rPr>
          <w:rFonts w:ascii="Times New Roman" w:hAnsi="Times New Roman" w:cs="Times New Roman"/>
        </w:rPr>
        <w:t xml:space="preserve"> main.py</w:t>
      </w:r>
    </w:p>
    <w:p w14:paraId="3DB2E720" w14:textId="77777777" w:rsidR="00260FE1" w:rsidRPr="00260FE1" w:rsidRDefault="00260FE1" w:rsidP="00260FE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En la interfaz, modifique los parámetros si lo desea y presione </w:t>
      </w:r>
      <w:r w:rsidRPr="00260FE1">
        <w:rPr>
          <w:rFonts w:ascii="Times New Roman" w:hAnsi="Times New Roman" w:cs="Times New Roman"/>
          <w:b/>
          <w:bCs/>
        </w:rPr>
        <w:t>Generar Nuevo Mundo</w:t>
      </w:r>
      <w:r w:rsidRPr="00260FE1">
        <w:rPr>
          <w:rFonts w:ascii="Times New Roman" w:hAnsi="Times New Roman" w:cs="Times New Roman"/>
        </w:rPr>
        <w:t>.</w:t>
      </w:r>
    </w:p>
    <w:p w14:paraId="13599EC7" w14:textId="77777777" w:rsidR="00260FE1" w:rsidRPr="00260FE1" w:rsidRDefault="00260FE1" w:rsidP="00260FE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Presione </w:t>
      </w:r>
      <w:r w:rsidRPr="00260FE1">
        <w:rPr>
          <w:rFonts w:ascii="Times New Roman" w:hAnsi="Times New Roman" w:cs="Times New Roman"/>
          <w:b/>
          <w:bCs/>
        </w:rPr>
        <w:t>INICIAR BROTE</w:t>
      </w:r>
      <w:r w:rsidRPr="00260FE1">
        <w:rPr>
          <w:rFonts w:ascii="Times New Roman" w:hAnsi="Times New Roman" w:cs="Times New Roman"/>
        </w:rPr>
        <w:t xml:space="preserve"> para comenzar la simulación.</w:t>
      </w:r>
    </w:p>
    <w:p w14:paraId="702CFE33" w14:textId="77777777" w:rsidR="00260FE1" w:rsidRPr="00260FE1" w:rsidRDefault="00260FE1" w:rsidP="00260FE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Observe el comportamiento en el mapa y la gráfica, e interactúe con el botón de </w:t>
      </w:r>
      <w:r w:rsidRPr="00260FE1">
        <w:rPr>
          <w:rFonts w:ascii="Times New Roman" w:hAnsi="Times New Roman" w:cs="Times New Roman"/>
          <w:b/>
          <w:bCs/>
        </w:rPr>
        <w:t>Cuarentena</w:t>
      </w:r>
      <w:r w:rsidRPr="00260FE1">
        <w:rPr>
          <w:rFonts w:ascii="Times New Roman" w:hAnsi="Times New Roman" w:cs="Times New Roman"/>
        </w:rPr>
        <w:t xml:space="preserve"> para alterar el curso del sistema.</w:t>
      </w:r>
    </w:p>
    <w:p w14:paraId="0920D66E" w14:textId="77777777" w:rsidR="00260FE1" w:rsidRDefault="00260FE1" w:rsidP="00260FE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60FE1">
        <w:rPr>
          <w:rFonts w:ascii="Times New Roman" w:hAnsi="Times New Roman" w:cs="Times New Roman"/>
        </w:rPr>
        <w:t xml:space="preserve">Al finalizar, presione </w:t>
      </w:r>
      <w:r w:rsidRPr="00260FE1">
        <w:rPr>
          <w:rFonts w:ascii="Times New Roman" w:hAnsi="Times New Roman" w:cs="Times New Roman"/>
          <w:b/>
          <w:bCs/>
        </w:rPr>
        <w:t>Exportar Datos CSV</w:t>
      </w:r>
      <w:r w:rsidRPr="00260FE1">
        <w:rPr>
          <w:rFonts w:ascii="Times New Roman" w:hAnsi="Times New Roman" w:cs="Times New Roman"/>
        </w:rPr>
        <w:t xml:space="preserve"> para guardar los resultados numéricos de su sesión.</w:t>
      </w:r>
    </w:p>
    <w:p w14:paraId="285068E1" w14:textId="77777777" w:rsidR="00293C9E" w:rsidRDefault="00293C9E" w:rsidP="00293C9E">
      <w:pPr>
        <w:spacing w:line="360" w:lineRule="auto"/>
        <w:ind w:left="720"/>
        <w:rPr>
          <w:rFonts w:ascii="Times New Roman" w:hAnsi="Times New Roman" w:cs="Times New Roman"/>
        </w:rPr>
      </w:pPr>
    </w:p>
    <w:p w14:paraId="7D7AF718" w14:textId="77777777" w:rsidR="00293C9E" w:rsidRDefault="00293C9E" w:rsidP="00293C9E">
      <w:pPr>
        <w:spacing w:line="360" w:lineRule="auto"/>
        <w:ind w:left="720"/>
        <w:rPr>
          <w:rFonts w:ascii="Times New Roman" w:hAnsi="Times New Roman" w:cs="Times New Roman"/>
        </w:rPr>
      </w:pPr>
    </w:p>
    <w:p w14:paraId="7C66A539" w14:textId="77777777" w:rsidR="00293C9E" w:rsidRPr="00260FE1" w:rsidRDefault="00293C9E" w:rsidP="00293C9E">
      <w:pPr>
        <w:spacing w:line="360" w:lineRule="auto"/>
        <w:ind w:left="720"/>
        <w:rPr>
          <w:rFonts w:ascii="Times New Roman" w:hAnsi="Times New Roman" w:cs="Times New Roman"/>
        </w:rPr>
      </w:pPr>
    </w:p>
    <w:p w14:paraId="590C9463" w14:textId="77777777" w:rsidR="00293C9E" w:rsidRPr="00293C9E" w:rsidRDefault="00293C9E" w:rsidP="00293C9E">
      <w:pPr>
        <w:spacing w:line="360" w:lineRule="auto"/>
        <w:rPr>
          <w:rFonts w:ascii="Times New Roman" w:hAnsi="Times New Roman" w:cs="Times New Roman"/>
          <w:b/>
          <w:bCs/>
        </w:rPr>
      </w:pPr>
      <w:r w:rsidRPr="00293C9E">
        <w:rPr>
          <w:rFonts w:ascii="Times New Roman" w:hAnsi="Times New Roman" w:cs="Times New Roman"/>
          <w:b/>
          <w:bCs/>
        </w:rPr>
        <w:lastRenderedPageBreak/>
        <w:t>6. Escenarios de Simulación (Casos de Estudio)</w:t>
      </w:r>
    </w:p>
    <w:p w14:paraId="52A58C61" w14:textId="77777777" w:rsidR="00293C9E" w:rsidRPr="00293C9E" w:rsidRDefault="00293C9E" w:rsidP="00293C9E">
      <w:p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</w:rPr>
        <w:t>Para demostrar la sensibilidad del modelo y la utilidad de la simulación en la toma de decisiones, se proponen los siguientes parámetros de prueba. Ingrese estos valores en la Sala de Control para observar diferentes comportamientos epidemiológicos:</w:t>
      </w:r>
    </w:p>
    <w:p w14:paraId="34074D17" w14:textId="77777777" w:rsidR="00293C9E" w:rsidRPr="00293C9E" w:rsidRDefault="00293C9E" w:rsidP="00293C9E">
      <w:pPr>
        <w:spacing w:line="360" w:lineRule="auto"/>
        <w:rPr>
          <w:rFonts w:ascii="Times New Roman" w:hAnsi="Times New Roman" w:cs="Times New Roman"/>
          <w:b/>
          <w:bCs/>
        </w:rPr>
      </w:pPr>
      <w:r w:rsidRPr="00293C9E">
        <w:rPr>
          <w:rFonts w:ascii="Times New Roman" w:hAnsi="Times New Roman" w:cs="Times New Roman"/>
          <w:b/>
          <w:bCs/>
        </w:rPr>
        <w:t>Escenario A: Propagación Agresiva (Colapso Sanitario)</w:t>
      </w:r>
    </w:p>
    <w:p w14:paraId="17253BC2" w14:textId="77777777" w:rsidR="00293C9E" w:rsidRPr="00293C9E" w:rsidRDefault="00293C9E" w:rsidP="00293C9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Probabilidad Contagio:</w:t>
      </w:r>
      <w:r w:rsidRPr="00293C9E">
        <w:rPr>
          <w:rFonts w:ascii="Times New Roman" w:hAnsi="Times New Roman" w:cs="Times New Roman"/>
        </w:rPr>
        <w:t xml:space="preserve"> 0.65</w:t>
      </w:r>
    </w:p>
    <w:p w14:paraId="0A723122" w14:textId="77777777" w:rsidR="00293C9E" w:rsidRPr="00293C9E" w:rsidRDefault="00293C9E" w:rsidP="00293C9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Días Recuperación:</w:t>
      </w:r>
      <w:r w:rsidRPr="00293C9E">
        <w:rPr>
          <w:rFonts w:ascii="Times New Roman" w:hAnsi="Times New Roman" w:cs="Times New Roman"/>
        </w:rPr>
        <w:t xml:space="preserve"> 10</w:t>
      </w:r>
    </w:p>
    <w:p w14:paraId="59D3ACE8" w14:textId="77777777" w:rsidR="00293C9E" w:rsidRPr="00293C9E" w:rsidRDefault="00293C9E" w:rsidP="00293C9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93C9E">
        <w:rPr>
          <w:rFonts w:ascii="Times New Roman" w:hAnsi="Times New Roman" w:cs="Times New Roman"/>
          <w:b/>
          <w:bCs/>
        </w:rPr>
        <w:t>Prob</w:t>
      </w:r>
      <w:proofErr w:type="spellEnd"/>
      <w:r w:rsidRPr="00293C9E">
        <w:rPr>
          <w:rFonts w:ascii="Times New Roman" w:hAnsi="Times New Roman" w:cs="Times New Roman"/>
          <w:b/>
          <w:bCs/>
        </w:rPr>
        <w:t>. Fallecimiento:</w:t>
      </w:r>
      <w:r w:rsidRPr="00293C9E">
        <w:rPr>
          <w:rFonts w:ascii="Times New Roman" w:hAnsi="Times New Roman" w:cs="Times New Roman"/>
        </w:rPr>
        <w:t xml:space="preserve"> 0.30</w:t>
      </w:r>
    </w:p>
    <w:p w14:paraId="289D2C08" w14:textId="77777777" w:rsidR="00293C9E" w:rsidRPr="00293C9E" w:rsidRDefault="00293C9E" w:rsidP="00293C9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93C9E">
        <w:rPr>
          <w:rFonts w:ascii="Times New Roman" w:hAnsi="Times New Roman" w:cs="Times New Roman"/>
          <w:b/>
          <w:bCs/>
        </w:rPr>
        <w:t>Prob</w:t>
      </w:r>
      <w:proofErr w:type="spellEnd"/>
      <w:r w:rsidRPr="00293C9E">
        <w:rPr>
          <w:rFonts w:ascii="Times New Roman" w:hAnsi="Times New Roman" w:cs="Times New Roman"/>
          <w:b/>
          <w:bCs/>
        </w:rPr>
        <w:t>. Vuelos Globales:</w:t>
      </w:r>
      <w:r w:rsidRPr="00293C9E">
        <w:rPr>
          <w:rFonts w:ascii="Times New Roman" w:hAnsi="Times New Roman" w:cs="Times New Roman"/>
        </w:rPr>
        <w:t xml:space="preserve"> 0.05</w:t>
      </w:r>
    </w:p>
    <w:p w14:paraId="30AEEA07" w14:textId="77777777" w:rsidR="00293C9E" w:rsidRPr="00293C9E" w:rsidRDefault="00293C9E" w:rsidP="00293C9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Resultado esperado:</w:t>
      </w:r>
      <w:r w:rsidRPr="00293C9E">
        <w:rPr>
          <w:rFonts w:ascii="Times New Roman" w:hAnsi="Times New Roman" w:cs="Times New Roman"/>
        </w:rPr>
        <w:t xml:space="preserve"> El virus viaja rápidamente por avión generando múltiples focos. El mapa se tiñe de rojo oscuro a gran velocidad. La gráfica muestra un pico extremadamente alto y pronunciado de infecciones, seguido de un aumento masivo en la línea gris de fallecidos. Demuestra matemáticamente qué sucede sin restricciones de movilidad ante un virus agresivo.</w:t>
      </w:r>
    </w:p>
    <w:p w14:paraId="4154CE15" w14:textId="77777777" w:rsidR="00293C9E" w:rsidRPr="00293C9E" w:rsidRDefault="00293C9E" w:rsidP="00293C9E">
      <w:pPr>
        <w:spacing w:line="360" w:lineRule="auto"/>
        <w:rPr>
          <w:rFonts w:ascii="Times New Roman" w:hAnsi="Times New Roman" w:cs="Times New Roman"/>
          <w:b/>
          <w:bCs/>
        </w:rPr>
      </w:pPr>
      <w:r w:rsidRPr="00293C9E">
        <w:rPr>
          <w:rFonts w:ascii="Times New Roman" w:hAnsi="Times New Roman" w:cs="Times New Roman"/>
          <w:b/>
          <w:bCs/>
        </w:rPr>
        <w:t>Escenario B: El Virus "Silencioso"</w:t>
      </w:r>
    </w:p>
    <w:p w14:paraId="6D72D6AA" w14:textId="77777777" w:rsidR="00293C9E" w:rsidRPr="00293C9E" w:rsidRDefault="00293C9E" w:rsidP="00293C9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Probabilidad Contagio:</w:t>
      </w:r>
      <w:r w:rsidRPr="00293C9E">
        <w:rPr>
          <w:rFonts w:ascii="Times New Roman" w:hAnsi="Times New Roman" w:cs="Times New Roman"/>
        </w:rPr>
        <w:t xml:space="preserve"> 0.08</w:t>
      </w:r>
    </w:p>
    <w:p w14:paraId="69A22C32" w14:textId="77777777" w:rsidR="00293C9E" w:rsidRPr="00293C9E" w:rsidRDefault="00293C9E" w:rsidP="00293C9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Días Recuperación:</w:t>
      </w:r>
      <w:r w:rsidRPr="00293C9E">
        <w:rPr>
          <w:rFonts w:ascii="Times New Roman" w:hAnsi="Times New Roman" w:cs="Times New Roman"/>
        </w:rPr>
        <w:t xml:space="preserve"> 28</w:t>
      </w:r>
    </w:p>
    <w:p w14:paraId="0D865E7F" w14:textId="77777777" w:rsidR="00293C9E" w:rsidRPr="00293C9E" w:rsidRDefault="00293C9E" w:rsidP="00293C9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93C9E">
        <w:rPr>
          <w:rFonts w:ascii="Times New Roman" w:hAnsi="Times New Roman" w:cs="Times New Roman"/>
          <w:b/>
          <w:bCs/>
        </w:rPr>
        <w:t>Prob</w:t>
      </w:r>
      <w:proofErr w:type="spellEnd"/>
      <w:r w:rsidRPr="00293C9E">
        <w:rPr>
          <w:rFonts w:ascii="Times New Roman" w:hAnsi="Times New Roman" w:cs="Times New Roman"/>
          <w:b/>
          <w:bCs/>
        </w:rPr>
        <w:t>. Fallecimiento:</w:t>
      </w:r>
      <w:r w:rsidRPr="00293C9E">
        <w:rPr>
          <w:rFonts w:ascii="Times New Roman" w:hAnsi="Times New Roman" w:cs="Times New Roman"/>
        </w:rPr>
        <w:t xml:space="preserve"> 0.02</w:t>
      </w:r>
    </w:p>
    <w:p w14:paraId="76E3E9ED" w14:textId="77777777" w:rsidR="00293C9E" w:rsidRPr="00293C9E" w:rsidRDefault="00293C9E" w:rsidP="00293C9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93C9E">
        <w:rPr>
          <w:rFonts w:ascii="Times New Roman" w:hAnsi="Times New Roman" w:cs="Times New Roman"/>
          <w:b/>
          <w:bCs/>
        </w:rPr>
        <w:t>Prob</w:t>
      </w:r>
      <w:proofErr w:type="spellEnd"/>
      <w:r w:rsidRPr="00293C9E">
        <w:rPr>
          <w:rFonts w:ascii="Times New Roman" w:hAnsi="Times New Roman" w:cs="Times New Roman"/>
          <w:b/>
          <w:bCs/>
        </w:rPr>
        <w:t>. Vuelos Globales:</w:t>
      </w:r>
      <w:r w:rsidRPr="00293C9E">
        <w:rPr>
          <w:rFonts w:ascii="Times New Roman" w:hAnsi="Times New Roman" w:cs="Times New Roman"/>
        </w:rPr>
        <w:t xml:space="preserve"> 0.02</w:t>
      </w:r>
    </w:p>
    <w:p w14:paraId="2092275B" w14:textId="77777777" w:rsidR="00293C9E" w:rsidRDefault="00293C9E" w:rsidP="00293C9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Resultado esperado:</w:t>
      </w:r>
      <w:r w:rsidRPr="00293C9E">
        <w:rPr>
          <w:rFonts w:ascii="Times New Roman" w:hAnsi="Times New Roman" w:cs="Times New Roman"/>
        </w:rPr>
        <w:t xml:space="preserve"> Al tener un periodo de recuperación tan largo, los portadores tienen mucho tiempo para tomar vuelos, esparciendo el virus gota a gota. El mapa mostrará pequeños focos que crecen lentamente. La curva de infectados será ancha y plana, prolongando la pandemia en el </w:t>
      </w:r>
      <w:proofErr w:type="gramStart"/>
      <w:r w:rsidRPr="00293C9E">
        <w:rPr>
          <w:rFonts w:ascii="Times New Roman" w:hAnsi="Times New Roman" w:cs="Times New Roman"/>
        </w:rPr>
        <w:t>tiempo</w:t>
      </w:r>
      <w:proofErr w:type="gramEnd"/>
      <w:r w:rsidRPr="00293C9E">
        <w:rPr>
          <w:rFonts w:ascii="Times New Roman" w:hAnsi="Times New Roman" w:cs="Times New Roman"/>
        </w:rPr>
        <w:t xml:space="preserve"> pero sin colapsar el sistema de golpe.</w:t>
      </w:r>
    </w:p>
    <w:p w14:paraId="308ED1EF" w14:textId="77777777" w:rsidR="00293C9E" w:rsidRPr="00293C9E" w:rsidRDefault="00293C9E" w:rsidP="00293C9E">
      <w:pPr>
        <w:spacing w:line="360" w:lineRule="auto"/>
        <w:ind w:left="720"/>
        <w:rPr>
          <w:rFonts w:ascii="Times New Roman" w:hAnsi="Times New Roman" w:cs="Times New Roman"/>
        </w:rPr>
      </w:pPr>
    </w:p>
    <w:p w14:paraId="21FC8416" w14:textId="77777777" w:rsidR="00293C9E" w:rsidRPr="00293C9E" w:rsidRDefault="00293C9E" w:rsidP="00293C9E">
      <w:pPr>
        <w:spacing w:line="360" w:lineRule="auto"/>
        <w:rPr>
          <w:rFonts w:ascii="Times New Roman" w:hAnsi="Times New Roman" w:cs="Times New Roman"/>
          <w:b/>
          <w:bCs/>
        </w:rPr>
      </w:pPr>
      <w:r w:rsidRPr="00293C9E">
        <w:rPr>
          <w:rFonts w:ascii="Times New Roman" w:hAnsi="Times New Roman" w:cs="Times New Roman"/>
          <w:b/>
          <w:bCs/>
        </w:rPr>
        <w:lastRenderedPageBreak/>
        <w:t>Escenario C: Variante Altamente Letal (</w:t>
      </w:r>
      <w:proofErr w:type="spellStart"/>
      <w:r w:rsidRPr="00293C9E">
        <w:rPr>
          <w:rFonts w:ascii="Times New Roman" w:hAnsi="Times New Roman" w:cs="Times New Roman"/>
          <w:b/>
          <w:bCs/>
        </w:rPr>
        <w:t>Auto-erradicación</w:t>
      </w:r>
      <w:proofErr w:type="spellEnd"/>
      <w:r w:rsidRPr="00293C9E">
        <w:rPr>
          <w:rFonts w:ascii="Times New Roman" w:hAnsi="Times New Roman" w:cs="Times New Roman"/>
          <w:b/>
          <w:bCs/>
        </w:rPr>
        <w:t>)</w:t>
      </w:r>
    </w:p>
    <w:p w14:paraId="6F63F20B" w14:textId="77777777" w:rsidR="00293C9E" w:rsidRPr="00293C9E" w:rsidRDefault="00293C9E" w:rsidP="00293C9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Probabilidad Contagio:</w:t>
      </w:r>
      <w:r w:rsidRPr="00293C9E">
        <w:rPr>
          <w:rFonts w:ascii="Times New Roman" w:hAnsi="Times New Roman" w:cs="Times New Roman"/>
        </w:rPr>
        <w:t xml:space="preserve"> 0.80</w:t>
      </w:r>
    </w:p>
    <w:p w14:paraId="684976B8" w14:textId="77777777" w:rsidR="00293C9E" w:rsidRPr="00293C9E" w:rsidRDefault="00293C9E" w:rsidP="00293C9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Días Recuperación:</w:t>
      </w:r>
      <w:r w:rsidRPr="00293C9E">
        <w:rPr>
          <w:rFonts w:ascii="Times New Roman" w:hAnsi="Times New Roman" w:cs="Times New Roman"/>
        </w:rPr>
        <w:t xml:space="preserve"> 4</w:t>
      </w:r>
    </w:p>
    <w:p w14:paraId="655C723E" w14:textId="77777777" w:rsidR="00293C9E" w:rsidRPr="00293C9E" w:rsidRDefault="00293C9E" w:rsidP="00293C9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93C9E">
        <w:rPr>
          <w:rFonts w:ascii="Times New Roman" w:hAnsi="Times New Roman" w:cs="Times New Roman"/>
          <w:b/>
          <w:bCs/>
        </w:rPr>
        <w:t>Prob</w:t>
      </w:r>
      <w:proofErr w:type="spellEnd"/>
      <w:r w:rsidRPr="00293C9E">
        <w:rPr>
          <w:rFonts w:ascii="Times New Roman" w:hAnsi="Times New Roman" w:cs="Times New Roman"/>
          <w:b/>
          <w:bCs/>
        </w:rPr>
        <w:t>. Fallecimiento:</w:t>
      </w:r>
      <w:r w:rsidRPr="00293C9E">
        <w:rPr>
          <w:rFonts w:ascii="Times New Roman" w:hAnsi="Times New Roman" w:cs="Times New Roman"/>
        </w:rPr>
        <w:t xml:space="preserve"> 0.85</w:t>
      </w:r>
    </w:p>
    <w:p w14:paraId="2697A8F7" w14:textId="77777777" w:rsidR="00293C9E" w:rsidRPr="00293C9E" w:rsidRDefault="00293C9E" w:rsidP="00293C9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93C9E">
        <w:rPr>
          <w:rFonts w:ascii="Times New Roman" w:hAnsi="Times New Roman" w:cs="Times New Roman"/>
          <w:b/>
          <w:bCs/>
        </w:rPr>
        <w:t>Prob</w:t>
      </w:r>
      <w:proofErr w:type="spellEnd"/>
      <w:r w:rsidRPr="00293C9E">
        <w:rPr>
          <w:rFonts w:ascii="Times New Roman" w:hAnsi="Times New Roman" w:cs="Times New Roman"/>
          <w:b/>
          <w:bCs/>
        </w:rPr>
        <w:t>. Vuelos Globales:</w:t>
      </w:r>
      <w:r w:rsidRPr="00293C9E">
        <w:rPr>
          <w:rFonts w:ascii="Times New Roman" w:hAnsi="Times New Roman" w:cs="Times New Roman"/>
        </w:rPr>
        <w:t xml:space="preserve"> 0.001</w:t>
      </w:r>
    </w:p>
    <w:p w14:paraId="2339C98C" w14:textId="77777777" w:rsidR="00293C9E" w:rsidRPr="00293C9E" w:rsidRDefault="00293C9E" w:rsidP="00293C9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Resultado esperado:</w:t>
      </w:r>
      <w:r w:rsidRPr="00293C9E">
        <w:rPr>
          <w:rFonts w:ascii="Times New Roman" w:hAnsi="Times New Roman" w:cs="Times New Roman"/>
        </w:rPr>
        <w:t xml:space="preserve"> Representa un fenómeno biológico real. Al ser tan letal y de evolución rápida, el virus mata a sus huéspedes antes de que puedan viajar o contagiar a muchos vecinos. Se verá un brote violento inicial, pero el mapa se llenará rápidamente de celdas grises y la plaga se extinguirá sola. La gráfica mostrará un pico muy corto que cae a cero drásticamente.</w:t>
      </w:r>
    </w:p>
    <w:p w14:paraId="7AF5D413" w14:textId="77777777" w:rsidR="00293C9E" w:rsidRPr="00293C9E" w:rsidRDefault="00293C9E" w:rsidP="00293C9E">
      <w:pPr>
        <w:spacing w:line="360" w:lineRule="auto"/>
        <w:rPr>
          <w:rFonts w:ascii="Times New Roman" w:hAnsi="Times New Roman" w:cs="Times New Roman"/>
          <w:b/>
          <w:bCs/>
        </w:rPr>
      </w:pPr>
      <w:r w:rsidRPr="00293C9E">
        <w:rPr>
          <w:rFonts w:ascii="Times New Roman" w:hAnsi="Times New Roman" w:cs="Times New Roman"/>
          <w:b/>
          <w:bCs/>
        </w:rPr>
        <w:t>Escenario D: Intervención de Emergencia (Aplanando la Curva)</w:t>
      </w:r>
    </w:p>
    <w:p w14:paraId="43D5E366" w14:textId="77777777" w:rsidR="00293C9E" w:rsidRPr="00293C9E" w:rsidRDefault="00293C9E" w:rsidP="00293C9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Probabilidad Contagio:</w:t>
      </w:r>
      <w:r w:rsidRPr="00293C9E">
        <w:rPr>
          <w:rFonts w:ascii="Times New Roman" w:hAnsi="Times New Roman" w:cs="Times New Roman"/>
        </w:rPr>
        <w:t xml:space="preserve"> 0.35</w:t>
      </w:r>
    </w:p>
    <w:p w14:paraId="7F819BB0" w14:textId="77777777" w:rsidR="00293C9E" w:rsidRPr="00293C9E" w:rsidRDefault="00293C9E" w:rsidP="00293C9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Días Recuperación:</w:t>
      </w:r>
      <w:r w:rsidRPr="00293C9E">
        <w:rPr>
          <w:rFonts w:ascii="Times New Roman" w:hAnsi="Times New Roman" w:cs="Times New Roman"/>
        </w:rPr>
        <w:t xml:space="preserve"> 14</w:t>
      </w:r>
    </w:p>
    <w:p w14:paraId="2A3EB4C3" w14:textId="77777777" w:rsidR="00293C9E" w:rsidRPr="00293C9E" w:rsidRDefault="00293C9E" w:rsidP="00293C9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93C9E">
        <w:rPr>
          <w:rFonts w:ascii="Times New Roman" w:hAnsi="Times New Roman" w:cs="Times New Roman"/>
          <w:b/>
          <w:bCs/>
        </w:rPr>
        <w:t>Prob</w:t>
      </w:r>
      <w:proofErr w:type="spellEnd"/>
      <w:r w:rsidRPr="00293C9E">
        <w:rPr>
          <w:rFonts w:ascii="Times New Roman" w:hAnsi="Times New Roman" w:cs="Times New Roman"/>
          <w:b/>
          <w:bCs/>
        </w:rPr>
        <w:t>. Fallecimiento:</w:t>
      </w:r>
      <w:r w:rsidRPr="00293C9E">
        <w:rPr>
          <w:rFonts w:ascii="Times New Roman" w:hAnsi="Times New Roman" w:cs="Times New Roman"/>
        </w:rPr>
        <w:t xml:space="preserve"> 0.05</w:t>
      </w:r>
    </w:p>
    <w:p w14:paraId="42A96033" w14:textId="77777777" w:rsidR="00293C9E" w:rsidRPr="00293C9E" w:rsidRDefault="00293C9E" w:rsidP="00293C9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93C9E">
        <w:rPr>
          <w:rFonts w:ascii="Times New Roman" w:hAnsi="Times New Roman" w:cs="Times New Roman"/>
          <w:b/>
          <w:bCs/>
        </w:rPr>
        <w:t>Prob</w:t>
      </w:r>
      <w:proofErr w:type="spellEnd"/>
      <w:r w:rsidRPr="00293C9E">
        <w:rPr>
          <w:rFonts w:ascii="Times New Roman" w:hAnsi="Times New Roman" w:cs="Times New Roman"/>
          <w:b/>
          <w:bCs/>
        </w:rPr>
        <w:t>. Vuelos Globales:</w:t>
      </w:r>
      <w:r w:rsidRPr="00293C9E">
        <w:rPr>
          <w:rFonts w:ascii="Times New Roman" w:hAnsi="Times New Roman" w:cs="Times New Roman"/>
        </w:rPr>
        <w:t xml:space="preserve"> 0.01</w:t>
      </w:r>
    </w:p>
    <w:p w14:paraId="76DC69AD" w14:textId="77777777" w:rsidR="00293C9E" w:rsidRPr="00293C9E" w:rsidRDefault="00293C9E" w:rsidP="00293C9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Instrucción de uso:</w:t>
      </w:r>
      <w:r w:rsidRPr="00293C9E">
        <w:rPr>
          <w:rFonts w:ascii="Times New Roman" w:hAnsi="Times New Roman" w:cs="Times New Roman"/>
        </w:rPr>
        <w:t xml:space="preserve"> Inicie el brote y espere a que la línea roja en la gráfica comience a subir con fuerza (aprox. entre el día 15 y 20). En ese momento crítico, presione el botón </w:t>
      </w:r>
      <w:r w:rsidRPr="00293C9E">
        <w:rPr>
          <w:rFonts w:ascii="Times New Roman" w:hAnsi="Times New Roman" w:cs="Times New Roman"/>
          <w:b/>
          <w:bCs/>
        </w:rPr>
        <w:t>"DECLARAR CUARENTENA"</w:t>
      </w:r>
      <w:r w:rsidRPr="00293C9E">
        <w:rPr>
          <w:rFonts w:ascii="Times New Roman" w:hAnsi="Times New Roman" w:cs="Times New Roman"/>
        </w:rPr>
        <w:t>.</w:t>
      </w:r>
    </w:p>
    <w:p w14:paraId="00CF1A4C" w14:textId="77777777" w:rsidR="00293C9E" w:rsidRPr="00293C9E" w:rsidRDefault="00293C9E" w:rsidP="00293C9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  <w:b/>
          <w:bCs/>
        </w:rPr>
        <w:t>Resultado esperado:</w:t>
      </w:r>
      <w:r w:rsidRPr="00293C9E">
        <w:rPr>
          <w:rFonts w:ascii="Times New Roman" w:hAnsi="Times New Roman" w:cs="Times New Roman"/>
        </w:rPr>
        <w:t xml:space="preserve"> El mapa entrará en alerta roja. Podrá observar en tiempo real cómo la curva de infectados frena su ascenso de manera brusca y se "aplana", permitiendo que la línea azul de recuperados gane terreno de forma segura. Demuestra el impacto directo de las políticas de contención.</w:t>
      </w:r>
    </w:p>
    <w:p w14:paraId="2430803F" w14:textId="77777777" w:rsidR="00293C9E" w:rsidRPr="00293C9E" w:rsidRDefault="00293C9E" w:rsidP="00293C9E">
      <w:pPr>
        <w:spacing w:line="360" w:lineRule="auto"/>
        <w:rPr>
          <w:rFonts w:ascii="Times New Roman" w:hAnsi="Times New Roman" w:cs="Times New Roman"/>
          <w:b/>
          <w:bCs/>
        </w:rPr>
      </w:pPr>
      <w:r w:rsidRPr="00293C9E">
        <w:rPr>
          <w:rFonts w:ascii="Times New Roman" w:hAnsi="Times New Roman" w:cs="Times New Roman"/>
          <w:b/>
          <w:bCs/>
        </w:rPr>
        <w:t>7. Conclusión Final</w:t>
      </w:r>
    </w:p>
    <w:p w14:paraId="73B4B1EC" w14:textId="77777777" w:rsidR="00293C9E" w:rsidRPr="00293C9E" w:rsidRDefault="00293C9E" w:rsidP="00293C9E">
      <w:p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</w:rPr>
        <w:t xml:space="preserve">El desarrollo de este proyecto demuestra que los autómatas celulares son una herramienta computacional y matemática extremadamente poderosa para el modelado de sistemas dinámicos complejos. Al evolucionar desde las reglas binarias estáticas del clásico Juego de </w:t>
      </w:r>
      <w:r w:rsidRPr="00293C9E">
        <w:rPr>
          <w:rFonts w:ascii="Times New Roman" w:hAnsi="Times New Roman" w:cs="Times New Roman"/>
        </w:rPr>
        <w:lastRenderedPageBreak/>
        <w:t>la Vida de Conway hacia un modelo epidemiológico SIR parametrizado, se logró representar con éxito la naturaleza estocástica y expansiva de una pandemia global.</w:t>
      </w:r>
    </w:p>
    <w:p w14:paraId="761AA98C" w14:textId="77777777" w:rsidR="00293C9E" w:rsidRPr="00293C9E" w:rsidRDefault="00293C9E" w:rsidP="00293C9E">
      <w:p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</w:rPr>
        <w:t>La implementación de una arquitectura de software MVC (Modelo-Vista-Controlador) garantizó que el sistema mantuviera un rendimiento óptimo al procesar miles de cálculos de vecindad por segundo. Además, la adición del módulo de exportación de datos (CSV) y la visualización analítica de la curva en tiempo real logran puentear la brecha entre la simple animación visual y la ciencia de datos, permitiendo someter los resultados a pruebas estadísticas rigurosas.</w:t>
      </w:r>
    </w:p>
    <w:p w14:paraId="77E75D5C" w14:textId="77777777" w:rsidR="00293C9E" w:rsidRPr="00293C9E" w:rsidRDefault="00293C9E" w:rsidP="00293C9E">
      <w:pPr>
        <w:spacing w:line="360" w:lineRule="auto"/>
        <w:rPr>
          <w:rFonts w:ascii="Times New Roman" w:hAnsi="Times New Roman" w:cs="Times New Roman"/>
        </w:rPr>
      </w:pPr>
      <w:r w:rsidRPr="00293C9E">
        <w:rPr>
          <w:rFonts w:ascii="Times New Roman" w:hAnsi="Times New Roman" w:cs="Times New Roman"/>
        </w:rPr>
        <w:t>En conclusión, la simulación cumple y supera su objetivo central: no solo imita la realidad mediante algoritmos determinísticos y aleatorios, sino que provee un entorno seguro y controlado para experimentar, observar el comportamiento emergente y fundamentar la toma de decisiones críticas frente a escenarios de alta incertidumbre.</w:t>
      </w:r>
    </w:p>
    <w:p w14:paraId="3A2111D1" w14:textId="77777777" w:rsidR="003F577F" w:rsidRPr="00260FE1" w:rsidRDefault="003F577F">
      <w:pPr>
        <w:rPr>
          <w:rFonts w:ascii="Times New Roman" w:hAnsi="Times New Roman" w:cs="Times New Roman"/>
        </w:rPr>
      </w:pPr>
    </w:p>
    <w:sectPr w:rsidR="003F577F" w:rsidRPr="00260FE1" w:rsidSect="00260FE1">
      <w:pgSz w:w="12240" w:h="15840" w:code="1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35FB"/>
    <w:multiLevelType w:val="multilevel"/>
    <w:tmpl w:val="1686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6616"/>
    <w:multiLevelType w:val="multilevel"/>
    <w:tmpl w:val="3516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45D33"/>
    <w:multiLevelType w:val="multilevel"/>
    <w:tmpl w:val="629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C7EF8"/>
    <w:multiLevelType w:val="multilevel"/>
    <w:tmpl w:val="7FC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0309D"/>
    <w:multiLevelType w:val="multilevel"/>
    <w:tmpl w:val="7588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46FEF"/>
    <w:multiLevelType w:val="multilevel"/>
    <w:tmpl w:val="D94A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E061D"/>
    <w:multiLevelType w:val="multilevel"/>
    <w:tmpl w:val="6C1C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A7959"/>
    <w:multiLevelType w:val="multilevel"/>
    <w:tmpl w:val="350C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D2B29"/>
    <w:multiLevelType w:val="multilevel"/>
    <w:tmpl w:val="0AAA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7B26"/>
    <w:multiLevelType w:val="multilevel"/>
    <w:tmpl w:val="4F5E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B17D5"/>
    <w:multiLevelType w:val="multilevel"/>
    <w:tmpl w:val="D43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649062">
    <w:abstractNumId w:val="4"/>
  </w:num>
  <w:num w:numId="2" w16cid:durableId="1309093260">
    <w:abstractNumId w:val="8"/>
  </w:num>
  <w:num w:numId="3" w16cid:durableId="941954122">
    <w:abstractNumId w:val="2"/>
  </w:num>
  <w:num w:numId="4" w16cid:durableId="1138648708">
    <w:abstractNumId w:val="0"/>
  </w:num>
  <w:num w:numId="5" w16cid:durableId="493497591">
    <w:abstractNumId w:val="6"/>
  </w:num>
  <w:num w:numId="6" w16cid:durableId="1930962506">
    <w:abstractNumId w:val="7"/>
  </w:num>
  <w:num w:numId="7" w16cid:durableId="474877732">
    <w:abstractNumId w:val="5"/>
  </w:num>
  <w:num w:numId="8" w16cid:durableId="569508812">
    <w:abstractNumId w:val="1"/>
  </w:num>
  <w:num w:numId="9" w16cid:durableId="722412815">
    <w:abstractNumId w:val="10"/>
  </w:num>
  <w:num w:numId="10" w16cid:durableId="1991517920">
    <w:abstractNumId w:val="9"/>
  </w:num>
  <w:num w:numId="11" w16cid:durableId="112442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E1"/>
    <w:rsid w:val="00260FE1"/>
    <w:rsid w:val="00293C9E"/>
    <w:rsid w:val="00311764"/>
    <w:rsid w:val="003F577F"/>
    <w:rsid w:val="00A86F3F"/>
    <w:rsid w:val="00C12180"/>
    <w:rsid w:val="00D7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0CB3B"/>
  <w15:chartTrackingRefBased/>
  <w15:docId w15:val="{E4BA2765-1DA6-4B75-A917-74B5F33E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F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F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F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F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7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5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3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9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2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1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1432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peres</dc:creator>
  <cp:keywords/>
  <dc:description/>
  <cp:lastModifiedBy>juan peres</cp:lastModifiedBy>
  <cp:revision>1</cp:revision>
  <dcterms:created xsi:type="dcterms:W3CDTF">2026-07-06T04:28:00Z</dcterms:created>
  <dcterms:modified xsi:type="dcterms:W3CDTF">2026-07-06T04:51:00Z</dcterms:modified>
</cp:coreProperties>
</file>