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Instituto Politécnico Nacional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Unidad Profesional Interdisciplinaria en Ingeniería y Tecnologías Avanzadas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“UPIITA”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Ingeniería Mecatrónica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Asignatura: Programación Avanzada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“Tema 3: Herencia”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Profesora: Maza Casas Lamberto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Grupo: 2MV3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Alumnos: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Alonso Bernal Alejandro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López Piedracruz Marcos Antonio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Luviano Murakawa Tsuioshi Alberto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20" w:before="12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 herencia es después de la agregación o composición, el mecanismo más utilizado para alcanzar algunos de los objetivos más preciados en el desarrollo de software como lo son la reutilización y la extensibilidad. A través de ella los diseñadores pueden crear nuevas clases partiendo de una clase o de una jerarquía de clases preexistente evitando con ello el rediseño, la modificación y verificación de la parte ya implementada. La herencia facilita la creación de objetos a partir de otros ya existentes e implica que una subclase obtiene todo el comportamiento (métodos) y eventualmente los atributos (variables) de su superclase.</w:t>
      </w:r>
    </w:p>
    <w:p w:rsidR="00000000" w:rsidDel="00000000" w:rsidP="00000000" w:rsidRDefault="00000000" w:rsidRPr="00000000" w14:paraId="00000025">
      <w:pPr>
        <w:shd w:fill="ffffff" w:val="clear"/>
        <w:spacing w:after="120" w:before="12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Es la relación entre una clase general y otra clase más específica. Por ejemplo: Si declaramos una clase párrafo derivada de una clase texto, todos los métodos y variables asociadas con la clase texto, son automáticamente heredados por la subclase párrafo.</w:t>
      </w:r>
    </w:p>
    <w:p w:rsidR="00000000" w:rsidDel="00000000" w:rsidP="00000000" w:rsidRDefault="00000000" w:rsidRPr="00000000" w14:paraId="00000026">
      <w:pPr>
        <w:shd w:fill="ffffff" w:val="clear"/>
        <w:spacing w:after="120" w:before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herencia es uno de los mecanismos de los lenguajes de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programación orientada a objetos</w:t>
        </w:r>
      </w:hyperlink>
      <w:r w:rsidDel="00000000" w:rsidR="00000000" w:rsidRPr="00000000">
        <w:rPr>
          <w:sz w:val="24"/>
          <w:szCs w:val="24"/>
          <w:rtl w:val="0"/>
        </w:rPr>
        <w:t xml:space="preserve"> basados en clases, por medio del cual una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clase</w:t>
        </w:r>
      </w:hyperlink>
      <w:r w:rsidDel="00000000" w:rsidR="00000000" w:rsidRPr="00000000">
        <w:rPr>
          <w:sz w:val="24"/>
          <w:szCs w:val="24"/>
          <w:rtl w:val="0"/>
        </w:rPr>
        <w:t xml:space="preserve"> se deriva de otra de manera que extiende su funcionalidad. La clase de la que se hereda se suele denominar </w:t>
      </w:r>
      <w:r w:rsidDel="00000000" w:rsidR="00000000" w:rsidRPr="00000000">
        <w:rPr>
          <w:i w:val="1"/>
          <w:sz w:val="24"/>
          <w:szCs w:val="24"/>
          <w:rtl w:val="0"/>
        </w:rPr>
        <w:t xml:space="preserve">clase base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clase padre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superclase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clase ancestro</w:t>
      </w:r>
      <w:r w:rsidDel="00000000" w:rsidR="00000000" w:rsidRPr="00000000">
        <w:rPr>
          <w:sz w:val="24"/>
          <w:szCs w:val="24"/>
          <w:rtl w:val="0"/>
        </w:rPr>
        <w:t xml:space="preserve"> (el vocabulario que se utiliza suele depender en gran medida del lenguaje de programación).</w:t>
      </w:r>
    </w:p>
    <w:p w:rsidR="00000000" w:rsidDel="00000000" w:rsidP="00000000" w:rsidRDefault="00000000" w:rsidRPr="00000000" w14:paraId="00000027">
      <w:pPr>
        <w:shd w:fill="ffffff" w:val="clear"/>
        <w:spacing w:after="120" w:before="12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los lenguajes que cuentan con un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sistema de tipos</w:t>
        </w:r>
      </w:hyperlink>
      <w:r w:rsidDel="00000000" w:rsidR="00000000" w:rsidRPr="00000000">
        <w:rPr>
          <w:sz w:val="24"/>
          <w:szCs w:val="24"/>
          <w:rtl w:val="0"/>
        </w:rPr>
        <w:t xml:space="preserve"> fuerte y estrictamente restrictivo con el tipo de datos de las variables, la herencia suele ser un requisito fundamental para poder emplear el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Polimorfismo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al igual que un mecanismo que permita decidir en tiempo de ejecución qué método debe invocarse en respuesta a la recepción de un mensaje, conocido como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enlace tardío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late binding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o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enlace dinámico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dynamic binding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shd w:fill="ffffff" w:val="clear"/>
        <w:spacing w:after="120" w:before="12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Existen 3 tipos de herencia, que son las secciones privadas, públicas y protegidas.</w:t>
      </w:r>
    </w:p>
    <w:p w:rsidR="00000000" w:rsidDel="00000000" w:rsidP="00000000" w:rsidRDefault="00000000" w:rsidRPr="00000000" w14:paraId="00000029">
      <w:pPr>
        <w:shd w:fill="ffffff" w:val="clear"/>
        <w:spacing w:after="120" w:before="12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Las herencias públicas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significan que una clase derivada tiene acceso a los elementos públicos y protegidos de su clase base. La diferencia que llega a tener con los protegidos es que los elementos públicos se heredan como elementos públicos; los elementos protegidos permanecen protegidos.</w:t>
      </w:r>
    </w:p>
    <w:p w:rsidR="00000000" w:rsidDel="00000000" w:rsidP="00000000" w:rsidRDefault="00000000" w:rsidRPr="00000000" w14:paraId="0000002A">
      <w:pPr>
        <w:shd w:fill="ffffff" w:val="clear"/>
        <w:spacing w:after="120" w:before="12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Las herencias privadas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significan que un usuario de la clase derivada no tiene acceso a ninguno de sus elementos de su clase base. Con la herencia privada, los miembros públicos y protegidos de la base se vuelven miembros privados de la clase derivada, los usuarios de clases privadas no tienen acceso a las facilidades proporcionadas por la clase base.</w:t>
      </w:r>
    </w:p>
    <w:p w:rsidR="00000000" w:rsidDel="00000000" w:rsidP="00000000" w:rsidRDefault="00000000" w:rsidRPr="00000000" w14:paraId="0000002B">
      <w:pPr>
        <w:shd w:fill="ffffff" w:val="clear"/>
        <w:spacing w:after="120" w:before="12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Las herencias protegidas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los elementos públicos y protegidos de la clase base se convierten en miembros protegidos de la clase derivada y los miembros privados de la clase se vuelven inaccesibles, se apropia de cuando las facilidades o aptitudes de la clase base son útiles en la implementación de una clase derivada, pero no son parte de la interfaz que el usuario de la clase utiliza.</w:t>
      </w:r>
    </w:p>
    <w:p w:rsidR="00000000" w:rsidDel="00000000" w:rsidP="00000000" w:rsidRDefault="00000000" w:rsidRPr="00000000" w14:paraId="0000002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Empleado.cpp - Resuelve los métodos de la clase Empleado</w:t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std::cout;</w:t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std::endl;</w:t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&lt;cstring&gt;</w:t>
      </w:r>
    </w:p>
    <w:p w:rsidR="00000000" w:rsidDel="00000000" w:rsidP="00000000" w:rsidRDefault="00000000" w:rsidRPr="00000000" w14:paraId="0000003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std::strlen;</w:t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std::strcpy;</w:t>
      </w:r>
    </w:p>
    <w:p w:rsidR="00000000" w:rsidDel="00000000" w:rsidP="00000000" w:rsidRDefault="00000000" w:rsidRPr="00000000" w14:paraId="0000003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"Empleado.h"</w:t>
      </w:r>
    </w:p>
    <w:p w:rsidR="00000000" w:rsidDel="00000000" w:rsidP="00000000" w:rsidRDefault="00000000" w:rsidRPr="00000000" w14:paraId="0000003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Empleado::cuenta=0;</w:t>
      </w:r>
    </w:p>
    <w:p w:rsidR="00000000" w:rsidDel="00000000" w:rsidP="00000000" w:rsidRDefault="00000000" w:rsidRPr="00000000" w14:paraId="0000003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Empleado::getCuenta(){</w:t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cuenta;</w:t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Empleado::Empleado(const char *const nombre,const char *const apellido){</w:t>
      </w:r>
    </w:p>
    <w:p w:rsidR="00000000" w:rsidDel="00000000" w:rsidP="00000000" w:rsidRDefault="00000000" w:rsidRPr="00000000" w14:paraId="0000003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primerNombre=new char[strlen(nombre)+1];</w:t>
      </w:r>
    </w:p>
    <w:p w:rsidR="00000000" w:rsidDel="00000000" w:rsidP="00000000" w:rsidRDefault="00000000" w:rsidRPr="00000000" w14:paraId="0000003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strcpy(primerNombre,nombre);</w:t>
      </w:r>
    </w:p>
    <w:p w:rsidR="00000000" w:rsidDel="00000000" w:rsidP="00000000" w:rsidRDefault="00000000" w:rsidRPr="00000000" w14:paraId="0000004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apellidoPaterno=new char[strlen(apellido)+1];</w:t>
      </w:r>
    </w:p>
    <w:p w:rsidR="00000000" w:rsidDel="00000000" w:rsidP="00000000" w:rsidRDefault="00000000" w:rsidRPr="00000000" w14:paraId="0000004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strcpy(apellidoPaterno,apellido);</w:t>
      </w:r>
    </w:p>
    <w:p w:rsidR="00000000" w:rsidDel="00000000" w:rsidP="00000000" w:rsidRDefault="00000000" w:rsidRPr="00000000" w14:paraId="0000004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cuenta++;</w:t>
      </w:r>
    </w:p>
    <w:p w:rsidR="00000000" w:rsidDel="00000000" w:rsidP="00000000" w:rsidRDefault="00000000" w:rsidRPr="00000000" w14:paraId="0000004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cout&lt;&lt;"Se llam\\'o al constructor de empleado para "&lt;&lt;primerNombre&lt;&lt;" "</w:t>
      </w:r>
    </w:p>
    <w:p w:rsidR="00000000" w:rsidDel="00000000" w:rsidP="00000000" w:rsidRDefault="00000000" w:rsidRPr="00000000" w14:paraId="0000004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&lt;&lt;apellidoPaterno&lt;&lt;"."&lt;&lt;endl;</w:t>
      </w:r>
    </w:p>
    <w:p w:rsidR="00000000" w:rsidDel="00000000" w:rsidP="00000000" w:rsidRDefault="00000000" w:rsidRPr="00000000" w14:paraId="0000004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El destructor designa a la memoria asignada en forma dinámica</w:t>
      </w:r>
    </w:p>
    <w:p w:rsidR="00000000" w:rsidDel="00000000" w:rsidP="00000000" w:rsidRDefault="00000000" w:rsidRPr="00000000" w14:paraId="0000004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Empleado::~Empleado(){</w:t>
      </w:r>
    </w:p>
    <w:p w:rsidR="00000000" w:rsidDel="00000000" w:rsidP="00000000" w:rsidRDefault="00000000" w:rsidRPr="00000000" w14:paraId="0000004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cout&lt;&lt;"Se llamó a ~Empleado() para "&lt;&lt;primerNombre</w:t>
      </w:r>
    </w:p>
    <w:p w:rsidR="00000000" w:rsidDel="00000000" w:rsidP="00000000" w:rsidRDefault="00000000" w:rsidRPr="00000000" w14:paraId="0000004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&lt;&lt;' '&lt;&lt;apellidoPaterno&lt;&lt;endl;</w:t>
      </w:r>
    </w:p>
    <w:p w:rsidR="00000000" w:rsidDel="00000000" w:rsidP="00000000" w:rsidRDefault="00000000" w:rsidRPr="00000000" w14:paraId="0000004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 [] primerNombre;</w:t>
      </w:r>
    </w:p>
    <w:p w:rsidR="00000000" w:rsidDel="00000000" w:rsidP="00000000" w:rsidRDefault="00000000" w:rsidRPr="00000000" w14:paraId="0000004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 [] apellidoPaterno;</w:t>
      </w:r>
    </w:p>
    <w:p w:rsidR="00000000" w:rsidDel="00000000" w:rsidP="00000000" w:rsidRDefault="00000000" w:rsidRPr="00000000" w14:paraId="0000004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cuenta--;</w:t>
      </w:r>
    </w:p>
    <w:p w:rsidR="00000000" w:rsidDel="00000000" w:rsidP="00000000" w:rsidRDefault="00000000" w:rsidRPr="00000000" w14:paraId="0000005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TestEmpleado.cpp - Usa la clase Empleado</w:t>
      </w:r>
    </w:p>
    <w:p w:rsidR="00000000" w:rsidDel="00000000" w:rsidP="00000000" w:rsidRDefault="00000000" w:rsidRPr="00000000" w14:paraId="0000005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std::cout;</w:t>
      </w:r>
    </w:p>
    <w:p w:rsidR="00000000" w:rsidDel="00000000" w:rsidP="00000000" w:rsidRDefault="00000000" w:rsidRPr="00000000" w14:paraId="0000005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std::endl;</w:t>
      </w:r>
    </w:p>
    <w:p w:rsidR="00000000" w:rsidDel="00000000" w:rsidP="00000000" w:rsidRDefault="00000000" w:rsidRPr="00000000" w14:paraId="0000005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"Empleado.h"</w:t>
      </w:r>
    </w:p>
    <w:p w:rsidR="00000000" w:rsidDel="00000000" w:rsidP="00000000" w:rsidRDefault="00000000" w:rsidRPr="00000000" w14:paraId="0000005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cout&lt;&lt;"El n\\'umero de empleados antes de instanciar cualquier objeto es "</w:t>
      </w:r>
    </w:p>
    <w:p w:rsidR="00000000" w:rsidDel="00000000" w:rsidP="00000000" w:rsidRDefault="00000000" w:rsidRPr="00000000" w14:paraId="0000006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&lt;&lt;Empleado::getCuenta()&lt;&lt;endl;</w:t>
      </w:r>
    </w:p>
    <w:p w:rsidR="00000000" w:rsidDel="00000000" w:rsidP="00000000" w:rsidRDefault="00000000" w:rsidRPr="00000000" w14:paraId="0000006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Empleado *e1Ptr=new Empleado("Susan","Baker");</w:t>
      </w:r>
    </w:p>
    <w:p w:rsidR="00000000" w:rsidDel="00000000" w:rsidP="00000000" w:rsidRDefault="00000000" w:rsidRPr="00000000" w14:paraId="0000006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Empleado *e2Ptr=new Empleado("Robert","Jones");</w:t>
      </w:r>
    </w:p>
    <w:p w:rsidR="00000000" w:rsidDel="00000000" w:rsidP="00000000" w:rsidRDefault="00000000" w:rsidRPr="00000000" w14:paraId="0000006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cout&lt;&lt;"El n\\'umero de empleados despu\\'es de instanciar \</w:t>
      </w:r>
    </w:p>
    <w:p w:rsidR="00000000" w:rsidDel="00000000" w:rsidP="00000000" w:rsidRDefault="00000000" w:rsidRPr="00000000" w14:paraId="0000006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objetos es "&lt;&lt;Empleado::getCuenta()&lt;&lt;endl;</w:t>
      </w:r>
    </w:p>
    <w:p w:rsidR="00000000" w:rsidDel="00000000" w:rsidP="00000000" w:rsidRDefault="00000000" w:rsidRPr="00000000" w14:paraId="0000006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</w:t>
      </w:r>
    </w:p>
    <w:p w:rsidR="00000000" w:rsidDel="00000000" w:rsidP="00000000" w:rsidRDefault="00000000" w:rsidRPr="00000000" w14:paraId="0000006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system("pause");</w:t>
      </w:r>
    </w:p>
    <w:p w:rsidR="00000000" w:rsidDel="00000000" w:rsidP="00000000" w:rsidRDefault="00000000" w:rsidRPr="00000000" w14:paraId="0000006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6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EVIDENCIAS</w:t>
      </w:r>
    </w:p>
    <w:p w:rsidR="00000000" w:rsidDel="00000000" w:rsidP="00000000" w:rsidRDefault="00000000" w:rsidRPr="00000000" w14:paraId="0000006E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302457" cy="1585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72687" l="0" r="45283" t="2949"/>
                    <a:stretch>
                      <a:fillRect/>
                    </a:stretch>
                  </pic:blipFill>
                  <pic:spPr>
                    <a:xfrm>
                      <a:off x="0" y="0"/>
                      <a:ext cx="6302457" cy="158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7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Concluyendo la herencia es una parte importante para la programación ya que es posible crear jerarquías de clases relacionadas y reduce la cantidad de código redundante en componentes de la clase.</w:t>
      </w:r>
    </w:p>
    <w:p w:rsidR="00000000" w:rsidDel="00000000" w:rsidP="00000000" w:rsidRDefault="00000000" w:rsidRPr="00000000" w14:paraId="0000007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También tiene propiedades que permite definir nuevas clases usando como base clases ya existentes, las cuales pueden heredar los atributos y comportamientos que son específicos de ella.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es.wikipedia.org/wiki/Polimorfismo_(programaci%C3%B3n_orientada_a_objetos)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Programaci%C3%B3n_orientada_a_objetos" TargetMode="External"/><Relationship Id="rId7" Type="http://schemas.openxmlformats.org/officeDocument/2006/relationships/hyperlink" Target="https://es.wikipedia.org/wiki/Clase_(programaci%C3%B3n_orientada_a_objetos)" TargetMode="External"/><Relationship Id="rId8" Type="http://schemas.openxmlformats.org/officeDocument/2006/relationships/hyperlink" Target="https://es.wikipedia.org/wiki/Sistema_de_tip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