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35770" w14:textId="77777777" w:rsidR="00A71CC9" w:rsidRPr="00757BAA" w:rsidRDefault="00A71CC9" w:rsidP="00161F19">
      <w:pPr>
        <w:rPr>
          <w:b/>
          <w:sz w:val="24"/>
          <w:szCs w:val="24"/>
          <w:lang w:val="es-MX"/>
        </w:rPr>
      </w:pPr>
      <w:bookmarkStart w:id="0" w:name="_GoBack"/>
      <w:bookmarkEnd w:id="0"/>
    </w:p>
    <w:p w14:paraId="263E19DD" w14:textId="328A1CD1" w:rsidR="00C06C7E" w:rsidRDefault="00C06C7E" w:rsidP="007D7640">
      <w:pPr>
        <w:jc w:val="center"/>
        <w:rPr>
          <w:b/>
          <w:sz w:val="28"/>
          <w:szCs w:val="28"/>
          <w:lang w:val="es-MX"/>
        </w:rPr>
      </w:pPr>
      <w:r w:rsidRPr="00757BAA">
        <w:rPr>
          <w:b/>
          <w:sz w:val="28"/>
          <w:szCs w:val="28"/>
          <w:lang w:val="es-MX"/>
        </w:rPr>
        <w:t xml:space="preserve">Big Data… el </w:t>
      </w:r>
      <w:r w:rsidR="00161F19">
        <w:rPr>
          <w:b/>
          <w:sz w:val="28"/>
          <w:szCs w:val="28"/>
          <w:lang w:val="es-MX"/>
        </w:rPr>
        <w:t>nuevo genio de la lámpara</w:t>
      </w:r>
    </w:p>
    <w:p w14:paraId="6E0A48B8" w14:textId="77777777" w:rsidR="007B67A0" w:rsidRPr="00757BAA" w:rsidRDefault="007B67A0" w:rsidP="007D7640">
      <w:pPr>
        <w:jc w:val="center"/>
        <w:rPr>
          <w:b/>
          <w:sz w:val="24"/>
          <w:szCs w:val="24"/>
          <w:lang w:val="es-MX"/>
        </w:rPr>
      </w:pPr>
    </w:p>
    <w:p w14:paraId="3772F346" w14:textId="7BDE16A6" w:rsidR="00C06C7E" w:rsidRPr="009D1A36" w:rsidRDefault="00C06C7E" w:rsidP="007D7640">
      <w:pPr>
        <w:jc w:val="center"/>
        <w:rPr>
          <w:sz w:val="20"/>
          <w:szCs w:val="24"/>
          <w:lang w:val="es-MX"/>
        </w:rPr>
      </w:pPr>
      <w:r w:rsidRPr="00757BAA">
        <w:rPr>
          <w:i/>
          <w:sz w:val="24"/>
          <w:szCs w:val="24"/>
          <w:lang w:val="es-MX"/>
        </w:rPr>
        <w:t>**  Por David Armando López, Gerente de la Especialidad de Big Data de Praxis</w:t>
      </w:r>
      <w:r w:rsidR="009D1A36">
        <w:rPr>
          <w:i/>
          <w:sz w:val="24"/>
          <w:szCs w:val="24"/>
          <w:lang w:val="es-MX"/>
        </w:rPr>
        <w:br/>
      </w:r>
      <w:hyperlink r:id="rId8" w:history="1">
        <w:r w:rsidR="009D1A36" w:rsidRPr="009D1A36">
          <w:rPr>
            <w:rStyle w:val="Hipervnculo"/>
            <w:sz w:val="20"/>
            <w:szCs w:val="24"/>
            <w:lang w:val="es-MX"/>
          </w:rPr>
          <w:t>bigdata@praxisglobe.com</w:t>
        </w:r>
      </w:hyperlink>
      <w:r w:rsidR="009D1A36" w:rsidRPr="009D1A36">
        <w:rPr>
          <w:sz w:val="20"/>
          <w:szCs w:val="24"/>
          <w:lang w:val="es-MX"/>
        </w:rPr>
        <w:t xml:space="preserve"> </w:t>
      </w:r>
    </w:p>
    <w:p w14:paraId="4FEBA2EA" w14:textId="77777777" w:rsidR="00C06C7E" w:rsidRPr="00757BAA" w:rsidRDefault="00C06C7E" w:rsidP="00161F19">
      <w:pPr>
        <w:rPr>
          <w:lang w:val="es-MX"/>
        </w:rPr>
      </w:pPr>
    </w:p>
    <w:p w14:paraId="1DD5C6B9" w14:textId="5334CD16" w:rsidR="0038285A" w:rsidRPr="00757BAA" w:rsidRDefault="0056451F" w:rsidP="00161F19">
      <w:pPr>
        <w:rPr>
          <w:lang w:val="es-MX"/>
        </w:rPr>
      </w:pPr>
      <w:r w:rsidRPr="00757BAA">
        <w:rPr>
          <w:lang w:val="es-MX"/>
        </w:rPr>
        <w:t xml:space="preserve">Intente imaginar por </w:t>
      </w:r>
      <w:r w:rsidR="0038285A" w:rsidRPr="00757BAA">
        <w:rPr>
          <w:lang w:val="es-MX"/>
        </w:rPr>
        <w:t xml:space="preserve">un </w:t>
      </w:r>
      <w:r w:rsidRPr="00757BAA">
        <w:rPr>
          <w:lang w:val="es-MX"/>
        </w:rPr>
        <w:t>segundo</w:t>
      </w:r>
      <w:r w:rsidR="0038285A" w:rsidRPr="00757BAA">
        <w:rPr>
          <w:lang w:val="es-MX"/>
        </w:rPr>
        <w:t xml:space="preserve"> </w:t>
      </w:r>
      <w:r w:rsidRPr="00757BAA">
        <w:rPr>
          <w:lang w:val="es-MX"/>
        </w:rPr>
        <w:t>la cantidad de información que</w:t>
      </w:r>
      <w:r w:rsidR="0038285A" w:rsidRPr="00757BAA">
        <w:rPr>
          <w:lang w:val="es-MX"/>
        </w:rPr>
        <w:t xml:space="preserve"> cada un</w:t>
      </w:r>
      <w:r w:rsidR="00CE711E" w:rsidRPr="00757BAA">
        <w:rPr>
          <w:lang w:val="es-MX"/>
        </w:rPr>
        <w:t xml:space="preserve">a de nosotros genera a diario con </w:t>
      </w:r>
      <w:r w:rsidR="0038285A" w:rsidRPr="00757BAA">
        <w:rPr>
          <w:lang w:val="es-MX"/>
        </w:rPr>
        <w:t>tan solo, por ejemplo: investigar a través de un navegador, pagar con la tarjeta de dé</w:t>
      </w:r>
      <w:r w:rsidR="003B2636" w:rsidRPr="00757BAA">
        <w:rPr>
          <w:lang w:val="es-MX"/>
        </w:rPr>
        <w:t>bito o crédito en el supermercad</w:t>
      </w:r>
      <w:r w:rsidR="0038285A" w:rsidRPr="00757BAA">
        <w:rPr>
          <w:lang w:val="es-MX"/>
        </w:rPr>
        <w:t xml:space="preserve">o, utilizar alguna app, tomar un vuelo, mandar </w:t>
      </w:r>
      <w:r w:rsidRPr="00757BAA">
        <w:rPr>
          <w:lang w:val="es-MX"/>
        </w:rPr>
        <w:t>un pa</w:t>
      </w:r>
      <w:r w:rsidR="0038285A" w:rsidRPr="00757BAA">
        <w:rPr>
          <w:lang w:val="es-MX"/>
        </w:rPr>
        <w:t>quete por mensajería o accionar el GPS del carro. Cada una d</w:t>
      </w:r>
      <w:r w:rsidR="00757BAA">
        <w:rPr>
          <w:lang w:val="es-MX"/>
        </w:rPr>
        <w:t xml:space="preserve">e estas acciones genera un </w:t>
      </w:r>
      <w:r w:rsidR="0038285A" w:rsidRPr="00757BAA">
        <w:rPr>
          <w:lang w:val="es-MX"/>
        </w:rPr>
        <w:t>conjunto de datos valiosísimos para la toma de</w:t>
      </w:r>
      <w:r w:rsidR="00CE711E" w:rsidRPr="00757BAA">
        <w:rPr>
          <w:lang w:val="es-MX"/>
        </w:rPr>
        <w:t xml:space="preserve"> </w:t>
      </w:r>
      <w:r w:rsidR="0038285A" w:rsidRPr="00757BAA">
        <w:rPr>
          <w:lang w:val="es-MX"/>
        </w:rPr>
        <w:t>decisiones de pequeñas y grandes emp</w:t>
      </w:r>
      <w:r w:rsidR="00CE711E" w:rsidRPr="00757BAA">
        <w:rPr>
          <w:lang w:val="es-MX"/>
        </w:rPr>
        <w:t>resas, proveedoras de</w:t>
      </w:r>
      <w:r w:rsidR="00E62085" w:rsidRPr="00757BAA">
        <w:rPr>
          <w:lang w:val="es-MX"/>
        </w:rPr>
        <w:t xml:space="preserve"> productos y</w:t>
      </w:r>
      <w:r w:rsidR="00CE711E" w:rsidRPr="00757BAA">
        <w:rPr>
          <w:lang w:val="es-MX"/>
        </w:rPr>
        <w:t xml:space="preserve"> servicios.</w:t>
      </w:r>
    </w:p>
    <w:p w14:paraId="2D356746" w14:textId="77777777" w:rsidR="0038285A" w:rsidRPr="00757BAA" w:rsidRDefault="0038285A" w:rsidP="00161F19">
      <w:pPr>
        <w:rPr>
          <w:lang w:val="es-MX"/>
        </w:rPr>
      </w:pPr>
    </w:p>
    <w:p w14:paraId="74C7A784" w14:textId="77777777" w:rsidR="00CE711E" w:rsidRPr="00757BAA" w:rsidRDefault="0038285A" w:rsidP="00161F19">
      <w:pPr>
        <w:rPr>
          <w:lang w:val="es-MX"/>
        </w:rPr>
      </w:pPr>
      <w:r w:rsidRPr="00757BAA">
        <w:rPr>
          <w:lang w:val="es-MX"/>
        </w:rPr>
        <w:t>¿Cómo almacenzar, procesar y ente</w:t>
      </w:r>
      <w:r w:rsidR="00757BAA">
        <w:rPr>
          <w:lang w:val="es-MX"/>
        </w:rPr>
        <w:t xml:space="preserve">nder todo esto? De eso trata </w:t>
      </w:r>
      <w:r w:rsidRPr="00757BAA">
        <w:rPr>
          <w:lang w:val="es-MX"/>
        </w:rPr>
        <w:t>Big D</w:t>
      </w:r>
      <w:r w:rsidR="00CE711E" w:rsidRPr="00757BAA">
        <w:rPr>
          <w:lang w:val="es-MX"/>
        </w:rPr>
        <w:t xml:space="preserve">ata, término que </w:t>
      </w:r>
      <w:r w:rsidR="00E62085" w:rsidRPr="00757BAA">
        <w:rPr>
          <w:lang w:val="es-MX"/>
        </w:rPr>
        <w:t xml:space="preserve">en </w:t>
      </w:r>
      <w:r w:rsidR="00CE711E" w:rsidRPr="00757BAA">
        <w:rPr>
          <w:lang w:val="es-MX"/>
        </w:rPr>
        <w:t>tecnología hace referencia a los sistemas que manipulan grandes conjuntos de datos que superan la capacidad del software habitual para ser capturados, gestionados y procesados en un tiempo razonable.  Su reto, sin duda, radica en almacenar, clasificar, analizar y compartir ese cúmulo masivo de información a la mayor velocidad posible y considerando su extraordinaria variedad.</w:t>
      </w:r>
    </w:p>
    <w:p w14:paraId="2A7270E9" w14:textId="77777777" w:rsidR="00CE711E" w:rsidRPr="00757BAA" w:rsidRDefault="00CE711E" w:rsidP="00161F19">
      <w:pPr>
        <w:rPr>
          <w:lang w:val="es-MX"/>
        </w:rPr>
      </w:pPr>
    </w:p>
    <w:p w14:paraId="03625B29" w14:textId="2533D061" w:rsidR="007D449F" w:rsidRDefault="008E624B" w:rsidP="00161F19">
      <w:pPr>
        <w:rPr>
          <w:lang w:val="es-MX"/>
        </w:rPr>
      </w:pPr>
      <w:r>
        <w:rPr>
          <w:lang w:val="es-MX"/>
        </w:rPr>
        <w:t>Y es que, erró</w:t>
      </w:r>
      <w:r w:rsidR="00E62085" w:rsidRPr="00757BAA">
        <w:rPr>
          <w:lang w:val="es-MX"/>
        </w:rPr>
        <w:t>neamente</w:t>
      </w:r>
      <w:r w:rsidR="003D6187" w:rsidRPr="00757BAA">
        <w:rPr>
          <w:lang w:val="es-MX"/>
        </w:rPr>
        <w:t xml:space="preserve">, algunos consideran que el desafío de Big Data radica tan solo en el manejo del volumen, cuando la </w:t>
      </w:r>
      <w:r w:rsidR="0056451F" w:rsidRPr="00757BAA">
        <w:rPr>
          <w:lang w:val="es-MX"/>
        </w:rPr>
        <w:t xml:space="preserve">gran variedad de </w:t>
      </w:r>
      <w:r w:rsidR="003D6187" w:rsidRPr="00757BAA">
        <w:rPr>
          <w:lang w:val="es-MX"/>
        </w:rPr>
        <w:t>información y cómo ésta se relaciona, hace aún más complejo su procesamiento.</w:t>
      </w:r>
      <w:r w:rsidR="007D449F">
        <w:rPr>
          <w:lang w:val="es-MX"/>
        </w:rPr>
        <w:t xml:space="preserve"> </w:t>
      </w:r>
    </w:p>
    <w:p w14:paraId="6F4FF66E" w14:textId="77777777" w:rsidR="007D449F" w:rsidRDefault="007D449F" w:rsidP="00161F19">
      <w:pPr>
        <w:rPr>
          <w:lang w:val="es-MX"/>
        </w:rPr>
      </w:pPr>
    </w:p>
    <w:p w14:paraId="69ADBF30" w14:textId="4AC79115" w:rsidR="00F03649" w:rsidRPr="00757BAA" w:rsidRDefault="00161F19" w:rsidP="00161F19">
      <w:pPr>
        <w:rPr>
          <w:lang w:val="es-MX"/>
        </w:rPr>
      </w:pPr>
      <w:r>
        <w:rPr>
          <w:lang w:val="es-MX"/>
        </w:rPr>
        <w:t xml:space="preserve">Traducir estos datos recopilados </w:t>
      </w:r>
      <w:r w:rsidR="00925ABE" w:rsidRPr="00757BAA">
        <w:rPr>
          <w:lang w:val="es-MX"/>
        </w:rPr>
        <w:t xml:space="preserve">en información significativa </w:t>
      </w:r>
      <w:r w:rsidR="00F03649" w:rsidRPr="00757BAA">
        <w:rPr>
          <w:lang w:val="es-MX"/>
        </w:rPr>
        <w:t xml:space="preserve">que sirva como insumo para la toma de decisiones, es comparable con frotar la lámpara y permitir al genio salir de </w:t>
      </w:r>
      <w:r>
        <w:rPr>
          <w:lang w:val="es-MX"/>
        </w:rPr>
        <w:t>ella</w:t>
      </w:r>
      <w:r w:rsidR="00F03649" w:rsidRPr="00757BAA">
        <w:rPr>
          <w:lang w:val="es-MX"/>
        </w:rPr>
        <w:t xml:space="preserve">. </w:t>
      </w:r>
      <w:r w:rsidR="00844562">
        <w:rPr>
          <w:lang w:val="es-MX"/>
        </w:rPr>
        <w:t>Bastantes</w:t>
      </w:r>
      <w:r w:rsidR="00F03649" w:rsidRPr="00757BAA">
        <w:rPr>
          <w:lang w:val="es-MX"/>
        </w:rPr>
        <w:t xml:space="preserve"> organizaciones han comprobado que </w:t>
      </w:r>
      <w:r w:rsidR="00844562">
        <w:rPr>
          <w:lang w:val="es-MX"/>
        </w:rPr>
        <w:t>el entender, modelar y analizar los datos con métodos estadísticos, matemáticos y computacionales</w:t>
      </w:r>
      <w:r w:rsidR="00F03649" w:rsidRPr="00757BAA">
        <w:rPr>
          <w:lang w:val="es-MX"/>
        </w:rPr>
        <w:t xml:space="preserve"> les puede generar múltiples beneficios que impacten directamente en su negocio. </w:t>
      </w:r>
    </w:p>
    <w:p w14:paraId="498C7D90" w14:textId="77777777" w:rsidR="00F03649" w:rsidRPr="00757BAA" w:rsidRDefault="00F03649" w:rsidP="00161F19">
      <w:pPr>
        <w:rPr>
          <w:lang w:val="es-MX"/>
        </w:rPr>
      </w:pPr>
    </w:p>
    <w:p w14:paraId="2DB9D115" w14:textId="77777777" w:rsidR="00925ABE" w:rsidRPr="00757BAA" w:rsidRDefault="009B4169" w:rsidP="00161F19">
      <w:pPr>
        <w:rPr>
          <w:lang w:val="es-MX"/>
        </w:rPr>
      </w:pPr>
      <w:r w:rsidRPr="00757BAA">
        <w:rPr>
          <w:lang w:val="es-MX"/>
        </w:rPr>
        <w:t>Por ejemplo, entender al usuario a partir de sus pa</w:t>
      </w:r>
      <w:r w:rsidR="00E3252F">
        <w:rPr>
          <w:lang w:val="es-MX"/>
        </w:rPr>
        <w:t>trones de consumo o interacción</w:t>
      </w:r>
      <w:r w:rsidRPr="00757BAA">
        <w:rPr>
          <w:lang w:val="es-MX"/>
        </w:rPr>
        <w:t xml:space="preserve"> puede </w:t>
      </w:r>
      <w:r w:rsidR="00F03649" w:rsidRPr="00757BAA">
        <w:rPr>
          <w:lang w:val="es-MX"/>
        </w:rPr>
        <w:t>incrementar los índices de satisfacción</w:t>
      </w:r>
      <w:r w:rsidRPr="00757BAA">
        <w:rPr>
          <w:lang w:val="es-MX"/>
        </w:rPr>
        <w:t xml:space="preserve"> de los clientes</w:t>
      </w:r>
      <w:r w:rsidR="00F03649" w:rsidRPr="00757BAA">
        <w:rPr>
          <w:lang w:val="es-MX"/>
        </w:rPr>
        <w:t xml:space="preserve"> y</w:t>
      </w:r>
      <w:r w:rsidR="00757BAA">
        <w:rPr>
          <w:lang w:val="es-MX"/>
        </w:rPr>
        <w:t>,</w:t>
      </w:r>
      <w:r w:rsidR="00F03649" w:rsidRPr="00757BAA">
        <w:rPr>
          <w:lang w:val="es-MX"/>
        </w:rPr>
        <w:t xml:space="preserve"> por ende</w:t>
      </w:r>
      <w:r w:rsidR="00757BAA">
        <w:rPr>
          <w:lang w:val="es-MX"/>
        </w:rPr>
        <w:t>,</w:t>
      </w:r>
      <w:r w:rsidR="00F03649" w:rsidRPr="00757BAA">
        <w:rPr>
          <w:lang w:val="es-MX"/>
        </w:rPr>
        <w:t xml:space="preserve"> </w:t>
      </w:r>
      <w:r w:rsidR="00757BAA">
        <w:rPr>
          <w:lang w:val="es-MX"/>
        </w:rPr>
        <w:t xml:space="preserve">incidir en </w:t>
      </w:r>
      <w:r w:rsidR="00F03649" w:rsidRPr="00757BAA">
        <w:rPr>
          <w:lang w:val="es-MX"/>
        </w:rPr>
        <w:t xml:space="preserve">la fidelidad </w:t>
      </w:r>
      <w:r w:rsidR="00757BAA">
        <w:rPr>
          <w:lang w:val="es-MX"/>
        </w:rPr>
        <w:t>a</w:t>
      </w:r>
      <w:r w:rsidRPr="00757BAA">
        <w:rPr>
          <w:lang w:val="es-MX"/>
        </w:rPr>
        <w:t xml:space="preserve"> la marca;</w:t>
      </w:r>
      <w:r w:rsidR="00A37FC4" w:rsidRPr="00757BAA">
        <w:rPr>
          <w:lang w:val="es-MX"/>
        </w:rPr>
        <w:t xml:space="preserve"> </w:t>
      </w:r>
      <w:r w:rsidR="00F03649" w:rsidRPr="00757BAA">
        <w:rPr>
          <w:lang w:val="es-MX"/>
        </w:rPr>
        <w:t xml:space="preserve">en consecuencia </w:t>
      </w:r>
      <w:r w:rsidR="00F004D5" w:rsidRPr="00757BAA">
        <w:rPr>
          <w:lang w:val="es-MX"/>
        </w:rPr>
        <w:t xml:space="preserve">lograr </w:t>
      </w:r>
      <w:r w:rsidR="00F03649" w:rsidRPr="00757BAA">
        <w:rPr>
          <w:lang w:val="es-MX"/>
        </w:rPr>
        <w:t xml:space="preserve">un incremento en los ingresos y una ventaja competitiva. Además, </w:t>
      </w:r>
      <w:r w:rsidRPr="00757BAA">
        <w:rPr>
          <w:lang w:val="es-MX"/>
        </w:rPr>
        <w:t>las empresas podrían</w:t>
      </w:r>
      <w:r w:rsidR="00757BAA">
        <w:rPr>
          <w:lang w:val="es-MX"/>
        </w:rPr>
        <w:t xml:space="preserve"> </w:t>
      </w:r>
      <w:r w:rsidR="00F03649" w:rsidRPr="00757BAA">
        <w:rPr>
          <w:lang w:val="es-MX"/>
        </w:rPr>
        <w:t>realizar</w:t>
      </w:r>
      <w:r w:rsidR="00757BAA">
        <w:rPr>
          <w:lang w:val="es-MX"/>
        </w:rPr>
        <w:t xml:space="preserve"> oportunamente</w:t>
      </w:r>
      <w:r w:rsidR="00F03649" w:rsidRPr="00757BAA">
        <w:rPr>
          <w:lang w:val="es-MX"/>
        </w:rPr>
        <w:t xml:space="preserve"> cambios en sus </w:t>
      </w:r>
      <w:r w:rsidRPr="00757BAA">
        <w:rPr>
          <w:lang w:val="es-MX"/>
        </w:rPr>
        <w:t>modelos de operación que les permitan minimizar costos y obtener mayor</w:t>
      </w:r>
      <w:r w:rsidR="00F03649" w:rsidRPr="00757BAA">
        <w:rPr>
          <w:lang w:val="es-MX"/>
        </w:rPr>
        <w:t xml:space="preserve"> rentabilidad.</w:t>
      </w:r>
    </w:p>
    <w:p w14:paraId="4C96EF51" w14:textId="77777777" w:rsidR="00925ABE" w:rsidRPr="00757BAA" w:rsidRDefault="00925ABE" w:rsidP="00161F19">
      <w:pPr>
        <w:rPr>
          <w:lang w:val="es-MX"/>
        </w:rPr>
      </w:pPr>
    </w:p>
    <w:p w14:paraId="5567C45A" w14:textId="372425DC" w:rsidR="00926C2B" w:rsidRDefault="00925ABE" w:rsidP="00161F19">
      <w:pPr>
        <w:rPr>
          <w:lang w:val="es-MX"/>
        </w:rPr>
      </w:pPr>
      <w:r w:rsidRPr="00757BAA">
        <w:rPr>
          <w:lang w:val="es-MX"/>
        </w:rPr>
        <w:t>Teniendo en cuenta es</w:t>
      </w:r>
      <w:r w:rsidR="00F004D5" w:rsidRPr="00757BAA">
        <w:rPr>
          <w:lang w:val="es-MX"/>
        </w:rPr>
        <w:t xml:space="preserve">te panorama, </w:t>
      </w:r>
      <w:r w:rsidRPr="00757BAA">
        <w:rPr>
          <w:lang w:val="es-MX"/>
        </w:rPr>
        <w:t>las compañías se verán casi obligadas a trab</w:t>
      </w:r>
      <w:r w:rsidR="00F004D5" w:rsidRPr="00757BAA">
        <w:rPr>
          <w:lang w:val="es-MX"/>
        </w:rPr>
        <w:t xml:space="preserve">ajar con </w:t>
      </w:r>
      <w:r w:rsidR="008E624B">
        <w:rPr>
          <w:lang w:val="es-MX"/>
        </w:rPr>
        <w:t>este tipo de soluciones</w:t>
      </w:r>
      <w:r w:rsidR="00F004D5" w:rsidRPr="00757BAA">
        <w:rPr>
          <w:lang w:val="es-MX"/>
        </w:rPr>
        <w:t>.</w:t>
      </w:r>
      <w:r w:rsidRPr="00757BAA">
        <w:rPr>
          <w:lang w:val="es-MX"/>
        </w:rPr>
        <w:t xml:space="preserve"> </w:t>
      </w:r>
      <w:r w:rsidR="00F004D5" w:rsidRPr="00757BAA">
        <w:rPr>
          <w:lang w:val="es-MX"/>
        </w:rPr>
        <w:t>Según la revista Forbes, el mercado de Big Data actual es de 125 mil millones de dólares y 56</w:t>
      </w:r>
      <w:r w:rsidR="008E624B">
        <w:rPr>
          <w:lang w:val="es-MX"/>
        </w:rPr>
        <w:t xml:space="preserve">% de las empresas que ya están destinando fondos </w:t>
      </w:r>
      <w:r w:rsidR="00F004D5" w:rsidRPr="00757BAA">
        <w:rPr>
          <w:lang w:val="es-MX"/>
        </w:rPr>
        <w:t>en esta solución incrementarán su inversión en los próximos tres años.</w:t>
      </w:r>
    </w:p>
    <w:p w14:paraId="08E486F1" w14:textId="77777777" w:rsidR="00926C2B" w:rsidRDefault="00926C2B" w:rsidP="00161F19">
      <w:pPr>
        <w:rPr>
          <w:lang w:val="es-MX"/>
        </w:rPr>
      </w:pPr>
    </w:p>
    <w:p w14:paraId="421981A6" w14:textId="11BEA91A" w:rsidR="00F004D5" w:rsidRPr="00757BAA" w:rsidRDefault="00161F19" w:rsidP="00161F19">
      <w:pPr>
        <w:rPr>
          <w:lang w:val="es-MX"/>
        </w:rPr>
      </w:pPr>
      <w:r>
        <w:rPr>
          <w:lang w:val="es-MX"/>
        </w:rPr>
        <w:t>Esto se debe a que</w:t>
      </w:r>
      <w:r w:rsidR="00F004D5" w:rsidRPr="00757BAA">
        <w:rPr>
          <w:lang w:val="es-MX"/>
        </w:rPr>
        <w:t xml:space="preserve"> los </w:t>
      </w:r>
      <w:r w:rsidR="00A37FC4" w:rsidRPr="00757BAA">
        <w:rPr>
          <w:lang w:val="es-MX"/>
        </w:rPr>
        <w:t xml:space="preserve">volúmenes de datos </w:t>
      </w:r>
      <w:r w:rsidR="00F004D5" w:rsidRPr="00757BAA">
        <w:rPr>
          <w:lang w:val="es-MX"/>
        </w:rPr>
        <w:t xml:space="preserve">ascienden constantemente. </w:t>
      </w:r>
      <w:r w:rsidR="00A37FC4" w:rsidRPr="00757BAA">
        <w:rPr>
          <w:lang w:val="es-MX"/>
        </w:rPr>
        <w:t>De acuerdo con estudios recientes</w:t>
      </w:r>
      <w:r w:rsidR="00B34A83">
        <w:rPr>
          <w:lang w:val="es-MX"/>
        </w:rPr>
        <w:t xml:space="preserve"> realizados por EMC</w:t>
      </w:r>
      <w:r w:rsidR="00A37FC4" w:rsidRPr="00757BAA">
        <w:rPr>
          <w:lang w:val="es-MX"/>
        </w:rPr>
        <w:t xml:space="preserve">, </w:t>
      </w:r>
      <w:r w:rsidR="00F004D5" w:rsidRPr="00757BAA">
        <w:rPr>
          <w:lang w:val="es-MX"/>
        </w:rPr>
        <w:t xml:space="preserve"> </w:t>
      </w:r>
      <w:r w:rsidR="00844562" w:rsidRPr="00844562">
        <w:rPr>
          <w:lang w:val="es-MX"/>
        </w:rPr>
        <w:t xml:space="preserve">líder global que permite a las empresas y a los proveedores de servicios transformar sus operaciones y ofrecer tecnología de la información como </w:t>
      </w:r>
      <w:proofErr w:type="gramStart"/>
      <w:r w:rsidR="00844562" w:rsidRPr="00844562">
        <w:rPr>
          <w:lang w:val="es-MX"/>
        </w:rPr>
        <w:t xml:space="preserve">servicio </w:t>
      </w:r>
      <w:r w:rsidR="00844562">
        <w:rPr>
          <w:lang w:val="es-MX"/>
        </w:rPr>
        <w:t>,</w:t>
      </w:r>
      <w:proofErr w:type="gramEnd"/>
      <w:r w:rsidR="00844562">
        <w:rPr>
          <w:lang w:val="es-MX"/>
        </w:rPr>
        <w:t xml:space="preserve"> </w:t>
      </w:r>
      <w:r w:rsidR="00A37FC4" w:rsidRPr="00757BAA">
        <w:rPr>
          <w:lang w:val="es-MX"/>
        </w:rPr>
        <w:t xml:space="preserve">el universo digital se </w:t>
      </w:r>
      <w:r w:rsidR="00E3252F">
        <w:rPr>
          <w:lang w:val="es-MX"/>
        </w:rPr>
        <w:t xml:space="preserve">multiplica </w:t>
      </w:r>
      <w:r w:rsidR="00926C2B">
        <w:rPr>
          <w:lang w:val="es-MX"/>
        </w:rPr>
        <w:t>desde 2013 hasta 2020 por diez</w:t>
      </w:r>
      <w:r w:rsidR="00F004D5" w:rsidRPr="00757BAA">
        <w:rPr>
          <w:lang w:val="es-MX"/>
        </w:rPr>
        <w:t xml:space="preserve">, lo que significa que de 4.4 millón de </w:t>
      </w:r>
      <w:r w:rsidR="00F004D5" w:rsidRPr="00757BAA">
        <w:rPr>
          <w:lang w:val="es-MX"/>
        </w:rPr>
        <w:lastRenderedPageBreak/>
        <w:t xml:space="preserve">millones de gigabytes de información que hoy se manejan en las redes, </w:t>
      </w:r>
      <w:r w:rsidR="00926C2B">
        <w:rPr>
          <w:lang w:val="es-MX"/>
        </w:rPr>
        <w:t xml:space="preserve">se </w:t>
      </w:r>
      <w:r w:rsidR="00F004D5" w:rsidRPr="00757BAA">
        <w:rPr>
          <w:lang w:val="es-MX"/>
        </w:rPr>
        <w:t xml:space="preserve">pasará a 44 millones de millones de gigabytes. </w:t>
      </w:r>
    </w:p>
    <w:p w14:paraId="678F9CB0" w14:textId="77777777" w:rsidR="00F004D5" w:rsidRPr="00757BAA" w:rsidRDefault="00F004D5" w:rsidP="00161F19">
      <w:pPr>
        <w:rPr>
          <w:lang w:val="es-MX"/>
        </w:rPr>
      </w:pPr>
    </w:p>
    <w:p w14:paraId="0B7AEE8C" w14:textId="13B24506" w:rsidR="0056451F" w:rsidRPr="00757BAA" w:rsidRDefault="00F004D5" w:rsidP="00161F19">
      <w:pPr>
        <w:rPr>
          <w:lang w:val="es-MX"/>
        </w:rPr>
      </w:pPr>
      <w:r w:rsidRPr="00757BAA">
        <w:rPr>
          <w:lang w:val="es-MX"/>
        </w:rPr>
        <w:t>Según c</w:t>
      </w:r>
      <w:r w:rsidR="0056451F" w:rsidRPr="00757BAA">
        <w:rPr>
          <w:lang w:val="es-MX"/>
        </w:rPr>
        <w:t>ifras de IDC,</w:t>
      </w:r>
      <w:r w:rsidR="00844562" w:rsidRPr="00844562">
        <w:t xml:space="preserve"> </w:t>
      </w:r>
      <w:r w:rsidR="00844562" w:rsidRPr="00844562">
        <w:rPr>
          <w:lang w:val="es-MX"/>
        </w:rPr>
        <w:t>empresa multinacional dedicada a la investigación de mercados en las áreas de tecnología de la información y telecomunicaciones</w:t>
      </w:r>
      <w:r w:rsidR="00844562">
        <w:rPr>
          <w:lang w:val="es-MX"/>
        </w:rPr>
        <w:t>,</w:t>
      </w:r>
      <w:r w:rsidR="0056451F" w:rsidRPr="00757BAA">
        <w:rPr>
          <w:lang w:val="es-MX"/>
        </w:rPr>
        <w:t xml:space="preserve"> </w:t>
      </w:r>
      <w:r w:rsidRPr="00757BAA">
        <w:rPr>
          <w:lang w:val="es-MX"/>
        </w:rPr>
        <w:t>la</w:t>
      </w:r>
      <w:r w:rsidR="0056451F" w:rsidRPr="00757BAA">
        <w:rPr>
          <w:lang w:val="es-MX"/>
        </w:rPr>
        <w:t xml:space="preserve"> tendencia</w:t>
      </w:r>
      <w:r w:rsidRPr="00757BAA">
        <w:rPr>
          <w:lang w:val="es-MX"/>
        </w:rPr>
        <w:t xml:space="preserve"> Big Data</w:t>
      </w:r>
      <w:r w:rsidR="00926C2B">
        <w:rPr>
          <w:lang w:val="es-MX"/>
        </w:rPr>
        <w:t xml:space="preserve"> crecerá</w:t>
      </w:r>
      <w:r w:rsidR="00E3252F">
        <w:rPr>
          <w:lang w:val="es-MX"/>
        </w:rPr>
        <w:t xml:space="preserve"> </w:t>
      </w:r>
      <w:r w:rsidR="0071088E">
        <w:rPr>
          <w:lang w:val="es-MX"/>
        </w:rPr>
        <w:t>65</w:t>
      </w:r>
      <w:r w:rsidR="0056451F" w:rsidRPr="00757BAA">
        <w:rPr>
          <w:lang w:val="es-MX"/>
        </w:rPr>
        <w:t xml:space="preserve">7% en los próximos cinco años en Latinoamérica, apalancada por </w:t>
      </w:r>
      <w:r w:rsidR="00926C2B">
        <w:rPr>
          <w:lang w:val="es-MX"/>
        </w:rPr>
        <w:t xml:space="preserve">la </w:t>
      </w:r>
      <w:r w:rsidR="0056451F" w:rsidRPr="00757BAA">
        <w:rPr>
          <w:lang w:val="es-MX"/>
        </w:rPr>
        <w:t xml:space="preserve">movilidad, </w:t>
      </w:r>
      <w:r w:rsidR="00926C2B">
        <w:rPr>
          <w:lang w:val="es-MX"/>
        </w:rPr>
        <w:t xml:space="preserve">el </w:t>
      </w:r>
      <w:r w:rsidR="0056451F" w:rsidRPr="00757BAA">
        <w:rPr>
          <w:lang w:val="es-MX"/>
        </w:rPr>
        <w:t xml:space="preserve">Internet de las Cosas y </w:t>
      </w:r>
      <w:r w:rsidR="00926C2B">
        <w:rPr>
          <w:lang w:val="es-MX"/>
        </w:rPr>
        <w:t>la Nube</w:t>
      </w:r>
      <w:r w:rsidR="0056451F" w:rsidRPr="00757BAA">
        <w:rPr>
          <w:lang w:val="es-MX"/>
        </w:rPr>
        <w:t>.</w:t>
      </w:r>
      <w:r w:rsidRPr="00757BAA">
        <w:rPr>
          <w:lang w:val="es-MX"/>
        </w:rPr>
        <w:t xml:space="preserve"> P</w:t>
      </w:r>
      <w:r w:rsidR="0071088E">
        <w:rPr>
          <w:lang w:val="es-MX"/>
        </w:rPr>
        <w:t xml:space="preserve">ara 2018 </w:t>
      </w:r>
      <w:r w:rsidR="008E624B">
        <w:rPr>
          <w:lang w:val="es-MX"/>
        </w:rPr>
        <w:t>la in</w:t>
      </w:r>
      <w:r w:rsidR="00161F19">
        <w:rPr>
          <w:lang w:val="es-MX"/>
        </w:rPr>
        <w:t>v</w:t>
      </w:r>
      <w:r w:rsidR="008E624B">
        <w:rPr>
          <w:lang w:val="es-MX"/>
        </w:rPr>
        <w:t>e</w:t>
      </w:r>
      <w:r w:rsidR="00161F19">
        <w:rPr>
          <w:lang w:val="es-MX"/>
        </w:rPr>
        <w:t xml:space="preserve">rsión </w:t>
      </w:r>
      <w:r w:rsidR="0056451F" w:rsidRPr="00757BAA">
        <w:rPr>
          <w:lang w:val="es-MX"/>
        </w:rPr>
        <w:t>en Big Data puede llegar a los 6.590 mil millon</w:t>
      </w:r>
      <w:r w:rsidR="00926C2B">
        <w:rPr>
          <w:lang w:val="es-MX"/>
        </w:rPr>
        <w:t>es de dólares en Latinoamérica.</w:t>
      </w:r>
    </w:p>
    <w:p w14:paraId="061E25D6" w14:textId="77777777" w:rsidR="00F004D5" w:rsidRPr="00757BAA" w:rsidRDefault="00F004D5" w:rsidP="00161F19">
      <w:pPr>
        <w:rPr>
          <w:lang w:val="es-MX"/>
        </w:rPr>
      </w:pPr>
    </w:p>
    <w:p w14:paraId="4D9E4654" w14:textId="77777777" w:rsidR="00F004D5" w:rsidRPr="00757BAA" w:rsidRDefault="00A37FC4" w:rsidP="00161F19">
      <w:pPr>
        <w:rPr>
          <w:b/>
          <w:lang w:val="es-MX"/>
        </w:rPr>
      </w:pPr>
      <w:r w:rsidRPr="00757BAA">
        <w:rPr>
          <w:b/>
          <w:lang w:val="es-MX"/>
        </w:rPr>
        <w:t>Deseos hechos realidad</w:t>
      </w:r>
    </w:p>
    <w:p w14:paraId="4BFCD836" w14:textId="77777777" w:rsidR="00A37FC4" w:rsidRPr="00757BAA" w:rsidRDefault="00A37FC4" w:rsidP="00161F19">
      <w:pPr>
        <w:rPr>
          <w:lang w:val="es-MX"/>
        </w:rPr>
      </w:pPr>
    </w:p>
    <w:p w14:paraId="3DFF6556" w14:textId="77777777" w:rsidR="00A37FC4" w:rsidRPr="00757BAA" w:rsidRDefault="00A37FC4" w:rsidP="00161F19">
      <w:pPr>
        <w:rPr>
          <w:lang w:val="es-MX"/>
        </w:rPr>
      </w:pPr>
      <w:r w:rsidRPr="00757BAA">
        <w:rPr>
          <w:lang w:val="es-MX"/>
        </w:rPr>
        <w:t xml:space="preserve">Pero, ¿cómo innovar y ser competitivos bajo esta realidad? Implementar una solución de Big Data enfrenta grandes retos y por ello </w:t>
      </w:r>
      <w:r w:rsidR="00E3252F">
        <w:rPr>
          <w:lang w:val="es-MX"/>
        </w:rPr>
        <w:t>se debe</w:t>
      </w:r>
      <w:r w:rsidRPr="00757BAA">
        <w:rPr>
          <w:lang w:val="es-MX"/>
        </w:rPr>
        <w:t>:</w:t>
      </w:r>
    </w:p>
    <w:p w14:paraId="09DF664B" w14:textId="77777777" w:rsidR="00A37FC4" w:rsidRPr="00757BAA" w:rsidRDefault="00A37FC4" w:rsidP="00161F19">
      <w:pPr>
        <w:rPr>
          <w:lang w:val="es-MX"/>
        </w:rPr>
      </w:pPr>
    </w:p>
    <w:p w14:paraId="5A63FAC0" w14:textId="14883C5B" w:rsidR="00A37FC4" w:rsidRDefault="00A37FC4" w:rsidP="00161F19">
      <w:pPr>
        <w:pStyle w:val="Prrafodelista"/>
        <w:numPr>
          <w:ilvl w:val="0"/>
          <w:numId w:val="9"/>
        </w:numPr>
        <w:rPr>
          <w:lang w:val="es-MX"/>
        </w:rPr>
      </w:pPr>
      <w:r w:rsidRPr="00757BAA">
        <w:rPr>
          <w:lang w:val="es-MX"/>
        </w:rPr>
        <w:t xml:space="preserve">Entender los datos que se tienen </w:t>
      </w:r>
      <w:r w:rsidR="00844562">
        <w:rPr>
          <w:lang w:val="es-MX"/>
        </w:rPr>
        <w:t>y la información que se desea obtener, pensando siempre en las necesidades específicas del negocio</w:t>
      </w:r>
    </w:p>
    <w:p w14:paraId="1472D5FE" w14:textId="53BF732F" w:rsidR="00844562" w:rsidRDefault="00844562" w:rsidP="00161F19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Con base en lo anterior, planificar los recursos (en hardware y en personal especializado), tiempos y pasos necesarios que permitan completar el proyecto</w:t>
      </w:r>
    </w:p>
    <w:p w14:paraId="72B2A338" w14:textId="518B2285" w:rsidR="00844562" w:rsidRDefault="00844562" w:rsidP="00161F19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Adquirir el conocimiento relevante. Esto se realiza al procesar los grandes volúmenes de datos con alguna solución de  Big Data, utilizar algún modelo analítico para extraer la información deseada y visualizar los resultados generados</w:t>
      </w:r>
    </w:p>
    <w:p w14:paraId="28D02278" w14:textId="319FB6B4" w:rsidR="00A37FC4" w:rsidRPr="00844562" w:rsidRDefault="00844562" w:rsidP="00161F19">
      <w:pPr>
        <w:pStyle w:val="Prrafodelista"/>
        <w:numPr>
          <w:ilvl w:val="0"/>
          <w:numId w:val="8"/>
        </w:numPr>
        <w:rPr>
          <w:lang w:val="es-MX"/>
        </w:rPr>
      </w:pPr>
      <w:r w:rsidRPr="00844562">
        <w:rPr>
          <w:lang w:val="es-MX"/>
        </w:rPr>
        <w:t>Verificar con los usuarios finales. Dado que los resultados satisfacen las necesidades específicas de las unidades de negocio y otorgan una ventaja competitiva, es posible automatizar el proceso para generar este nuevo conocimiento de forma periódica</w:t>
      </w:r>
      <w:r w:rsidR="00A37FC4" w:rsidRPr="00844562">
        <w:rPr>
          <w:lang w:val="es-MX"/>
        </w:rPr>
        <w:t xml:space="preserve"> </w:t>
      </w:r>
    </w:p>
    <w:p w14:paraId="53C71C40" w14:textId="77777777" w:rsidR="00E3252F" w:rsidRPr="007D449F" w:rsidRDefault="00E3252F" w:rsidP="00161F19">
      <w:pPr>
        <w:rPr>
          <w:color w:val="000000" w:themeColor="text1"/>
          <w:lang w:val="es-MX"/>
        </w:rPr>
      </w:pPr>
      <w:r w:rsidRPr="00E3252F">
        <w:rPr>
          <w:color w:val="000000" w:themeColor="text1"/>
          <w:lang w:val="es-MX"/>
        </w:rPr>
        <w:t xml:space="preserve">En Praxis, </w:t>
      </w:r>
      <w:r>
        <w:rPr>
          <w:color w:val="000000" w:themeColor="text1"/>
          <w:lang w:val="es-MX"/>
        </w:rPr>
        <w:t>como</w:t>
      </w:r>
      <w:r w:rsidRPr="00E3252F">
        <w:rPr>
          <w:color w:val="000000" w:themeColor="text1"/>
          <w:lang w:val="es-MX"/>
        </w:rPr>
        <w:t xml:space="preserve"> empresa de servicios, tenemos como objetivo satisfacer las necesidades de Big Data de los clientes, conscientes del poder que se esconde </w:t>
      </w:r>
      <w:r>
        <w:rPr>
          <w:color w:val="000000" w:themeColor="text1"/>
          <w:lang w:val="es-MX"/>
        </w:rPr>
        <w:t>tras los</w:t>
      </w:r>
      <w:r w:rsidR="007D449F">
        <w:rPr>
          <w:color w:val="000000" w:themeColor="text1"/>
          <w:lang w:val="es-MX"/>
        </w:rPr>
        <w:t xml:space="preserve"> grandes volúmenes de datos. Transformar la información potencial en información ejecutable representa una oportunidad</w:t>
      </w:r>
      <w:r w:rsidRPr="00E3252F">
        <w:rPr>
          <w:color w:val="000000" w:themeColor="text1"/>
          <w:lang w:val="es-MX"/>
        </w:rPr>
        <w:t xml:space="preserve"> </w:t>
      </w:r>
      <w:r w:rsidR="007D449F">
        <w:rPr>
          <w:color w:val="000000" w:themeColor="text1"/>
          <w:lang w:val="es-MX"/>
        </w:rPr>
        <w:t>imprescindible de</w:t>
      </w:r>
      <w:r w:rsidRPr="00E3252F">
        <w:rPr>
          <w:color w:val="000000" w:themeColor="text1"/>
          <w:lang w:val="es-MX"/>
        </w:rPr>
        <w:t xml:space="preserve"> aprovechar </w:t>
      </w:r>
      <w:r w:rsidR="007D449F">
        <w:rPr>
          <w:color w:val="000000" w:themeColor="text1"/>
          <w:lang w:val="es-MX"/>
        </w:rPr>
        <w:t xml:space="preserve">hoy </w:t>
      </w:r>
      <w:r w:rsidRPr="00E3252F">
        <w:rPr>
          <w:color w:val="000000" w:themeColor="text1"/>
          <w:lang w:val="es-MX"/>
        </w:rPr>
        <w:t>para generar ventajas competitivas</w:t>
      </w:r>
      <w:r w:rsidR="007D449F">
        <w:rPr>
          <w:color w:val="000000" w:themeColor="text1"/>
          <w:lang w:val="es-MX"/>
        </w:rPr>
        <w:t xml:space="preserve"> mañana</w:t>
      </w:r>
      <w:r w:rsidRPr="00E3252F">
        <w:rPr>
          <w:color w:val="000000" w:themeColor="text1"/>
          <w:lang w:val="es-MX"/>
        </w:rPr>
        <w:t>.</w:t>
      </w:r>
    </w:p>
    <w:p w14:paraId="1893A81B" w14:textId="77777777" w:rsidR="00E3252F" w:rsidRPr="00E3252F" w:rsidRDefault="00E3252F" w:rsidP="00161F19">
      <w:pPr>
        <w:pStyle w:val="Prrafodelista"/>
        <w:rPr>
          <w:color w:val="5F497A" w:themeColor="accent4" w:themeShade="BF"/>
          <w:lang w:val="es-MX"/>
        </w:rPr>
      </w:pPr>
    </w:p>
    <w:p w14:paraId="73A4DA03" w14:textId="77777777" w:rsidR="00A37FC4" w:rsidRPr="00592E6F" w:rsidRDefault="00A37FC4" w:rsidP="00161F19">
      <w:pPr>
        <w:rPr>
          <w:color w:val="5F497A" w:themeColor="accent4" w:themeShade="BF"/>
          <w:lang w:val="es-MX"/>
        </w:rPr>
      </w:pPr>
    </w:p>
    <w:p w14:paraId="164CACDD" w14:textId="77777777" w:rsidR="00A37FC4" w:rsidRPr="00592E6F" w:rsidRDefault="00A37FC4" w:rsidP="00161F19">
      <w:pPr>
        <w:rPr>
          <w:color w:val="5F497A" w:themeColor="accent4" w:themeShade="BF"/>
          <w:lang w:val="es-MX"/>
        </w:rPr>
      </w:pPr>
    </w:p>
    <w:p w14:paraId="169052DC" w14:textId="77777777" w:rsidR="00814527" w:rsidRPr="008A0612" w:rsidRDefault="00814527" w:rsidP="00161F19">
      <w:pPr>
        <w:rPr>
          <w:color w:val="5F497A" w:themeColor="accent4" w:themeShade="BF"/>
          <w:lang w:val="es-MX"/>
        </w:rPr>
      </w:pPr>
    </w:p>
    <w:p w14:paraId="39C77AB8" w14:textId="77777777" w:rsidR="00814527" w:rsidRPr="008A0612" w:rsidRDefault="00814527" w:rsidP="00161F19">
      <w:pPr>
        <w:rPr>
          <w:color w:val="5F497A" w:themeColor="accent4" w:themeShade="BF"/>
          <w:lang w:val="es-MX"/>
        </w:rPr>
      </w:pPr>
    </w:p>
    <w:p w14:paraId="34BBB28C" w14:textId="77777777" w:rsidR="00814527" w:rsidRPr="008A0612" w:rsidRDefault="00814527" w:rsidP="00161F19">
      <w:pPr>
        <w:rPr>
          <w:color w:val="5F497A" w:themeColor="accent4" w:themeShade="BF"/>
          <w:lang w:val="es-MX"/>
        </w:rPr>
      </w:pPr>
    </w:p>
    <w:p w14:paraId="1FBD6633" w14:textId="77777777" w:rsidR="00A121ED" w:rsidRPr="00A121ED" w:rsidRDefault="00A121ED" w:rsidP="00161F19">
      <w:pPr>
        <w:rPr>
          <w:i/>
          <w:lang w:val="es-MX"/>
        </w:rPr>
      </w:pPr>
    </w:p>
    <w:sectPr w:rsidR="00A121ED" w:rsidRPr="00A121E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CEBD60" w14:textId="77777777" w:rsidR="007E294C" w:rsidRDefault="007E294C" w:rsidP="00673580">
      <w:r>
        <w:separator/>
      </w:r>
    </w:p>
  </w:endnote>
  <w:endnote w:type="continuationSeparator" w:id="0">
    <w:p w14:paraId="062D190F" w14:textId="77777777" w:rsidR="007E294C" w:rsidRDefault="007E294C" w:rsidP="00673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03E046" w14:textId="77777777" w:rsidR="007E294C" w:rsidRDefault="007E294C" w:rsidP="00673580">
      <w:r>
        <w:separator/>
      </w:r>
    </w:p>
  </w:footnote>
  <w:footnote w:type="continuationSeparator" w:id="0">
    <w:p w14:paraId="6D871A1D" w14:textId="77777777" w:rsidR="007E294C" w:rsidRDefault="007E294C" w:rsidP="006735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DFE46" w14:textId="77777777" w:rsidR="008E624B" w:rsidRDefault="008E624B" w:rsidP="00673580">
    <w:pPr>
      <w:pStyle w:val="Encabezado"/>
      <w:jc w:val="right"/>
    </w:pPr>
    <w:r>
      <w:rPr>
        <w:noProof/>
        <w:lang w:val="es-MX" w:eastAsia="es-MX"/>
      </w:rPr>
      <w:drawing>
        <wp:inline distT="0" distB="0" distL="0" distR="0" wp14:anchorId="4AD27921" wp14:editId="077DD30A">
          <wp:extent cx="2462410" cy="866775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axis300dpi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7168" cy="868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150ED"/>
    <w:multiLevelType w:val="hybridMultilevel"/>
    <w:tmpl w:val="F988923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B721E"/>
    <w:multiLevelType w:val="hybridMultilevel"/>
    <w:tmpl w:val="517EE75E"/>
    <w:lvl w:ilvl="0" w:tplc="64044FA8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8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399A14DE"/>
    <w:multiLevelType w:val="hybridMultilevel"/>
    <w:tmpl w:val="83D6448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30DB2"/>
    <w:multiLevelType w:val="hybridMultilevel"/>
    <w:tmpl w:val="1690EC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A0202"/>
    <w:multiLevelType w:val="hybridMultilevel"/>
    <w:tmpl w:val="EB6E70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27285"/>
    <w:multiLevelType w:val="hybridMultilevel"/>
    <w:tmpl w:val="2550C97C"/>
    <w:lvl w:ilvl="0" w:tplc="BBE00662">
      <w:start w:val="1"/>
      <w:numFmt w:val="decimal"/>
      <w:lvlText w:val="%1-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2D0FCB"/>
    <w:multiLevelType w:val="hybridMultilevel"/>
    <w:tmpl w:val="17488D28"/>
    <w:lvl w:ilvl="0" w:tplc="E6B43824">
      <w:start w:val="1"/>
      <w:numFmt w:val="decimal"/>
      <w:lvlText w:val="%1-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7F192A"/>
    <w:multiLevelType w:val="hybridMultilevel"/>
    <w:tmpl w:val="C40A412E"/>
    <w:lvl w:ilvl="0" w:tplc="8B72283A">
      <w:start w:val="1"/>
      <w:numFmt w:val="decimal"/>
      <w:lvlText w:val="%1-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BE5637"/>
    <w:multiLevelType w:val="hybridMultilevel"/>
    <w:tmpl w:val="759082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FD7"/>
    <w:rsid w:val="00015D07"/>
    <w:rsid w:val="00017BA1"/>
    <w:rsid w:val="00023F86"/>
    <w:rsid w:val="00065974"/>
    <w:rsid w:val="00081ECC"/>
    <w:rsid w:val="00083F9C"/>
    <w:rsid w:val="00087EF1"/>
    <w:rsid w:val="00093F8F"/>
    <w:rsid w:val="0009437C"/>
    <w:rsid w:val="00095311"/>
    <w:rsid w:val="00095D89"/>
    <w:rsid w:val="000B38AF"/>
    <w:rsid w:val="000D3538"/>
    <w:rsid w:val="000D767A"/>
    <w:rsid w:val="000D7726"/>
    <w:rsid w:val="000F6C2C"/>
    <w:rsid w:val="001013B8"/>
    <w:rsid w:val="00103574"/>
    <w:rsid w:val="00107F6D"/>
    <w:rsid w:val="0012417E"/>
    <w:rsid w:val="00131F04"/>
    <w:rsid w:val="00161F19"/>
    <w:rsid w:val="00170125"/>
    <w:rsid w:val="00175A2A"/>
    <w:rsid w:val="001B3565"/>
    <w:rsid w:val="001D4A5D"/>
    <w:rsid w:val="001D5831"/>
    <w:rsid w:val="001E3484"/>
    <w:rsid w:val="001E3BE9"/>
    <w:rsid w:val="00204370"/>
    <w:rsid w:val="00206E53"/>
    <w:rsid w:val="00264F6C"/>
    <w:rsid w:val="00272728"/>
    <w:rsid w:val="0028003A"/>
    <w:rsid w:val="00287C04"/>
    <w:rsid w:val="002927D2"/>
    <w:rsid w:val="002E7775"/>
    <w:rsid w:val="003144FA"/>
    <w:rsid w:val="00334282"/>
    <w:rsid w:val="00347B98"/>
    <w:rsid w:val="003511DA"/>
    <w:rsid w:val="0037013C"/>
    <w:rsid w:val="003726EB"/>
    <w:rsid w:val="0038285A"/>
    <w:rsid w:val="00384FFB"/>
    <w:rsid w:val="00390ED0"/>
    <w:rsid w:val="003954CA"/>
    <w:rsid w:val="003B2636"/>
    <w:rsid w:val="003D6187"/>
    <w:rsid w:val="003F7D48"/>
    <w:rsid w:val="00402215"/>
    <w:rsid w:val="00405AF1"/>
    <w:rsid w:val="00412CC9"/>
    <w:rsid w:val="00427097"/>
    <w:rsid w:val="00436EB1"/>
    <w:rsid w:val="00470D64"/>
    <w:rsid w:val="0047564A"/>
    <w:rsid w:val="004778A0"/>
    <w:rsid w:val="004A1BC0"/>
    <w:rsid w:val="004B1CF7"/>
    <w:rsid w:val="004C753B"/>
    <w:rsid w:val="004D0AE2"/>
    <w:rsid w:val="004D46C0"/>
    <w:rsid w:val="004D6900"/>
    <w:rsid w:val="004D7AB6"/>
    <w:rsid w:val="00514ED7"/>
    <w:rsid w:val="0055151E"/>
    <w:rsid w:val="0055292C"/>
    <w:rsid w:val="005550BC"/>
    <w:rsid w:val="005615B2"/>
    <w:rsid w:val="0056451F"/>
    <w:rsid w:val="005734C9"/>
    <w:rsid w:val="00573C4F"/>
    <w:rsid w:val="00592E6F"/>
    <w:rsid w:val="005A6978"/>
    <w:rsid w:val="005F2F7B"/>
    <w:rsid w:val="005F57E5"/>
    <w:rsid w:val="00604DB9"/>
    <w:rsid w:val="00606D59"/>
    <w:rsid w:val="00606D6F"/>
    <w:rsid w:val="00673580"/>
    <w:rsid w:val="00674054"/>
    <w:rsid w:val="006953EA"/>
    <w:rsid w:val="006A676E"/>
    <w:rsid w:val="006B0213"/>
    <w:rsid w:val="006B5991"/>
    <w:rsid w:val="006C7B66"/>
    <w:rsid w:val="006E7AA5"/>
    <w:rsid w:val="006F3FBE"/>
    <w:rsid w:val="0071088E"/>
    <w:rsid w:val="00714806"/>
    <w:rsid w:val="0072716E"/>
    <w:rsid w:val="00732BDA"/>
    <w:rsid w:val="00736D99"/>
    <w:rsid w:val="00757BAA"/>
    <w:rsid w:val="0077076B"/>
    <w:rsid w:val="00776958"/>
    <w:rsid w:val="007B27C5"/>
    <w:rsid w:val="007B2EA3"/>
    <w:rsid w:val="007B67A0"/>
    <w:rsid w:val="007D449F"/>
    <w:rsid w:val="007D7640"/>
    <w:rsid w:val="007E294C"/>
    <w:rsid w:val="00814527"/>
    <w:rsid w:val="00844562"/>
    <w:rsid w:val="00861A54"/>
    <w:rsid w:val="008807C3"/>
    <w:rsid w:val="00893835"/>
    <w:rsid w:val="00894C83"/>
    <w:rsid w:val="00894F48"/>
    <w:rsid w:val="00897501"/>
    <w:rsid w:val="008A0612"/>
    <w:rsid w:val="008E5551"/>
    <w:rsid w:val="008E624B"/>
    <w:rsid w:val="008F2F7D"/>
    <w:rsid w:val="008F70C6"/>
    <w:rsid w:val="009009F4"/>
    <w:rsid w:val="0090210E"/>
    <w:rsid w:val="00911588"/>
    <w:rsid w:val="00925ABE"/>
    <w:rsid w:val="00926C2B"/>
    <w:rsid w:val="009342E8"/>
    <w:rsid w:val="00945FE3"/>
    <w:rsid w:val="00960CFD"/>
    <w:rsid w:val="00964C3D"/>
    <w:rsid w:val="009B4169"/>
    <w:rsid w:val="009C1551"/>
    <w:rsid w:val="009D1A36"/>
    <w:rsid w:val="00A121ED"/>
    <w:rsid w:val="00A2273C"/>
    <w:rsid w:val="00A34B89"/>
    <w:rsid w:val="00A37FC4"/>
    <w:rsid w:val="00A502CF"/>
    <w:rsid w:val="00A61650"/>
    <w:rsid w:val="00A66E4B"/>
    <w:rsid w:val="00A71CC9"/>
    <w:rsid w:val="00A82FA6"/>
    <w:rsid w:val="00A8458A"/>
    <w:rsid w:val="00A87FCB"/>
    <w:rsid w:val="00A94B68"/>
    <w:rsid w:val="00AA0F4B"/>
    <w:rsid w:val="00AB660C"/>
    <w:rsid w:val="00AC128B"/>
    <w:rsid w:val="00AF6D6F"/>
    <w:rsid w:val="00B25730"/>
    <w:rsid w:val="00B34A83"/>
    <w:rsid w:val="00B51DCE"/>
    <w:rsid w:val="00B602D1"/>
    <w:rsid w:val="00B6427D"/>
    <w:rsid w:val="00B74947"/>
    <w:rsid w:val="00B86FC0"/>
    <w:rsid w:val="00B91536"/>
    <w:rsid w:val="00B917FD"/>
    <w:rsid w:val="00BD63DB"/>
    <w:rsid w:val="00BF4494"/>
    <w:rsid w:val="00BF4CD8"/>
    <w:rsid w:val="00C05A72"/>
    <w:rsid w:val="00C06C7E"/>
    <w:rsid w:val="00C23A39"/>
    <w:rsid w:val="00C25A9A"/>
    <w:rsid w:val="00C31395"/>
    <w:rsid w:val="00C32F88"/>
    <w:rsid w:val="00C33020"/>
    <w:rsid w:val="00C34DA4"/>
    <w:rsid w:val="00C3749D"/>
    <w:rsid w:val="00C4541A"/>
    <w:rsid w:val="00C57584"/>
    <w:rsid w:val="00C717BB"/>
    <w:rsid w:val="00C75BC2"/>
    <w:rsid w:val="00C904BC"/>
    <w:rsid w:val="00C97203"/>
    <w:rsid w:val="00CA313E"/>
    <w:rsid w:val="00CA4899"/>
    <w:rsid w:val="00CD2232"/>
    <w:rsid w:val="00CD5D4F"/>
    <w:rsid w:val="00CD7572"/>
    <w:rsid w:val="00CE711E"/>
    <w:rsid w:val="00CF418B"/>
    <w:rsid w:val="00D21FE5"/>
    <w:rsid w:val="00D262B5"/>
    <w:rsid w:val="00D30A74"/>
    <w:rsid w:val="00D32E6D"/>
    <w:rsid w:val="00D429CD"/>
    <w:rsid w:val="00D74DA5"/>
    <w:rsid w:val="00D778B5"/>
    <w:rsid w:val="00D836A1"/>
    <w:rsid w:val="00D9097A"/>
    <w:rsid w:val="00DA3A03"/>
    <w:rsid w:val="00DA678B"/>
    <w:rsid w:val="00DB4F0D"/>
    <w:rsid w:val="00DC50BB"/>
    <w:rsid w:val="00DD12BA"/>
    <w:rsid w:val="00DE41D5"/>
    <w:rsid w:val="00DE635E"/>
    <w:rsid w:val="00E1098B"/>
    <w:rsid w:val="00E12D48"/>
    <w:rsid w:val="00E20ABD"/>
    <w:rsid w:val="00E2682B"/>
    <w:rsid w:val="00E31342"/>
    <w:rsid w:val="00E3252F"/>
    <w:rsid w:val="00E53FA7"/>
    <w:rsid w:val="00E62085"/>
    <w:rsid w:val="00E75F0F"/>
    <w:rsid w:val="00E82E76"/>
    <w:rsid w:val="00E84271"/>
    <w:rsid w:val="00EA3951"/>
    <w:rsid w:val="00EB6A70"/>
    <w:rsid w:val="00EB703E"/>
    <w:rsid w:val="00ED06AF"/>
    <w:rsid w:val="00ED3FD7"/>
    <w:rsid w:val="00ED477A"/>
    <w:rsid w:val="00EE4309"/>
    <w:rsid w:val="00EF1402"/>
    <w:rsid w:val="00EF34CC"/>
    <w:rsid w:val="00F004D5"/>
    <w:rsid w:val="00F03649"/>
    <w:rsid w:val="00F07CEB"/>
    <w:rsid w:val="00F201A4"/>
    <w:rsid w:val="00F21435"/>
    <w:rsid w:val="00F21578"/>
    <w:rsid w:val="00F310D7"/>
    <w:rsid w:val="00F35DE6"/>
    <w:rsid w:val="00F47998"/>
    <w:rsid w:val="00F47EB2"/>
    <w:rsid w:val="00F520ED"/>
    <w:rsid w:val="00F6543A"/>
    <w:rsid w:val="00F7512B"/>
    <w:rsid w:val="00F808BB"/>
    <w:rsid w:val="00FB5900"/>
    <w:rsid w:val="00FF4E76"/>
    <w:rsid w:val="00FF6891"/>
    <w:rsid w:val="00FF696B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EFF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FD7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3FD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D3FD7"/>
    <w:pPr>
      <w:spacing w:after="200" w:line="276" w:lineRule="auto"/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72728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735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3580"/>
    <w:rPr>
      <w:rFonts w:ascii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735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580"/>
    <w:rPr>
      <w:rFonts w:ascii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35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5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FD7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3FD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D3FD7"/>
    <w:pPr>
      <w:spacing w:after="200" w:line="276" w:lineRule="auto"/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72728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735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3580"/>
    <w:rPr>
      <w:rFonts w:ascii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735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580"/>
    <w:rPr>
      <w:rFonts w:ascii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35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gdata@praxisglob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727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BARRERO</dc:creator>
  <cp:lastModifiedBy>Daniel Démanos Romero</cp:lastModifiedBy>
  <cp:revision>10</cp:revision>
  <dcterms:created xsi:type="dcterms:W3CDTF">2015-06-25T14:54:00Z</dcterms:created>
  <dcterms:modified xsi:type="dcterms:W3CDTF">2017-07-18T23:12:00Z</dcterms:modified>
</cp:coreProperties>
</file>