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4C22BE" w:rsidRDefault="003F12AB" w:rsidP="003A456C">
      <w:pPr>
        <w:spacing w:before="120" w:after="160" w:line="240" w:lineRule="auto"/>
        <w:ind w:left="8640" w:hanging="720"/>
        <w:jc w:val="both"/>
        <w:rPr>
          <w:rFonts w:eastAsia="Arial" w:cs="Arial"/>
          <w:color w:val="1A3B47"/>
          <w:szCs w:val="20"/>
          <w:lang w:val="en-US"/>
        </w:rPr>
      </w:pPr>
      <w:r>
        <w:rPr>
          <w:noProof/>
        </w:rPr>
        <w:drawing>
          <wp:inline distT="0" distB="0" distL="0" distR="0" wp14:anchorId="204C06A0" wp14:editId="07777777">
            <wp:extent cx="1657350" cy="371475"/>
            <wp:effectExtent l="0" t="0" r="0" b="0"/>
            <wp:docPr id="1" name="Imagen 208558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085588607"/>
                    <pic:cNvPicPr>
                      <a:picLocks noChangeAspect="1" noChangeArrowheads="1"/>
                    </pic:cNvPicPr>
                  </pic:nvPicPr>
                  <pic:blipFill>
                    <a:blip r:embed="rId11"/>
                    <a:stretch>
                      <a:fillRect/>
                    </a:stretch>
                  </pic:blipFill>
                  <pic:spPr bwMode="auto">
                    <a:xfrm>
                      <a:off x="0" y="0"/>
                      <a:ext cx="1657350" cy="371475"/>
                    </a:xfrm>
                    <a:prstGeom prst="rect">
                      <a:avLst/>
                    </a:prstGeom>
                  </pic:spPr>
                </pic:pic>
              </a:graphicData>
            </a:graphic>
          </wp:inline>
        </w:drawing>
      </w:r>
    </w:p>
    <w:p w14:paraId="0A37501D" w14:textId="77777777" w:rsidR="004C22BE" w:rsidRDefault="003F12AB">
      <w:pPr>
        <w:tabs>
          <w:tab w:val="right" w:pos="9639"/>
        </w:tabs>
        <w:spacing w:before="120" w:after="160" w:line="240" w:lineRule="auto"/>
        <w:rPr>
          <w:rFonts w:eastAsia="Arial" w:cs="Arial"/>
          <w:color w:val="1A3B47"/>
          <w:szCs w:val="20"/>
          <w:lang w:val="en-US"/>
        </w:rPr>
      </w:pPr>
      <w:r>
        <w:rPr>
          <w:noProof/>
        </w:rPr>
        <w:drawing>
          <wp:inline distT="0" distB="0" distL="0" distR="0" wp14:anchorId="53BA1479" wp14:editId="07777777">
            <wp:extent cx="1457325" cy="314325"/>
            <wp:effectExtent l="0" t="0" r="0" b="0"/>
            <wp:docPr id="2" name="Imagen 10472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47299835"/>
                    <pic:cNvPicPr>
                      <a:picLocks noChangeAspect="1" noChangeArrowheads="1"/>
                    </pic:cNvPicPr>
                  </pic:nvPicPr>
                  <pic:blipFill>
                    <a:blip r:embed="rId12"/>
                    <a:stretch>
                      <a:fillRect/>
                    </a:stretch>
                  </pic:blipFill>
                  <pic:spPr bwMode="auto">
                    <a:xfrm>
                      <a:off x="0" y="0"/>
                      <a:ext cx="1457325" cy="314325"/>
                    </a:xfrm>
                    <a:prstGeom prst="rect">
                      <a:avLst/>
                    </a:prstGeom>
                  </pic:spPr>
                </pic:pic>
              </a:graphicData>
            </a:graphic>
          </wp:inline>
        </w:drawing>
      </w:r>
    </w:p>
    <w:p w14:paraId="5DAB6C7B" w14:textId="77777777" w:rsidR="004C22BE" w:rsidRDefault="004C22BE">
      <w:pPr>
        <w:spacing w:before="120" w:after="160" w:line="240" w:lineRule="auto"/>
        <w:jc w:val="both"/>
        <w:rPr>
          <w:rFonts w:eastAsia="Arial" w:cs="Arial"/>
          <w:color w:val="1A3B47"/>
          <w:szCs w:val="20"/>
          <w:lang w:val="en-US"/>
        </w:rPr>
      </w:pPr>
    </w:p>
    <w:p w14:paraId="02EB378F" w14:textId="77777777" w:rsidR="004C22BE" w:rsidRDefault="004C22BE">
      <w:pPr>
        <w:spacing w:before="120" w:after="160" w:line="240" w:lineRule="auto"/>
        <w:jc w:val="both"/>
        <w:rPr>
          <w:rFonts w:eastAsia="Arial" w:cs="Arial"/>
          <w:color w:val="1A3B47"/>
          <w:szCs w:val="20"/>
          <w:lang w:val="en-US"/>
        </w:rPr>
      </w:pPr>
    </w:p>
    <w:p w14:paraId="6A05A809" w14:textId="77777777" w:rsidR="004C22BE" w:rsidRDefault="004C22BE">
      <w:pPr>
        <w:spacing w:before="120" w:after="160" w:line="240" w:lineRule="auto"/>
        <w:jc w:val="both"/>
        <w:rPr>
          <w:rFonts w:eastAsia="Arial" w:cs="Arial"/>
          <w:color w:val="1A3B47"/>
          <w:szCs w:val="20"/>
          <w:lang w:val="en-US"/>
        </w:rPr>
      </w:pPr>
    </w:p>
    <w:p w14:paraId="5A39BBE3" w14:textId="77777777" w:rsidR="004C22BE" w:rsidRDefault="004C22BE">
      <w:pPr>
        <w:spacing w:before="120" w:after="160" w:line="240" w:lineRule="auto"/>
        <w:jc w:val="both"/>
        <w:rPr>
          <w:rFonts w:eastAsia="Arial" w:cs="Arial"/>
          <w:color w:val="1A3B47"/>
          <w:szCs w:val="20"/>
          <w:lang w:val="en-US"/>
        </w:rPr>
      </w:pPr>
    </w:p>
    <w:p w14:paraId="41C8F396" w14:textId="77777777" w:rsidR="004C22BE" w:rsidRDefault="004C22BE">
      <w:pPr>
        <w:spacing w:before="120" w:after="160" w:line="240" w:lineRule="auto"/>
        <w:jc w:val="both"/>
        <w:rPr>
          <w:rFonts w:eastAsia="Arial" w:cs="Arial"/>
          <w:color w:val="1A3B47"/>
          <w:szCs w:val="20"/>
          <w:lang w:val="en-US"/>
        </w:rPr>
      </w:pPr>
    </w:p>
    <w:p w14:paraId="72A3D3EC" w14:textId="77777777" w:rsidR="004C22BE" w:rsidRDefault="004C22BE">
      <w:pPr>
        <w:spacing w:before="120" w:after="160" w:line="240" w:lineRule="auto"/>
        <w:jc w:val="both"/>
        <w:rPr>
          <w:rFonts w:eastAsia="Arial" w:cs="Arial"/>
          <w:color w:val="1A3B47"/>
          <w:szCs w:val="20"/>
          <w:lang w:val="en-US"/>
        </w:rPr>
      </w:pPr>
    </w:p>
    <w:p w14:paraId="0D0B940D" w14:textId="77777777" w:rsidR="004C22BE" w:rsidRDefault="004C22BE">
      <w:pPr>
        <w:spacing w:before="120" w:after="160" w:line="240" w:lineRule="auto"/>
        <w:jc w:val="both"/>
        <w:rPr>
          <w:rFonts w:eastAsia="Arial" w:cs="Arial"/>
          <w:color w:val="FFFFFF" w:themeColor="background1"/>
          <w:szCs w:val="20"/>
          <w:lang w:val="en-US"/>
        </w:rPr>
      </w:pPr>
    </w:p>
    <w:p w14:paraId="0E27B00A" w14:textId="77777777" w:rsidR="004C22BE" w:rsidRDefault="004C22BE">
      <w:pPr>
        <w:spacing w:before="120" w:after="160" w:line="240" w:lineRule="auto"/>
        <w:rPr>
          <w:rFonts w:ascii="Georgia" w:eastAsia="Georgia" w:hAnsi="Georgia" w:cs="Georgia"/>
          <w:color w:val="1A3B47"/>
          <w:sz w:val="68"/>
          <w:szCs w:val="68"/>
        </w:rPr>
      </w:pPr>
    </w:p>
    <w:p w14:paraId="61AADCD3" w14:textId="77777777" w:rsidR="004C22BE" w:rsidRDefault="003F12AB">
      <w:pPr>
        <w:spacing w:before="120" w:after="160" w:line="240" w:lineRule="auto"/>
        <w:rPr>
          <w:rFonts w:ascii="Georgia" w:eastAsia="Georgia" w:hAnsi="Georgia" w:cs="Georgia"/>
          <w:color w:val="1A3B47"/>
          <w:sz w:val="68"/>
          <w:szCs w:val="68"/>
        </w:rPr>
      </w:pPr>
      <w:proofErr w:type="spellStart"/>
      <w:r>
        <w:rPr>
          <w:rFonts w:ascii="Georgia" w:eastAsia="Georgia" w:hAnsi="Georgia" w:cs="Georgia"/>
          <w:color w:val="1A3B47"/>
          <w:sz w:val="68"/>
          <w:szCs w:val="68"/>
        </w:rPr>
        <w:t>InDatiOn</w:t>
      </w:r>
      <w:proofErr w:type="spellEnd"/>
    </w:p>
    <w:p w14:paraId="3FC878D0" w14:textId="77777777" w:rsidR="004C22BE" w:rsidRDefault="003F12AB">
      <w:pPr>
        <w:spacing w:before="120" w:after="160" w:line="240" w:lineRule="auto"/>
        <w:rPr>
          <w:rFonts w:ascii="Georgia" w:eastAsia="Georgia" w:hAnsi="Georgia" w:cs="Georgia"/>
          <w:color w:val="1A3B47"/>
          <w:sz w:val="56"/>
          <w:szCs w:val="56"/>
        </w:rPr>
      </w:pPr>
      <w:r>
        <w:rPr>
          <w:rFonts w:ascii="Georgia" w:eastAsia="Georgia" w:hAnsi="Georgia" w:cs="Georgia"/>
          <w:color w:val="1A3B47"/>
          <w:sz w:val="56"/>
          <w:szCs w:val="56"/>
        </w:rPr>
        <w:t>Manual de usuario</w:t>
      </w:r>
    </w:p>
    <w:p w14:paraId="60061E4C" w14:textId="77777777" w:rsidR="004C22BE" w:rsidRDefault="004C22BE">
      <w:pPr>
        <w:spacing w:before="120" w:after="160" w:line="240" w:lineRule="auto"/>
        <w:rPr>
          <w:rFonts w:ascii="Georgia" w:eastAsia="Georgia" w:hAnsi="Georgia" w:cs="Georgia"/>
          <w:color w:val="1A3B47"/>
          <w:sz w:val="68"/>
          <w:szCs w:val="68"/>
        </w:rPr>
      </w:pPr>
    </w:p>
    <w:p w14:paraId="44EAFD9C" w14:textId="77777777" w:rsidR="004C22BE" w:rsidRDefault="004C22BE"/>
    <w:p w14:paraId="4B94D5A5" w14:textId="77777777" w:rsidR="004C22BE" w:rsidRDefault="004C22BE">
      <w:pPr>
        <w:rPr>
          <w:rFonts w:cs="Arial"/>
        </w:rPr>
      </w:pPr>
    </w:p>
    <w:p w14:paraId="3DEEC669" w14:textId="77777777" w:rsidR="004C22BE" w:rsidRDefault="004C22BE">
      <w:pPr>
        <w:rPr>
          <w:rFonts w:cs="Arial"/>
        </w:rPr>
      </w:pPr>
    </w:p>
    <w:p w14:paraId="3656B9AB" w14:textId="77777777" w:rsidR="004C22BE" w:rsidRDefault="004C22BE">
      <w:pPr>
        <w:rPr>
          <w:rFonts w:cs="Arial"/>
          <w:b/>
          <w:color w:val="13176F"/>
          <w:sz w:val="42"/>
          <w:szCs w:val="42"/>
        </w:rPr>
      </w:pPr>
    </w:p>
    <w:p w14:paraId="45FB0818" w14:textId="77777777" w:rsidR="004C22BE" w:rsidRDefault="004C22BE">
      <w:pPr>
        <w:spacing w:after="0"/>
        <w:rPr>
          <w:rFonts w:cs="Arial"/>
          <w:b/>
          <w:bCs/>
          <w:color w:val="13176F"/>
          <w:sz w:val="36"/>
          <w:szCs w:val="36"/>
        </w:rPr>
      </w:pPr>
    </w:p>
    <w:p w14:paraId="049F31CB" w14:textId="77777777" w:rsidR="004C22BE" w:rsidRDefault="004C22BE">
      <w:pPr>
        <w:spacing w:after="0"/>
        <w:rPr>
          <w:rFonts w:cs="Arial"/>
          <w:b/>
          <w:bCs/>
          <w:color w:val="13176F"/>
          <w:sz w:val="36"/>
          <w:szCs w:val="36"/>
        </w:rPr>
      </w:pPr>
    </w:p>
    <w:p w14:paraId="53128261" w14:textId="77777777" w:rsidR="004C22BE" w:rsidRDefault="004C22BE">
      <w:pPr>
        <w:spacing w:after="0"/>
        <w:rPr>
          <w:rFonts w:cs="Arial"/>
          <w:b/>
          <w:bCs/>
          <w:color w:val="13176F"/>
          <w:sz w:val="36"/>
          <w:szCs w:val="36"/>
        </w:rPr>
      </w:pPr>
    </w:p>
    <w:p w14:paraId="62486C05" w14:textId="77777777" w:rsidR="004C22BE" w:rsidRDefault="004C22BE">
      <w:pPr>
        <w:spacing w:after="0"/>
        <w:rPr>
          <w:rFonts w:cs="Arial"/>
          <w:b/>
          <w:bCs/>
          <w:color w:val="13176F"/>
          <w:sz w:val="36"/>
          <w:szCs w:val="36"/>
        </w:rPr>
      </w:pPr>
    </w:p>
    <w:p w14:paraId="4101652C" w14:textId="77777777" w:rsidR="004C22BE" w:rsidRDefault="004C22BE">
      <w:pPr>
        <w:spacing w:after="0"/>
        <w:rPr>
          <w:rFonts w:cs="Arial"/>
          <w:b/>
          <w:bCs/>
          <w:color w:val="13176F"/>
          <w:sz w:val="36"/>
          <w:szCs w:val="36"/>
        </w:rPr>
      </w:pPr>
    </w:p>
    <w:p w14:paraId="4B99056E" w14:textId="77777777" w:rsidR="004C22BE" w:rsidRDefault="004C22BE">
      <w:pPr>
        <w:spacing w:after="0"/>
        <w:rPr>
          <w:rFonts w:cs="Arial"/>
          <w:b/>
          <w:bCs/>
          <w:color w:val="13176F"/>
          <w:sz w:val="36"/>
          <w:szCs w:val="36"/>
        </w:rPr>
      </w:pPr>
    </w:p>
    <w:p w14:paraId="1299C43A" w14:textId="77777777" w:rsidR="004C22BE" w:rsidRDefault="004C22BE">
      <w:pPr>
        <w:spacing w:after="0"/>
        <w:rPr>
          <w:rFonts w:cs="Arial"/>
          <w:b/>
          <w:bCs/>
          <w:color w:val="13176F"/>
          <w:sz w:val="36"/>
          <w:szCs w:val="36"/>
        </w:rPr>
      </w:pPr>
    </w:p>
    <w:p w14:paraId="4DDBEF00" w14:textId="77777777" w:rsidR="004C22BE" w:rsidRDefault="004C22BE">
      <w:pPr>
        <w:spacing w:after="0"/>
        <w:rPr>
          <w:rFonts w:cs="Arial"/>
          <w:b/>
          <w:bCs/>
          <w:color w:val="13176F"/>
          <w:sz w:val="36"/>
          <w:szCs w:val="36"/>
        </w:rPr>
      </w:pPr>
    </w:p>
    <w:p w14:paraId="3461D779" w14:textId="77777777" w:rsidR="004C22BE" w:rsidRDefault="004C22BE">
      <w:pPr>
        <w:spacing w:after="0"/>
        <w:rPr>
          <w:rFonts w:cs="Arial"/>
          <w:b/>
          <w:bCs/>
          <w:color w:val="13176F"/>
          <w:sz w:val="36"/>
          <w:szCs w:val="36"/>
        </w:rPr>
      </w:pPr>
    </w:p>
    <w:p w14:paraId="3CF2D8B6" w14:textId="77777777" w:rsidR="004C22BE" w:rsidRDefault="004C22BE">
      <w:pPr>
        <w:spacing w:after="0"/>
        <w:rPr>
          <w:rFonts w:cs="Arial"/>
          <w:b/>
          <w:bCs/>
          <w:color w:val="13176F"/>
          <w:sz w:val="36"/>
          <w:szCs w:val="36"/>
        </w:rPr>
      </w:pPr>
    </w:p>
    <w:p w14:paraId="0FB78278" w14:textId="77777777" w:rsidR="004C22BE" w:rsidRDefault="004C22BE">
      <w:pPr>
        <w:spacing w:after="0"/>
        <w:rPr>
          <w:rFonts w:cs="Arial"/>
          <w:b/>
          <w:bCs/>
          <w:color w:val="13176F"/>
          <w:sz w:val="36"/>
          <w:szCs w:val="36"/>
        </w:rPr>
      </w:pPr>
    </w:p>
    <w:p w14:paraId="1FC39945" w14:textId="77777777" w:rsidR="004C22BE" w:rsidRDefault="004C22BE">
      <w:pPr>
        <w:spacing w:after="0"/>
        <w:rPr>
          <w:rFonts w:cs="Arial"/>
          <w:b/>
          <w:bCs/>
          <w:color w:val="13176F"/>
          <w:sz w:val="36"/>
          <w:szCs w:val="36"/>
        </w:rPr>
      </w:pPr>
    </w:p>
    <w:p w14:paraId="0562CB0E" w14:textId="77777777" w:rsidR="004C22BE" w:rsidRDefault="004C22BE">
      <w:pPr>
        <w:spacing w:after="0"/>
        <w:rPr>
          <w:rFonts w:cs="Arial"/>
          <w:b/>
          <w:bCs/>
          <w:color w:val="13176F"/>
          <w:sz w:val="36"/>
          <w:szCs w:val="36"/>
        </w:rPr>
      </w:pPr>
    </w:p>
    <w:p w14:paraId="34CE0A41" w14:textId="77777777" w:rsidR="004C22BE" w:rsidRDefault="004C22BE">
      <w:pPr>
        <w:spacing w:after="0"/>
        <w:rPr>
          <w:rFonts w:cs="Arial"/>
          <w:b/>
          <w:bCs/>
          <w:color w:val="13176F"/>
          <w:sz w:val="36"/>
          <w:szCs w:val="36"/>
        </w:rPr>
      </w:pPr>
    </w:p>
    <w:p w14:paraId="77DC21DB" w14:textId="77777777" w:rsidR="004C22BE" w:rsidRDefault="003F12AB">
      <w:pPr>
        <w:spacing w:after="0"/>
        <w:rPr>
          <w:rFonts w:cs="Arial"/>
          <w:b/>
          <w:color w:val="13176F"/>
          <w:sz w:val="36"/>
        </w:rPr>
      </w:pPr>
      <w:r>
        <w:rPr>
          <w:rFonts w:cs="Arial"/>
          <w:b/>
          <w:color w:val="13176F"/>
          <w:sz w:val="36"/>
        </w:rPr>
        <w:t>Control de Cambios</w:t>
      </w:r>
    </w:p>
    <w:p w14:paraId="1ED59585" w14:textId="2F698EC2" w:rsidR="004C22BE" w:rsidRDefault="003F5E18">
      <w:pPr>
        <w:spacing w:after="0"/>
        <w:rPr>
          <w:rFonts w:cs="Arial"/>
          <w:color w:val="13176F"/>
        </w:rPr>
      </w:pPr>
      <w:r>
        <w:rPr>
          <w:noProof/>
        </w:rPr>
        <mc:AlternateContent>
          <mc:Choice Requires="wps">
            <w:drawing>
              <wp:anchor distT="9525" distB="10795" distL="9525" distR="10160" simplePos="0" relativeHeight="251657216" behindDoc="0" locked="0" layoutInCell="0" allowOverlap="1" wp14:anchorId="79F1A080" wp14:editId="6B296DE3">
                <wp:simplePos x="0" y="0"/>
                <wp:positionH relativeFrom="column">
                  <wp:posOffset>12065</wp:posOffset>
                </wp:positionH>
                <wp:positionV relativeFrom="paragraph">
                  <wp:posOffset>57785</wp:posOffset>
                </wp:positionV>
                <wp:extent cx="5772150" cy="1270"/>
                <wp:effectExtent l="12065" t="16510" r="16510" b="10795"/>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72150" cy="1270"/>
                        </a:xfrm>
                        <a:prstGeom prst="straightConnector1">
                          <a:avLst/>
                        </a:prstGeom>
                        <a:noFill/>
                        <a:ln w="19080">
                          <a:solidFill>
                            <a:srgbClr val="002060"/>
                          </a:solidFill>
                          <a:round/>
                          <a:headEnd/>
                          <a:tailEn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08E5DF" id="_x0000_t32" coordsize="21600,21600" o:spt="32" o:oned="t" path="m,l21600,21600e" filled="f">
                <v:path arrowok="t" fillok="f" o:connecttype="none"/>
                <o:lock v:ext="edit" shapetype="t"/>
              </v:shapetype>
              <v:shape id="AutoShape 6" o:spid="_x0000_s1026" type="#_x0000_t32" style="position:absolute;margin-left:.95pt;margin-top:4.55pt;width:454.5pt;height:.1pt;z-index:251657216;visibility:visible;mso-wrap-style:square;mso-width-percent:0;mso-height-percent:0;mso-wrap-distance-left:.75pt;mso-wrap-distance-top:.75pt;mso-wrap-distance-right:.8pt;mso-wrap-distance-bottom:.8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" o:allowincell="f" strokecolor="#002060" strokeweight=".53mm">
                <o:lock v:ext="edit" shapetype="f"/>
              </v:shape>
            </w:pict>
          </mc:Fallback>
        </mc:AlternateContent>
      </w:r>
    </w:p>
    <w:tbl>
      <w:tblPr>
        <w:tblW w:w="8519" w:type="dxa"/>
        <w:tblInd w:w="126" w:type="dxa"/>
        <w:tblLayout w:type="fixed"/>
        <w:tblCellMar>
          <w:left w:w="70" w:type="dxa"/>
          <w:right w:w="70" w:type="dxa"/>
        </w:tblCellMar>
        <w:tblLook w:val="0000" w:firstRow="0" w:lastRow="0" w:firstColumn="0" w:lastColumn="0" w:noHBand="0" w:noVBand="0"/>
      </w:tblPr>
      <w:tblGrid>
        <w:gridCol w:w="1571"/>
        <w:gridCol w:w="2127"/>
        <w:gridCol w:w="4821"/>
      </w:tblGrid>
      <w:tr w:rsidR="004C22BE" w14:paraId="59F4C2EA" w14:textId="77777777">
        <w:tc>
          <w:tcPr>
            <w:tcW w:w="8519" w:type="dxa"/>
            <w:gridSpan w:val="3"/>
            <w:tcBorders>
              <w:top w:val="single" w:sz="2" w:space="0" w:color="808080"/>
              <w:left w:val="single" w:sz="2" w:space="0" w:color="808080"/>
              <w:bottom w:val="single" w:sz="2" w:space="0" w:color="808080"/>
              <w:right w:val="single" w:sz="2" w:space="0" w:color="808080"/>
            </w:tcBorders>
            <w:shd w:val="clear" w:color="auto" w:fill="C0C0C0"/>
            <w:vAlign w:val="center"/>
          </w:tcPr>
          <w:p w14:paraId="7CA01B36"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b/>
              </w:rPr>
            </w:pPr>
            <w:r>
              <w:rPr>
                <w:rFonts w:cs="Arial"/>
                <w:b/>
              </w:rPr>
              <w:t>Histórico de Versiones</w:t>
            </w:r>
          </w:p>
        </w:tc>
      </w:tr>
      <w:tr w:rsidR="004C22BE" w14:paraId="0B8BF09D" w14:textId="77777777">
        <w:tc>
          <w:tcPr>
            <w:tcW w:w="1571"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745F5C4E"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b/>
                <w:sz w:val="16"/>
              </w:rPr>
            </w:pPr>
            <w:r>
              <w:rPr>
                <w:rFonts w:cs="Arial"/>
                <w:b/>
                <w:sz w:val="16"/>
              </w:rPr>
              <w:t>Versión</w:t>
            </w:r>
          </w:p>
        </w:tc>
        <w:tc>
          <w:tcPr>
            <w:tcW w:w="2127"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48FF8E3E"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b/>
                <w:sz w:val="16"/>
              </w:rPr>
            </w:pPr>
            <w:r>
              <w:rPr>
                <w:rFonts w:cs="Arial"/>
                <w:b/>
                <w:sz w:val="16"/>
              </w:rPr>
              <w:t>Fecha</w:t>
            </w:r>
          </w:p>
        </w:tc>
        <w:tc>
          <w:tcPr>
            <w:tcW w:w="4821"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219A3068" w14:textId="77777777" w:rsidR="004C22BE" w:rsidRDefault="003F12AB">
            <w:pPr>
              <w:widowControl w:val="0"/>
              <w:spacing w:before="60"/>
              <w:rPr>
                <w:rFonts w:cs="Arial"/>
                <w:b/>
                <w:sz w:val="16"/>
              </w:rPr>
            </w:pPr>
            <w:r>
              <w:rPr>
                <w:rFonts w:cs="Arial"/>
                <w:b/>
                <w:sz w:val="16"/>
              </w:rPr>
              <w:t>Resumen de los cambios producidos</w:t>
            </w:r>
          </w:p>
        </w:tc>
      </w:tr>
      <w:tr w:rsidR="004C22BE" w14:paraId="6372362C" w14:textId="77777777">
        <w:tc>
          <w:tcPr>
            <w:tcW w:w="1571" w:type="dxa"/>
            <w:tcBorders>
              <w:top w:val="single" w:sz="2" w:space="0" w:color="808080"/>
              <w:left w:val="single" w:sz="2" w:space="0" w:color="808080"/>
              <w:bottom w:val="single" w:sz="2" w:space="0" w:color="808080"/>
              <w:right w:val="single" w:sz="2" w:space="0" w:color="808080"/>
            </w:tcBorders>
            <w:vAlign w:val="center"/>
          </w:tcPr>
          <w:p w14:paraId="4B3AA50C"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r>
              <w:rPr>
                <w:rFonts w:cs="Arial"/>
                <w:sz w:val="16"/>
              </w:rPr>
              <w:t>1.0</w:t>
            </w:r>
          </w:p>
        </w:tc>
        <w:tc>
          <w:tcPr>
            <w:tcW w:w="2127" w:type="dxa"/>
            <w:tcBorders>
              <w:top w:val="single" w:sz="2" w:space="0" w:color="808080"/>
              <w:left w:val="single" w:sz="2" w:space="0" w:color="808080"/>
              <w:bottom w:val="single" w:sz="2" w:space="0" w:color="808080"/>
              <w:right w:val="single" w:sz="2" w:space="0" w:color="808080"/>
            </w:tcBorders>
            <w:vAlign w:val="center"/>
          </w:tcPr>
          <w:p w14:paraId="43B0E248"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r>
              <w:rPr>
                <w:rFonts w:cs="Arial"/>
                <w:sz w:val="16"/>
              </w:rPr>
              <w:t>09/12/2020</w:t>
            </w:r>
          </w:p>
        </w:tc>
        <w:tc>
          <w:tcPr>
            <w:tcW w:w="4821" w:type="dxa"/>
            <w:tcBorders>
              <w:top w:val="single" w:sz="2" w:space="0" w:color="808080"/>
              <w:left w:val="single" w:sz="2" w:space="0" w:color="808080"/>
              <w:bottom w:val="single" w:sz="2" w:space="0" w:color="808080"/>
              <w:right w:val="single" w:sz="2" w:space="0" w:color="808080"/>
            </w:tcBorders>
            <w:vAlign w:val="center"/>
          </w:tcPr>
          <w:p w14:paraId="4C80493B"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r>
              <w:rPr>
                <w:rFonts w:cs="Arial"/>
                <w:sz w:val="16"/>
                <w:szCs w:val="16"/>
              </w:rPr>
              <w:t>Primera versión: Manual unificado</w:t>
            </w:r>
          </w:p>
        </w:tc>
      </w:tr>
      <w:tr w:rsidR="004C22BE" w14:paraId="62EBF3C5" w14:textId="77777777">
        <w:tc>
          <w:tcPr>
            <w:tcW w:w="1571" w:type="dxa"/>
            <w:tcBorders>
              <w:top w:val="single" w:sz="2" w:space="0" w:color="808080"/>
              <w:left w:val="single" w:sz="2" w:space="0" w:color="808080"/>
              <w:bottom w:val="single" w:sz="2" w:space="0" w:color="808080"/>
              <w:right w:val="single" w:sz="2" w:space="0" w:color="808080"/>
            </w:tcBorders>
            <w:vAlign w:val="center"/>
          </w:tcPr>
          <w:p w14:paraId="6D98A12B" w14:textId="07ECF07C" w:rsidR="004C22BE" w:rsidRDefault="00B128B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r>
              <w:rPr>
                <w:rFonts w:cs="Arial"/>
                <w:sz w:val="16"/>
                <w:szCs w:val="16"/>
              </w:rPr>
              <w:t>9.3</w:t>
            </w:r>
          </w:p>
        </w:tc>
        <w:tc>
          <w:tcPr>
            <w:tcW w:w="2127" w:type="dxa"/>
            <w:tcBorders>
              <w:top w:val="single" w:sz="2" w:space="0" w:color="808080"/>
              <w:left w:val="single" w:sz="2" w:space="0" w:color="808080"/>
              <w:bottom w:val="single" w:sz="2" w:space="0" w:color="808080"/>
              <w:right w:val="single" w:sz="2" w:space="0" w:color="808080"/>
            </w:tcBorders>
            <w:vAlign w:val="center"/>
          </w:tcPr>
          <w:p w14:paraId="2946DB82" w14:textId="498CD0F8" w:rsidR="004C22BE" w:rsidRDefault="00B128B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r>
              <w:rPr>
                <w:rFonts w:cs="Arial"/>
                <w:sz w:val="16"/>
                <w:szCs w:val="16"/>
              </w:rPr>
              <w:t>06/05/2024</w:t>
            </w:r>
          </w:p>
        </w:tc>
        <w:tc>
          <w:tcPr>
            <w:tcW w:w="4821" w:type="dxa"/>
            <w:tcBorders>
              <w:top w:val="single" w:sz="2" w:space="0" w:color="808080"/>
              <w:left w:val="single" w:sz="2" w:space="0" w:color="808080"/>
              <w:bottom w:val="single" w:sz="2" w:space="0" w:color="808080"/>
              <w:right w:val="single" w:sz="2" w:space="0" w:color="808080"/>
            </w:tcBorders>
            <w:vAlign w:val="center"/>
          </w:tcPr>
          <w:p w14:paraId="5997CC1D" w14:textId="3EBD2617" w:rsidR="004C22BE" w:rsidRDefault="00B128B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r>
              <w:rPr>
                <w:rFonts w:cs="Arial"/>
                <w:sz w:val="16"/>
                <w:szCs w:val="16"/>
              </w:rPr>
              <w:t xml:space="preserve">Primera versión con Unity </w:t>
            </w:r>
            <w:proofErr w:type="spellStart"/>
            <w:r>
              <w:rPr>
                <w:rFonts w:cs="Arial"/>
                <w:sz w:val="16"/>
                <w:szCs w:val="16"/>
              </w:rPr>
              <w:t>Catalog</w:t>
            </w:r>
            <w:proofErr w:type="spellEnd"/>
          </w:p>
        </w:tc>
      </w:tr>
      <w:tr w:rsidR="004C22BE" w14:paraId="110FFD37" w14:textId="77777777">
        <w:tc>
          <w:tcPr>
            <w:tcW w:w="1571" w:type="dxa"/>
            <w:tcBorders>
              <w:top w:val="single" w:sz="2" w:space="0" w:color="808080"/>
              <w:left w:val="single" w:sz="2" w:space="0" w:color="808080"/>
              <w:bottom w:val="single" w:sz="2" w:space="0" w:color="808080"/>
              <w:right w:val="single" w:sz="2" w:space="0" w:color="808080"/>
            </w:tcBorders>
            <w:vAlign w:val="center"/>
          </w:tcPr>
          <w:p w14:paraId="6B699379"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p>
        </w:tc>
        <w:tc>
          <w:tcPr>
            <w:tcW w:w="2127" w:type="dxa"/>
            <w:tcBorders>
              <w:top w:val="single" w:sz="2" w:space="0" w:color="808080"/>
              <w:left w:val="single" w:sz="2" w:space="0" w:color="808080"/>
              <w:bottom w:val="single" w:sz="2" w:space="0" w:color="808080"/>
              <w:right w:val="single" w:sz="2" w:space="0" w:color="808080"/>
            </w:tcBorders>
            <w:vAlign w:val="center"/>
          </w:tcPr>
          <w:p w14:paraId="3FE9F23F"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p>
        </w:tc>
        <w:tc>
          <w:tcPr>
            <w:tcW w:w="4821" w:type="dxa"/>
            <w:tcBorders>
              <w:top w:val="single" w:sz="2" w:space="0" w:color="808080"/>
              <w:left w:val="single" w:sz="2" w:space="0" w:color="808080"/>
              <w:bottom w:val="single" w:sz="2" w:space="0" w:color="808080"/>
              <w:right w:val="single" w:sz="2" w:space="0" w:color="808080"/>
            </w:tcBorders>
            <w:vAlign w:val="center"/>
          </w:tcPr>
          <w:p w14:paraId="1F72F646"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szCs w:val="16"/>
              </w:rPr>
            </w:pPr>
          </w:p>
        </w:tc>
      </w:tr>
      <w:tr w:rsidR="004C22BE" w14:paraId="08CE6F91" w14:textId="77777777">
        <w:tc>
          <w:tcPr>
            <w:tcW w:w="1571" w:type="dxa"/>
            <w:tcBorders>
              <w:top w:val="single" w:sz="2" w:space="0" w:color="808080"/>
              <w:left w:val="single" w:sz="2" w:space="0" w:color="808080"/>
              <w:bottom w:val="single" w:sz="2" w:space="0" w:color="808080"/>
              <w:right w:val="single" w:sz="2" w:space="0" w:color="808080"/>
            </w:tcBorders>
            <w:vAlign w:val="center"/>
          </w:tcPr>
          <w:p w14:paraId="61CDCEAD"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p>
        </w:tc>
        <w:tc>
          <w:tcPr>
            <w:tcW w:w="2127" w:type="dxa"/>
            <w:tcBorders>
              <w:top w:val="single" w:sz="2" w:space="0" w:color="808080"/>
              <w:left w:val="single" w:sz="2" w:space="0" w:color="808080"/>
              <w:bottom w:val="single" w:sz="2" w:space="0" w:color="808080"/>
              <w:right w:val="single" w:sz="2" w:space="0" w:color="808080"/>
            </w:tcBorders>
            <w:vAlign w:val="center"/>
          </w:tcPr>
          <w:p w14:paraId="6BB9E253"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p>
        </w:tc>
        <w:tc>
          <w:tcPr>
            <w:tcW w:w="4821" w:type="dxa"/>
            <w:tcBorders>
              <w:top w:val="single" w:sz="2" w:space="0" w:color="808080"/>
              <w:left w:val="single" w:sz="2" w:space="0" w:color="808080"/>
              <w:bottom w:val="single" w:sz="2" w:space="0" w:color="808080"/>
              <w:right w:val="single" w:sz="2" w:space="0" w:color="808080"/>
            </w:tcBorders>
            <w:vAlign w:val="center"/>
          </w:tcPr>
          <w:p w14:paraId="23DE523C"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p>
        </w:tc>
      </w:tr>
    </w:tbl>
    <w:p w14:paraId="52E56223" w14:textId="77777777" w:rsidR="004C22BE" w:rsidRDefault="004C22BE">
      <w:pPr>
        <w:rPr>
          <w:rFonts w:cs="Arial"/>
        </w:rPr>
      </w:pPr>
    </w:p>
    <w:tbl>
      <w:tblPr>
        <w:tblW w:w="8505" w:type="dxa"/>
        <w:tblInd w:w="140" w:type="dxa"/>
        <w:tblLayout w:type="fixed"/>
        <w:tblCellMar>
          <w:left w:w="70" w:type="dxa"/>
          <w:right w:w="70" w:type="dxa"/>
        </w:tblCellMar>
        <w:tblLook w:val="0000" w:firstRow="0" w:lastRow="0" w:firstColumn="0" w:lastColumn="0" w:noHBand="0" w:noVBand="0"/>
      </w:tblPr>
      <w:tblGrid>
        <w:gridCol w:w="1558"/>
        <w:gridCol w:w="6947"/>
      </w:tblGrid>
      <w:tr w:rsidR="004C22BE" w14:paraId="688887F2" w14:textId="77777777">
        <w:tc>
          <w:tcPr>
            <w:tcW w:w="1558"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2CBB45CB"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b/>
                <w:sz w:val="16"/>
              </w:rPr>
            </w:pPr>
            <w:r>
              <w:rPr>
                <w:rFonts w:cs="Arial"/>
                <w:b/>
                <w:sz w:val="16"/>
              </w:rPr>
              <w:t>Responsabilidad</w:t>
            </w:r>
          </w:p>
        </w:tc>
        <w:tc>
          <w:tcPr>
            <w:tcW w:w="6946"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67D95E88"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b/>
                <w:sz w:val="16"/>
              </w:rPr>
            </w:pPr>
            <w:r>
              <w:rPr>
                <w:rFonts w:cs="Arial"/>
                <w:b/>
                <w:sz w:val="16"/>
              </w:rPr>
              <w:t>Nombre</w:t>
            </w:r>
          </w:p>
        </w:tc>
      </w:tr>
      <w:tr w:rsidR="004C22BE" w14:paraId="3E6788DD" w14:textId="77777777">
        <w:tc>
          <w:tcPr>
            <w:tcW w:w="1558"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6769EA29"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r>
              <w:rPr>
                <w:rFonts w:cs="Arial"/>
                <w:sz w:val="16"/>
              </w:rPr>
              <w:t>Preparación</w:t>
            </w:r>
          </w:p>
        </w:tc>
        <w:tc>
          <w:tcPr>
            <w:tcW w:w="6946" w:type="dxa"/>
            <w:tcBorders>
              <w:top w:val="single" w:sz="2" w:space="0" w:color="808080"/>
              <w:left w:val="single" w:sz="2" w:space="0" w:color="808080"/>
              <w:bottom w:val="single" w:sz="2" w:space="0" w:color="808080"/>
              <w:right w:val="single" w:sz="2" w:space="0" w:color="808080"/>
            </w:tcBorders>
            <w:vAlign w:val="center"/>
          </w:tcPr>
          <w:p w14:paraId="07547A01"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p>
        </w:tc>
      </w:tr>
      <w:tr w:rsidR="004C22BE" w14:paraId="477FBACC" w14:textId="77777777">
        <w:tc>
          <w:tcPr>
            <w:tcW w:w="1558"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3B626304"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r>
              <w:rPr>
                <w:rFonts w:cs="Arial"/>
                <w:sz w:val="16"/>
              </w:rPr>
              <w:t>Revisión</w:t>
            </w:r>
          </w:p>
        </w:tc>
        <w:tc>
          <w:tcPr>
            <w:tcW w:w="6946" w:type="dxa"/>
            <w:tcBorders>
              <w:top w:val="single" w:sz="2" w:space="0" w:color="808080"/>
              <w:left w:val="single" w:sz="2" w:space="0" w:color="808080"/>
              <w:bottom w:val="single" w:sz="2" w:space="0" w:color="808080"/>
              <w:right w:val="single" w:sz="2" w:space="0" w:color="808080"/>
            </w:tcBorders>
            <w:vAlign w:val="center"/>
          </w:tcPr>
          <w:p w14:paraId="5043CB0F"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p>
        </w:tc>
      </w:tr>
      <w:tr w:rsidR="004C22BE" w14:paraId="68370AD4" w14:textId="77777777">
        <w:tc>
          <w:tcPr>
            <w:tcW w:w="1558" w:type="dxa"/>
            <w:tcBorders>
              <w:top w:val="single" w:sz="2" w:space="0" w:color="808080"/>
              <w:left w:val="single" w:sz="2" w:space="0" w:color="808080"/>
              <w:bottom w:val="single" w:sz="2" w:space="0" w:color="808080"/>
              <w:right w:val="single" w:sz="2" w:space="0" w:color="808080"/>
            </w:tcBorders>
            <w:shd w:val="clear" w:color="auto" w:fill="C0C0C0"/>
            <w:vAlign w:val="center"/>
          </w:tcPr>
          <w:p w14:paraId="6F9F94D1" w14:textId="77777777" w:rsidR="004C22BE" w:rsidRDefault="003F12A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r>
              <w:rPr>
                <w:rFonts w:cs="Arial"/>
                <w:sz w:val="16"/>
              </w:rPr>
              <w:t>Aprobación</w:t>
            </w:r>
          </w:p>
        </w:tc>
        <w:tc>
          <w:tcPr>
            <w:tcW w:w="6946" w:type="dxa"/>
            <w:tcBorders>
              <w:top w:val="single" w:sz="2" w:space="0" w:color="808080"/>
              <w:left w:val="single" w:sz="2" w:space="0" w:color="808080"/>
              <w:bottom w:val="single" w:sz="2" w:space="0" w:color="808080"/>
              <w:right w:val="single" w:sz="2" w:space="0" w:color="808080"/>
            </w:tcBorders>
            <w:vAlign w:val="center"/>
          </w:tcPr>
          <w:p w14:paraId="07459315" w14:textId="77777777" w:rsidR="004C22BE" w:rsidRDefault="004C22B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rPr>
                <w:rFonts w:cs="Arial"/>
                <w:sz w:val="16"/>
              </w:rPr>
            </w:pPr>
          </w:p>
        </w:tc>
      </w:tr>
    </w:tbl>
    <w:p w14:paraId="6537F28F" w14:textId="77777777" w:rsidR="004C22BE" w:rsidRDefault="004C22BE">
      <w:pPr>
        <w:rPr>
          <w:rFonts w:cs="Arial"/>
        </w:rPr>
      </w:pPr>
    </w:p>
    <w:p w14:paraId="6DFB9E20" w14:textId="77777777" w:rsidR="004C22BE" w:rsidRDefault="004C22BE">
      <w:pPr>
        <w:tabs>
          <w:tab w:val="left" w:pos="2640"/>
        </w:tabs>
        <w:rPr>
          <w:rFonts w:cs="Arial"/>
        </w:rPr>
      </w:pPr>
    </w:p>
    <w:p w14:paraId="70DF9E56" w14:textId="77777777" w:rsidR="004C22BE" w:rsidRDefault="004C22BE">
      <w:pPr>
        <w:pStyle w:val="Ttulo"/>
        <w:rPr>
          <w:i/>
          <w:sz w:val="48"/>
          <w:szCs w:val="48"/>
          <w:u w:val="single"/>
        </w:rPr>
      </w:pPr>
    </w:p>
    <w:sdt>
      <w:sdtPr>
        <w:id w:val="1664216013"/>
        <w:docPartObj>
          <w:docPartGallery w:val="Table of Contents"/>
          <w:docPartUnique/>
        </w:docPartObj>
      </w:sdtPr>
      <w:sdtContent>
        <w:p w14:paraId="40B1A3C7" w14:textId="77777777" w:rsidR="004C22BE" w:rsidRDefault="003F12AB">
          <w:pPr>
            <w:pStyle w:val="Sinespaciado"/>
            <w:jc w:val="center"/>
            <w:rPr>
              <w:rFonts w:cs="Arial"/>
              <w:b/>
              <w:bCs/>
              <w:sz w:val="24"/>
              <w:szCs w:val="24"/>
            </w:rPr>
          </w:pPr>
          <w:r>
            <w:br w:type="page"/>
          </w:r>
          <w:bookmarkStart w:id="0" w:name="_Toc44165701"/>
          <w:bookmarkStart w:id="1" w:name="_Toc44165567"/>
          <w:bookmarkStart w:id="2" w:name="_Toc44149623"/>
          <w:bookmarkStart w:id="3" w:name="_Toc23597607"/>
          <w:bookmarkStart w:id="4" w:name="_Toc22992075"/>
          <w:bookmarkStart w:id="5" w:name="_Toc22956582"/>
          <w:bookmarkStart w:id="6" w:name="_Toc22442542"/>
          <w:bookmarkEnd w:id="0"/>
          <w:bookmarkEnd w:id="1"/>
          <w:bookmarkEnd w:id="2"/>
          <w:bookmarkEnd w:id="3"/>
          <w:bookmarkEnd w:id="4"/>
          <w:bookmarkEnd w:id="5"/>
          <w:bookmarkEnd w:id="6"/>
          <w:r>
            <w:rPr>
              <w:rFonts w:cs="Arial"/>
              <w:b/>
              <w:bCs/>
              <w:sz w:val="24"/>
              <w:szCs w:val="24"/>
            </w:rPr>
            <w:lastRenderedPageBreak/>
            <w:t>INDICE</w:t>
          </w:r>
        </w:p>
        <w:p w14:paraId="44E871BC" w14:textId="77777777" w:rsidR="004C22BE" w:rsidRDefault="004C22BE">
          <w:pPr>
            <w:pStyle w:val="Sinespaciado"/>
            <w:jc w:val="center"/>
            <w:rPr>
              <w:rFonts w:cs="Arial"/>
              <w:b/>
              <w:bCs/>
              <w:sz w:val="24"/>
              <w:szCs w:val="24"/>
            </w:rPr>
          </w:pPr>
        </w:p>
        <w:p w14:paraId="180529AF" w14:textId="77777777" w:rsidR="004C22BE" w:rsidRDefault="003F12AB">
          <w:pPr>
            <w:pStyle w:val="TDC1"/>
            <w:tabs>
              <w:tab w:val="clear" w:pos="9350"/>
              <w:tab w:val="left" w:pos="390"/>
              <w:tab w:val="right" w:leader="dot" w:pos="9360"/>
            </w:tabs>
            <w:rPr>
              <w:rStyle w:val="Hipervnculo"/>
            </w:rPr>
          </w:pPr>
          <w:r>
            <w:fldChar w:fldCharType="begin"/>
          </w:r>
          <w:r>
            <w:rPr>
              <w:rStyle w:val="Enlacedelndice"/>
              <w:webHidden/>
            </w:rPr>
            <w:instrText xml:space="preserve"> TOC \z \o "1-3" \u \h</w:instrText>
          </w:r>
          <w:r>
            <w:rPr>
              <w:rStyle w:val="Enlacedelndice"/>
            </w:rPr>
            <w:fldChar w:fldCharType="separate"/>
          </w:r>
          <w:hyperlink w:anchor="_Toc1069848159">
            <w:r>
              <w:rPr>
                <w:webHidden/>
              </w:rPr>
              <w:fldChar w:fldCharType="begin"/>
            </w:r>
            <w:r>
              <w:rPr>
                <w:webHidden/>
              </w:rPr>
              <w:instrText>PAGEREF _Toc1069848159 \h</w:instrText>
            </w:r>
            <w:r>
              <w:rPr>
                <w:webHidden/>
              </w:rPr>
            </w:r>
            <w:r>
              <w:rPr>
                <w:webHidden/>
              </w:rPr>
              <w:fldChar w:fldCharType="separate"/>
            </w:r>
            <w:r>
              <w:rPr>
                <w:rStyle w:val="Enlacedelndice"/>
                <w:webHidden/>
              </w:rPr>
              <w:t>1</w:t>
            </w:r>
            <w:r>
              <w:rPr>
                <w:rStyle w:val="Enlacedelndice"/>
                <w:webHidden/>
              </w:rPr>
              <w:tab/>
              <w:t>Introducción</w:t>
            </w:r>
            <w:r>
              <w:rPr>
                <w:rStyle w:val="Enlacedelndice"/>
                <w:webHidden/>
              </w:rPr>
              <w:tab/>
              <w:t>4</w:t>
            </w:r>
            <w:r>
              <w:rPr>
                <w:webHidden/>
              </w:rPr>
              <w:fldChar w:fldCharType="end"/>
            </w:r>
          </w:hyperlink>
        </w:p>
        <w:p w14:paraId="5DD8BEC5" w14:textId="77777777" w:rsidR="004C22BE" w:rsidRDefault="00000000">
          <w:pPr>
            <w:pStyle w:val="TDC2"/>
            <w:tabs>
              <w:tab w:val="clear" w:pos="9350"/>
              <w:tab w:val="left" w:pos="600"/>
              <w:tab w:val="right" w:leader="dot" w:pos="9360"/>
            </w:tabs>
          </w:pPr>
          <w:hyperlink w:anchor="_Toc1400990897">
            <w:r w:rsidR="003F12AB">
              <w:rPr>
                <w:webHidden/>
              </w:rPr>
              <w:fldChar w:fldCharType="begin"/>
            </w:r>
            <w:r w:rsidR="003F12AB">
              <w:rPr>
                <w:webHidden/>
              </w:rPr>
              <w:instrText>PAGEREF _Toc1400990897 \h</w:instrText>
            </w:r>
            <w:r w:rsidR="003F12AB">
              <w:rPr>
                <w:webHidden/>
              </w:rPr>
            </w:r>
            <w:r w:rsidR="003F12AB">
              <w:rPr>
                <w:webHidden/>
              </w:rPr>
              <w:fldChar w:fldCharType="separate"/>
            </w:r>
            <w:r w:rsidR="003F12AB">
              <w:rPr>
                <w:rStyle w:val="Enlacedelndice"/>
                <w:webHidden/>
              </w:rPr>
              <w:t>1.1</w:t>
            </w:r>
            <w:r w:rsidR="003F12AB">
              <w:rPr>
                <w:rStyle w:val="Enlacedelndice"/>
                <w:webHidden/>
              </w:rPr>
              <w:tab/>
              <w:t>Capas</w:t>
            </w:r>
            <w:r w:rsidR="003F12AB">
              <w:rPr>
                <w:rStyle w:val="Enlacedelndice"/>
                <w:webHidden/>
              </w:rPr>
              <w:tab/>
              <w:t>5</w:t>
            </w:r>
            <w:r w:rsidR="003F12AB">
              <w:rPr>
                <w:webHidden/>
              </w:rPr>
              <w:fldChar w:fldCharType="end"/>
            </w:r>
          </w:hyperlink>
        </w:p>
        <w:p w14:paraId="3C57EA11" w14:textId="77777777" w:rsidR="004C22BE" w:rsidRDefault="00000000">
          <w:pPr>
            <w:pStyle w:val="TDC3"/>
            <w:tabs>
              <w:tab w:val="left" w:pos="990"/>
              <w:tab w:val="right" w:leader="dot" w:pos="9360"/>
            </w:tabs>
          </w:pPr>
          <w:hyperlink w:anchor="_Toc546438381">
            <w:r w:rsidR="003F12AB">
              <w:rPr>
                <w:webHidden/>
              </w:rPr>
              <w:fldChar w:fldCharType="begin"/>
            </w:r>
            <w:r w:rsidR="003F12AB">
              <w:rPr>
                <w:webHidden/>
              </w:rPr>
              <w:instrText>PAGEREF _Toc546438381 \h</w:instrText>
            </w:r>
            <w:r w:rsidR="003F12AB">
              <w:rPr>
                <w:webHidden/>
              </w:rPr>
            </w:r>
            <w:r w:rsidR="003F12AB">
              <w:rPr>
                <w:webHidden/>
              </w:rPr>
              <w:fldChar w:fldCharType="separate"/>
            </w:r>
            <w:r w:rsidR="003F12AB">
              <w:rPr>
                <w:rStyle w:val="Enlacedelndice"/>
                <w:webHidden/>
              </w:rPr>
              <w:t>1.1.1</w:t>
            </w:r>
            <w:r w:rsidR="003F12AB">
              <w:rPr>
                <w:rStyle w:val="Enlacedelndice"/>
                <w:webHidden/>
              </w:rPr>
              <w:tab/>
              <w:t>Landing</w:t>
            </w:r>
            <w:r w:rsidR="003F12AB">
              <w:rPr>
                <w:rStyle w:val="Enlacedelndice"/>
                <w:webHidden/>
              </w:rPr>
              <w:tab/>
              <w:t>5</w:t>
            </w:r>
            <w:r w:rsidR="003F12AB">
              <w:rPr>
                <w:webHidden/>
              </w:rPr>
              <w:fldChar w:fldCharType="end"/>
            </w:r>
          </w:hyperlink>
        </w:p>
        <w:p w14:paraId="14804002" w14:textId="77777777" w:rsidR="004C22BE" w:rsidRDefault="00000000">
          <w:pPr>
            <w:pStyle w:val="TDC3"/>
            <w:tabs>
              <w:tab w:val="left" w:pos="990"/>
              <w:tab w:val="right" w:leader="dot" w:pos="9360"/>
            </w:tabs>
          </w:pPr>
          <w:hyperlink w:anchor="_Toc519799972">
            <w:r w:rsidR="003F12AB">
              <w:rPr>
                <w:webHidden/>
              </w:rPr>
              <w:fldChar w:fldCharType="begin"/>
            </w:r>
            <w:r w:rsidR="003F12AB">
              <w:rPr>
                <w:webHidden/>
              </w:rPr>
              <w:instrText>PAGEREF _Toc519799972 \h</w:instrText>
            </w:r>
            <w:r w:rsidR="003F12AB">
              <w:rPr>
                <w:webHidden/>
              </w:rPr>
            </w:r>
            <w:r w:rsidR="003F12AB">
              <w:rPr>
                <w:webHidden/>
              </w:rPr>
              <w:fldChar w:fldCharType="separate"/>
            </w:r>
            <w:r w:rsidR="003F12AB">
              <w:rPr>
                <w:rStyle w:val="Enlacedelndice"/>
                <w:webHidden/>
              </w:rPr>
              <w:t>1.1.2</w:t>
            </w:r>
            <w:r w:rsidR="003F12AB">
              <w:rPr>
                <w:rStyle w:val="Enlacedelndice"/>
                <w:webHidden/>
              </w:rPr>
              <w:tab/>
              <w:t>Bronze</w:t>
            </w:r>
            <w:r w:rsidR="003F12AB">
              <w:rPr>
                <w:rStyle w:val="Enlacedelndice"/>
                <w:webHidden/>
              </w:rPr>
              <w:tab/>
              <w:t>6</w:t>
            </w:r>
            <w:r w:rsidR="003F12AB">
              <w:rPr>
                <w:webHidden/>
              </w:rPr>
              <w:fldChar w:fldCharType="end"/>
            </w:r>
          </w:hyperlink>
        </w:p>
        <w:p w14:paraId="2559C3E4" w14:textId="77777777" w:rsidR="004C22BE" w:rsidRDefault="00000000">
          <w:pPr>
            <w:pStyle w:val="TDC3"/>
            <w:tabs>
              <w:tab w:val="left" w:pos="990"/>
              <w:tab w:val="right" w:leader="dot" w:pos="9360"/>
            </w:tabs>
          </w:pPr>
          <w:hyperlink w:anchor="_Toc1508650493">
            <w:r w:rsidR="003F12AB">
              <w:rPr>
                <w:webHidden/>
              </w:rPr>
              <w:fldChar w:fldCharType="begin"/>
            </w:r>
            <w:r w:rsidR="003F12AB">
              <w:rPr>
                <w:webHidden/>
              </w:rPr>
              <w:instrText>PAGEREF _Toc1508650493 \h</w:instrText>
            </w:r>
            <w:r w:rsidR="003F12AB">
              <w:rPr>
                <w:webHidden/>
              </w:rPr>
            </w:r>
            <w:r w:rsidR="003F12AB">
              <w:rPr>
                <w:webHidden/>
              </w:rPr>
              <w:fldChar w:fldCharType="separate"/>
            </w:r>
            <w:r w:rsidR="003F12AB">
              <w:rPr>
                <w:rStyle w:val="Enlacedelndice"/>
                <w:webHidden/>
              </w:rPr>
              <w:t>1.1.3</w:t>
            </w:r>
            <w:r w:rsidR="003F12AB">
              <w:rPr>
                <w:rStyle w:val="Enlacedelndice"/>
                <w:webHidden/>
              </w:rPr>
              <w:tab/>
              <w:t>Silver</w:t>
            </w:r>
            <w:r w:rsidR="003F12AB">
              <w:rPr>
                <w:rStyle w:val="Enlacedelndice"/>
                <w:webHidden/>
              </w:rPr>
              <w:tab/>
              <w:t>7</w:t>
            </w:r>
            <w:r w:rsidR="003F12AB">
              <w:rPr>
                <w:webHidden/>
              </w:rPr>
              <w:fldChar w:fldCharType="end"/>
            </w:r>
          </w:hyperlink>
        </w:p>
        <w:p w14:paraId="08D72BB8" w14:textId="77777777" w:rsidR="004C22BE" w:rsidRDefault="00000000">
          <w:pPr>
            <w:pStyle w:val="TDC3"/>
            <w:tabs>
              <w:tab w:val="left" w:pos="990"/>
              <w:tab w:val="right" w:leader="dot" w:pos="9360"/>
            </w:tabs>
          </w:pPr>
          <w:hyperlink w:anchor="_Toc1667304880">
            <w:r w:rsidR="003F12AB">
              <w:rPr>
                <w:webHidden/>
              </w:rPr>
              <w:fldChar w:fldCharType="begin"/>
            </w:r>
            <w:r w:rsidR="003F12AB">
              <w:rPr>
                <w:webHidden/>
              </w:rPr>
              <w:instrText>PAGEREF _Toc1667304880 \h</w:instrText>
            </w:r>
            <w:r w:rsidR="003F12AB">
              <w:rPr>
                <w:webHidden/>
              </w:rPr>
            </w:r>
            <w:r w:rsidR="003F12AB">
              <w:rPr>
                <w:webHidden/>
              </w:rPr>
              <w:fldChar w:fldCharType="separate"/>
            </w:r>
            <w:r w:rsidR="003F12AB">
              <w:rPr>
                <w:rStyle w:val="Enlacedelndice"/>
                <w:webHidden/>
              </w:rPr>
              <w:t>1.1.4</w:t>
            </w:r>
            <w:r w:rsidR="003F12AB">
              <w:rPr>
                <w:rStyle w:val="Enlacedelndice"/>
                <w:webHidden/>
              </w:rPr>
              <w:tab/>
              <w:t>Capa Gold</w:t>
            </w:r>
            <w:r w:rsidR="003F12AB">
              <w:rPr>
                <w:rStyle w:val="Enlacedelndice"/>
                <w:webHidden/>
              </w:rPr>
              <w:tab/>
              <w:t>8</w:t>
            </w:r>
            <w:r w:rsidR="003F12AB">
              <w:rPr>
                <w:webHidden/>
              </w:rPr>
              <w:fldChar w:fldCharType="end"/>
            </w:r>
          </w:hyperlink>
        </w:p>
        <w:p w14:paraId="70311B10" w14:textId="77777777" w:rsidR="004C22BE" w:rsidRDefault="00000000">
          <w:pPr>
            <w:pStyle w:val="TDC2"/>
            <w:tabs>
              <w:tab w:val="clear" w:pos="9350"/>
              <w:tab w:val="left" w:pos="600"/>
              <w:tab w:val="right" w:leader="dot" w:pos="9360"/>
            </w:tabs>
          </w:pPr>
          <w:hyperlink w:anchor="_Toc1236116731">
            <w:r w:rsidR="003F12AB">
              <w:rPr>
                <w:webHidden/>
              </w:rPr>
              <w:fldChar w:fldCharType="begin"/>
            </w:r>
            <w:r w:rsidR="003F12AB">
              <w:rPr>
                <w:webHidden/>
              </w:rPr>
              <w:instrText>PAGEREF _Toc1236116731 \h</w:instrText>
            </w:r>
            <w:r w:rsidR="003F12AB">
              <w:rPr>
                <w:webHidden/>
              </w:rPr>
            </w:r>
            <w:r w:rsidR="003F12AB">
              <w:rPr>
                <w:webHidden/>
              </w:rPr>
              <w:fldChar w:fldCharType="separate"/>
            </w:r>
            <w:r w:rsidR="003F12AB">
              <w:rPr>
                <w:rStyle w:val="Enlacedelndice"/>
                <w:webHidden/>
              </w:rPr>
              <w:t>1.2</w:t>
            </w:r>
            <w:r w:rsidR="003F12AB">
              <w:rPr>
                <w:rStyle w:val="Enlacedelndice"/>
                <w:webHidden/>
              </w:rPr>
              <w:tab/>
              <w:t>Ejecución</w:t>
            </w:r>
            <w:r w:rsidR="003F12AB">
              <w:rPr>
                <w:rStyle w:val="Enlacedelndice"/>
                <w:webHidden/>
              </w:rPr>
              <w:tab/>
              <w:t>9</w:t>
            </w:r>
            <w:r w:rsidR="003F12AB">
              <w:rPr>
                <w:webHidden/>
              </w:rPr>
              <w:fldChar w:fldCharType="end"/>
            </w:r>
          </w:hyperlink>
        </w:p>
        <w:p w14:paraId="633B2D88" w14:textId="77777777" w:rsidR="004C22BE" w:rsidRDefault="00000000">
          <w:pPr>
            <w:pStyle w:val="TDC3"/>
            <w:tabs>
              <w:tab w:val="left" w:pos="990"/>
              <w:tab w:val="right" w:leader="dot" w:pos="9360"/>
            </w:tabs>
          </w:pPr>
          <w:hyperlink w:anchor="_Toc1954425353">
            <w:r w:rsidR="003F12AB">
              <w:rPr>
                <w:webHidden/>
              </w:rPr>
              <w:fldChar w:fldCharType="begin"/>
            </w:r>
            <w:r w:rsidR="003F12AB">
              <w:rPr>
                <w:webHidden/>
              </w:rPr>
              <w:instrText>PAGEREF _Toc1954425353 \h</w:instrText>
            </w:r>
            <w:r w:rsidR="003F12AB">
              <w:rPr>
                <w:webHidden/>
              </w:rPr>
            </w:r>
            <w:r w:rsidR="003F12AB">
              <w:rPr>
                <w:webHidden/>
              </w:rPr>
              <w:fldChar w:fldCharType="separate"/>
            </w:r>
            <w:r w:rsidR="003F12AB">
              <w:rPr>
                <w:rStyle w:val="Enlacedelndice"/>
                <w:webHidden/>
              </w:rPr>
              <w:t>1.2.1</w:t>
            </w:r>
            <w:r w:rsidR="003F12AB">
              <w:rPr>
                <w:rStyle w:val="Enlacedelndice"/>
                <w:webHidden/>
              </w:rPr>
              <w:tab/>
              <w:t>Fichero de configuración yml</w:t>
            </w:r>
            <w:r w:rsidR="003F12AB">
              <w:rPr>
                <w:rStyle w:val="Enlacedelndice"/>
                <w:webHidden/>
              </w:rPr>
              <w:tab/>
              <w:t>9</w:t>
            </w:r>
            <w:r w:rsidR="003F12AB">
              <w:rPr>
                <w:webHidden/>
              </w:rPr>
              <w:fldChar w:fldCharType="end"/>
            </w:r>
          </w:hyperlink>
        </w:p>
        <w:p w14:paraId="1FACC501" w14:textId="77777777" w:rsidR="004C22BE" w:rsidRDefault="00000000">
          <w:pPr>
            <w:pStyle w:val="TDC2"/>
            <w:tabs>
              <w:tab w:val="clear" w:pos="9350"/>
              <w:tab w:val="left" w:pos="600"/>
              <w:tab w:val="right" w:leader="dot" w:pos="9360"/>
            </w:tabs>
          </w:pPr>
          <w:hyperlink w:anchor="_Toc935453623">
            <w:r w:rsidR="003F12AB">
              <w:rPr>
                <w:webHidden/>
              </w:rPr>
              <w:fldChar w:fldCharType="begin"/>
            </w:r>
            <w:r w:rsidR="003F12AB">
              <w:rPr>
                <w:webHidden/>
              </w:rPr>
              <w:instrText>PAGEREF _Toc935453623 \h</w:instrText>
            </w:r>
            <w:r w:rsidR="003F12AB">
              <w:rPr>
                <w:webHidden/>
              </w:rPr>
            </w:r>
            <w:r w:rsidR="003F12AB">
              <w:rPr>
                <w:webHidden/>
              </w:rPr>
              <w:fldChar w:fldCharType="separate"/>
            </w:r>
            <w:r w:rsidR="003F12AB">
              <w:rPr>
                <w:rStyle w:val="Enlacedelndice"/>
                <w:webHidden/>
              </w:rPr>
              <w:t>1.3</w:t>
            </w:r>
            <w:r w:rsidR="003F12AB">
              <w:rPr>
                <w:rStyle w:val="Enlacedelndice"/>
                <w:webHidden/>
              </w:rPr>
              <w:tab/>
              <w:t>Seguridad</w:t>
            </w:r>
            <w:r w:rsidR="003F12AB">
              <w:rPr>
                <w:rStyle w:val="Enlacedelndice"/>
                <w:webHidden/>
              </w:rPr>
              <w:tab/>
              <w:t>10</w:t>
            </w:r>
            <w:r w:rsidR="003F12AB">
              <w:rPr>
                <w:webHidden/>
              </w:rPr>
              <w:fldChar w:fldCharType="end"/>
            </w:r>
          </w:hyperlink>
        </w:p>
        <w:p w14:paraId="79175748" w14:textId="77777777" w:rsidR="004C22BE" w:rsidRDefault="00000000">
          <w:pPr>
            <w:pStyle w:val="TDC3"/>
            <w:tabs>
              <w:tab w:val="left" w:pos="990"/>
              <w:tab w:val="right" w:leader="dot" w:pos="9360"/>
            </w:tabs>
          </w:pPr>
          <w:hyperlink w:anchor="_Toc393262429">
            <w:r w:rsidR="003F12AB">
              <w:rPr>
                <w:webHidden/>
              </w:rPr>
              <w:fldChar w:fldCharType="begin"/>
            </w:r>
            <w:r w:rsidR="003F12AB">
              <w:rPr>
                <w:webHidden/>
              </w:rPr>
              <w:instrText>PAGEREF _Toc393262429 \h</w:instrText>
            </w:r>
            <w:r w:rsidR="003F12AB">
              <w:rPr>
                <w:webHidden/>
              </w:rPr>
            </w:r>
            <w:r w:rsidR="003F12AB">
              <w:rPr>
                <w:webHidden/>
              </w:rPr>
              <w:fldChar w:fldCharType="separate"/>
            </w:r>
            <w:r w:rsidR="003F12AB">
              <w:rPr>
                <w:rStyle w:val="Enlacedelndice"/>
                <w:webHidden/>
              </w:rPr>
              <w:t>1.3.1</w:t>
            </w:r>
            <w:r w:rsidR="003F12AB">
              <w:rPr>
                <w:rStyle w:val="Enlacedelndice"/>
                <w:webHidden/>
              </w:rPr>
              <w:tab/>
              <w:t>Identidad</w:t>
            </w:r>
            <w:r w:rsidR="003F12AB">
              <w:rPr>
                <w:rStyle w:val="Enlacedelndice"/>
                <w:webHidden/>
              </w:rPr>
              <w:tab/>
              <w:t>10</w:t>
            </w:r>
            <w:r w:rsidR="003F12AB">
              <w:rPr>
                <w:webHidden/>
              </w:rPr>
              <w:fldChar w:fldCharType="end"/>
            </w:r>
          </w:hyperlink>
        </w:p>
        <w:p w14:paraId="692C937D" w14:textId="77777777" w:rsidR="004C22BE" w:rsidRDefault="00000000">
          <w:pPr>
            <w:pStyle w:val="TDC3"/>
            <w:tabs>
              <w:tab w:val="left" w:pos="990"/>
              <w:tab w:val="right" w:leader="dot" w:pos="9360"/>
            </w:tabs>
          </w:pPr>
          <w:hyperlink w:anchor="_Toc561976578">
            <w:r w:rsidR="003F12AB">
              <w:rPr>
                <w:webHidden/>
              </w:rPr>
              <w:fldChar w:fldCharType="begin"/>
            </w:r>
            <w:r w:rsidR="003F12AB">
              <w:rPr>
                <w:webHidden/>
              </w:rPr>
              <w:instrText>PAGEREF _Toc561976578 \h</w:instrText>
            </w:r>
            <w:r w:rsidR="003F12AB">
              <w:rPr>
                <w:webHidden/>
              </w:rPr>
            </w:r>
            <w:r w:rsidR="003F12AB">
              <w:rPr>
                <w:webHidden/>
              </w:rPr>
              <w:fldChar w:fldCharType="separate"/>
            </w:r>
            <w:r w:rsidR="003F12AB">
              <w:rPr>
                <w:rStyle w:val="Enlacedelndice"/>
                <w:webHidden/>
              </w:rPr>
              <w:t>1.3.2</w:t>
            </w:r>
            <w:r w:rsidR="003F12AB">
              <w:rPr>
                <w:rStyle w:val="Enlacedelndice"/>
                <w:webHidden/>
              </w:rPr>
              <w:tab/>
              <w:t>Lectura de secretos</w:t>
            </w:r>
            <w:r w:rsidR="003F12AB">
              <w:rPr>
                <w:rStyle w:val="Enlacedelndice"/>
                <w:webHidden/>
              </w:rPr>
              <w:tab/>
              <w:t>11</w:t>
            </w:r>
            <w:r w:rsidR="003F12AB">
              <w:rPr>
                <w:webHidden/>
              </w:rPr>
              <w:fldChar w:fldCharType="end"/>
            </w:r>
          </w:hyperlink>
        </w:p>
        <w:p w14:paraId="4E7D289F" w14:textId="77777777" w:rsidR="004C22BE" w:rsidRDefault="00000000">
          <w:pPr>
            <w:pStyle w:val="TDC1"/>
            <w:tabs>
              <w:tab w:val="clear" w:pos="9350"/>
              <w:tab w:val="left" w:pos="390"/>
              <w:tab w:val="right" w:leader="dot" w:pos="9360"/>
            </w:tabs>
          </w:pPr>
          <w:hyperlink w:anchor="_Toc927416071">
            <w:r w:rsidR="003F12AB">
              <w:rPr>
                <w:webHidden/>
              </w:rPr>
              <w:fldChar w:fldCharType="begin"/>
            </w:r>
            <w:r w:rsidR="003F12AB">
              <w:rPr>
                <w:webHidden/>
              </w:rPr>
              <w:instrText>PAGEREF _Toc927416071 \h</w:instrText>
            </w:r>
            <w:r w:rsidR="003F12AB">
              <w:rPr>
                <w:webHidden/>
              </w:rPr>
            </w:r>
            <w:r w:rsidR="003F12AB">
              <w:rPr>
                <w:webHidden/>
              </w:rPr>
              <w:fldChar w:fldCharType="separate"/>
            </w:r>
            <w:r w:rsidR="003F12AB">
              <w:rPr>
                <w:rStyle w:val="Enlacedelndice"/>
                <w:webHidden/>
              </w:rPr>
              <w:t>2</w:t>
            </w:r>
            <w:r w:rsidR="003F12AB">
              <w:rPr>
                <w:rStyle w:val="Enlacedelndice"/>
                <w:webHidden/>
              </w:rPr>
              <w:tab/>
              <w:t>Motor de Ingesta - Configuracion</w:t>
            </w:r>
            <w:r w:rsidR="003F12AB">
              <w:rPr>
                <w:rStyle w:val="Enlacedelndice"/>
                <w:webHidden/>
              </w:rPr>
              <w:tab/>
              <w:t>11</w:t>
            </w:r>
            <w:r w:rsidR="003F12AB">
              <w:rPr>
                <w:webHidden/>
              </w:rPr>
              <w:fldChar w:fldCharType="end"/>
            </w:r>
          </w:hyperlink>
        </w:p>
        <w:p w14:paraId="01CF3336" w14:textId="77777777" w:rsidR="004C22BE" w:rsidRDefault="00000000">
          <w:pPr>
            <w:pStyle w:val="TDC2"/>
            <w:tabs>
              <w:tab w:val="clear" w:pos="9350"/>
              <w:tab w:val="left" w:pos="600"/>
              <w:tab w:val="right" w:leader="dot" w:pos="9360"/>
            </w:tabs>
          </w:pPr>
          <w:hyperlink w:anchor="_Toc200656344">
            <w:r w:rsidR="003F12AB">
              <w:rPr>
                <w:webHidden/>
              </w:rPr>
              <w:fldChar w:fldCharType="begin"/>
            </w:r>
            <w:r w:rsidR="003F12AB">
              <w:rPr>
                <w:webHidden/>
              </w:rPr>
              <w:instrText>PAGEREF _Toc200656344 \h</w:instrText>
            </w:r>
            <w:r w:rsidR="003F12AB">
              <w:rPr>
                <w:webHidden/>
              </w:rPr>
            </w:r>
            <w:r w:rsidR="003F12AB">
              <w:rPr>
                <w:webHidden/>
              </w:rPr>
              <w:fldChar w:fldCharType="separate"/>
            </w:r>
            <w:r w:rsidR="003F12AB">
              <w:rPr>
                <w:rStyle w:val="Enlacedelndice"/>
                <w:webHidden/>
              </w:rPr>
              <w:t>2.1</w:t>
            </w:r>
            <w:r w:rsidR="003F12AB">
              <w:rPr>
                <w:rStyle w:val="Enlacedelndice"/>
                <w:webHidden/>
              </w:rPr>
              <w:tab/>
              <w:t>Flujo de ingesta</w:t>
            </w:r>
            <w:r w:rsidR="003F12AB">
              <w:rPr>
                <w:rStyle w:val="Enlacedelndice"/>
                <w:webHidden/>
              </w:rPr>
              <w:tab/>
              <w:t>12</w:t>
            </w:r>
            <w:r w:rsidR="003F12AB">
              <w:rPr>
                <w:webHidden/>
              </w:rPr>
              <w:fldChar w:fldCharType="end"/>
            </w:r>
          </w:hyperlink>
        </w:p>
        <w:p w14:paraId="4C0439DC" w14:textId="77777777" w:rsidR="004C22BE" w:rsidRDefault="00000000">
          <w:pPr>
            <w:pStyle w:val="TDC3"/>
            <w:tabs>
              <w:tab w:val="left" w:pos="990"/>
              <w:tab w:val="right" w:leader="dot" w:pos="9360"/>
            </w:tabs>
          </w:pPr>
          <w:hyperlink w:anchor="_Toc889015691">
            <w:r w:rsidR="003F12AB">
              <w:rPr>
                <w:webHidden/>
              </w:rPr>
              <w:fldChar w:fldCharType="begin"/>
            </w:r>
            <w:r w:rsidR="003F12AB">
              <w:rPr>
                <w:webHidden/>
              </w:rPr>
              <w:instrText>PAGEREF _Toc889015691 \h</w:instrText>
            </w:r>
            <w:r w:rsidR="003F12AB">
              <w:rPr>
                <w:webHidden/>
              </w:rPr>
            </w:r>
            <w:r w:rsidR="003F12AB">
              <w:rPr>
                <w:webHidden/>
              </w:rPr>
              <w:fldChar w:fldCharType="separate"/>
            </w:r>
            <w:r w:rsidR="003F12AB">
              <w:rPr>
                <w:rStyle w:val="Enlacedelndice"/>
                <w:webHidden/>
              </w:rPr>
              <w:t>2.1.1</w:t>
            </w:r>
            <w:r w:rsidR="003F12AB">
              <w:rPr>
                <w:rStyle w:val="Enlacedelndice"/>
                <w:webHidden/>
              </w:rPr>
              <w:tab/>
              <w:t>Ingesta batch de ficheros</w:t>
            </w:r>
            <w:r w:rsidR="003F12AB">
              <w:rPr>
                <w:rStyle w:val="Enlacedelndice"/>
                <w:webHidden/>
              </w:rPr>
              <w:tab/>
              <w:t>12</w:t>
            </w:r>
            <w:r w:rsidR="003F12AB">
              <w:rPr>
                <w:webHidden/>
              </w:rPr>
              <w:fldChar w:fldCharType="end"/>
            </w:r>
          </w:hyperlink>
        </w:p>
        <w:p w14:paraId="73815B65" w14:textId="77777777" w:rsidR="004C22BE" w:rsidRDefault="00000000">
          <w:pPr>
            <w:pStyle w:val="TDC3"/>
            <w:tabs>
              <w:tab w:val="left" w:pos="990"/>
              <w:tab w:val="right" w:leader="dot" w:pos="9360"/>
            </w:tabs>
          </w:pPr>
          <w:hyperlink w:anchor="_Toc960625826">
            <w:r w:rsidR="003F12AB">
              <w:rPr>
                <w:webHidden/>
              </w:rPr>
              <w:fldChar w:fldCharType="begin"/>
            </w:r>
            <w:r w:rsidR="003F12AB">
              <w:rPr>
                <w:webHidden/>
              </w:rPr>
              <w:instrText>PAGEREF _Toc960625826 \h</w:instrText>
            </w:r>
            <w:r w:rsidR="003F12AB">
              <w:rPr>
                <w:webHidden/>
              </w:rPr>
            </w:r>
            <w:r w:rsidR="003F12AB">
              <w:rPr>
                <w:webHidden/>
              </w:rPr>
              <w:fldChar w:fldCharType="separate"/>
            </w:r>
            <w:r w:rsidR="003F12AB">
              <w:rPr>
                <w:rStyle w:val="Enlacedelndice"/>
                <w:webHidden/>
              </w:rPr>
              <w:t>2.1.2</w:t>
            </w:r>
            <w:r w:rsidR="003F12AB">
              <w:rPr>
                <w:rStyle w:val="Enlacedelndice"/>
                <w:webHidden/>
              </w:rPr>
              <w:tab/>
              <w:t>Ingesta streaming</w:t>
            </w:r>
            <w:r w:rsidR="003F12AB">
              <w:rPr>
                <w:rStyle w:val="Enlacedelndice"/>
                <w:webHidden/>
              </w:rPr>
              <w:tab/>
              <w:t>18</w:t>
            </w:r>
            <w:r w:rsidR="003F12AB">
              <w:rPr>
                <w:webHidden/>
              </w:rPr>
              <w:fldChar w:fldCharType="end"/>
            </w:r>
          </w:hyperlink>
        </w:p>
        <w:p w14:paraId="66CC52AA" w14:textId="77777777" w:rsidR="004C22BE" w:rsidRDefault="00000000">
          <w:pPr>
            <w:pStyle w:val="TDC2"/>
            <w:tabs>
              <w:tab w:val="clear" w:pos="9350"/>
              <w:tab w:val="left" w:pos="600"/>
              <w:tab w:val="right" w:leader="dot" w:pos="9360"/>
            </w:tabs>
          </w:pPr>
          <w:hyperlink w:anchor="_Toc672442858">
            <w:r w:rsidR="003F12AB">
              <w:rPr>
                <w:webHidden/>
              </w:rPr>
              <w:fldChar w:fldCharType="begin"/>
            </w:r>
            <w:r w:rsidR="003F12AB">
              <w:rPr>
                <w:webHidden/>
              </w:rPr>
              <w:instrText>PAGEREF _Toc672442858 \h</w:instrText>
            </w:r>
            <w:r w:rsidR="003F12AB">
              <w:rPr>
                <w:webHidden/>
              </w:rPr>
            </w:r>
            <w:r w:rsidR="003F12AB">
              <w:rPr>
                <w:webHidden/>
              </w:rPr>
              <w:fldChar w:fldCharType="separate"/>
            </w:r>
            <w:r w:rsidR="003F12AB">
              <w:rPr>
                <w:rStyle w:val="Enlacedelndice"/>
                <w:webHidden/>
              </w:rPr>
              <w:t>2.2</w:t>
            </w:r>
            <w:r w:rsidR="003F12AB">
              <w:rPr>
                <w:rStyle w:val="Enlacedelndice"/>
                <w:webHidden/>
              </w:rPr>
              <w:tab/>
              <w:t>Metadata</w:t>
            </w:r>
            <w:r w:rsidR="003F12AB">
              <w:rPr>
                <w:rStyle w:val="Enlacedelndice"/>
                <w:webHidden/>
              </w:rPr>
              <w:tab/>
              <w:t>19</w:t>
            </w:r>
            <w:r w:rsidR="003F12AB">
              <w:rPr>
                <w:webHidden/>
              </w:rPr>
              <w:fldChar w:fldCharType="end"/>
            </w:r>
          </w:hyperlink>
        </w:p>
        <w:p w14:paraId="2305DACD" w14:textId="77777777" w:rsidR="004C22BE" w:rsidRDefault="00000000">
          <w:pPr>
            <w:pStyle w:val="TDC3"/>
            <w:tabs>
              <w:tab w:val="left" w:pos="990"/>
              <w:tab w:val="right" w:leader="dot" w:pos="9360"/>
            </w:tabs>
          </w:pPr>
          <w:hyperlink w:anchor="_Toc1609260607">
            <w:r w:rsidR="003F12AB">
              <w:rPr>
                <w:webHidden/>
              </w:rPr>
              <w:fldChar w:fldCharType="begin"/>
            </w:r>
            <w:r w:rsidR="003F12AB">
              <w:rPr>
                <w:webHidden/>
              </w:rPr>
              <w:instrText>PAGEREF _Toc1609260607 \h</w:instrText>
            </w:r>
            <w:r w:rsidR="003F12AB">
              <w:rPr>
                <w:webHidden/>
              </w:rPr>
            </w:r>
            <w:r w:rsidR="003F12AB">
              <w:rPr>
                <w:webHidden/>
              </w:rPr>
              <w:fldChar w:fldCharType="separate"/>
            </w:r>
            <w:r w:rsidR="003F12AB">
              <w:rPr>
                <w:rStyle w:val="Enlacedelndice"/>
                <w:webHidden/>
              </w:rPr>
              <w:t>2.2.1</w:t>
            </w:r>
            <w:r w:rsidR="003F12AB">
              <w:rPr>
                <w:rStyle w:val="Enlacedelndice"/>
                <w:webHidden/>
              </w:rPr>
              <w:tab/>
              <w:t>Persistencia sobre ficheros</w:t>
            </w:r>
            <w:r w:rsidR="003F12AB">
              <w:rPr>
                <w:rStyle w:val="Enlacedelndice"/>
                <w:webHidden/>
              </w:rPr>
              <w:tab/>
              <w:t>19</w:t>
            </w:r>
            <w:r w:rsidR="003F12AB">
              <w:rPr>
                <w:webHidden/>
              </w:rPr>
              <w:fldChar w:fldCharType="end"/>
            </w:r>
          </w:hyperlink>
        </w:p>
        <w:p w14:paraId="18CB15DA" w14:textId="77777777" w:rsidR="004C22BE" w:rsidRDefault="00000000">
          <w:pPr>
            <w:pStyle w:val="TDC2"/>
            <w:tabs>
              <w:tab w:val="clear" w:pos="9350"/>
              <w:tab w:val="left" w:pos="600"/>
              <w:tab w:val="right" w:leader="dot" w:pos="9360"/>
            </w:tabs>
          </w:pPr>
          <w:hyperlink w:anchor="_Toc1700028615">
            <w:r w:rsidR="003F12AB">
              <w:rPr>
                <w:webHidden/>
              </w:rPr>
              <w:fldChar w:fldCharType="begin"/>
            </w:r>
            <w:r w:rsidR="003F12AB">
              <w:rPr>
                <w:webHidden/>
              </w:rPr>
              <w:instrText>PAGEREF _Toc1700028615 \h</w:instrText>
            </w:r>
            <w:r w:rsidR="003F12AB">
              <w:rPr>
                <w:webHidden/>
              </w:rPr>
            </w:r>
            <w:r w:rsidR="003F12AB">
              <w:rPr>
                <w:webHidden/>
              </w:rPr>
              <w:fldChar w:fldCharType="separate"/>
            </w:r>
            <w:r w:rsidR="003F12AB">
              <w:rPr>
                <w:rStyle w:val="Enlacedelndice"/>
                <w:webHidden/>
              </w:rPr>
              <w:t>2.3</w:t>
            </w:r>
            <w:r w:rsidR="003F12AB">
              <w:rPr>
                <w:rStyle w:val="Enlacedelndice"/>
                <w:webHidden/>
              </w:rPr>
              <w:tab/>
              <w:t>Ejecución</w:t>
            </w:r>
            <w:r w:rsidR="003F12AB">
              <w:rPr>
                <w:rStyle w:val="Enlacedelndice"/>
                <w:webHidden/>
              </w:rPr>
              <w:tab/>
              <w:t>37</w:t>
            </w:r>
            <w:r w:rsidR="003F12AB">
              <w:rPr>
                <w:webHidden/>
              </w:rPr>
              <w:fldChar w:fldCharType="end"/>
            </w:r>
          </w:hyperlink>
        </w:p>
        <w:p w14:paraId="022EA8BB" w14:textId="77777777" w:rsidR="004C22BE" w:rsidRDefault="00000000">
          <w:pPr>
            <w:pStyle w:val="TDC3"/>
            <w:tabs>
              <w:tab w:val="left" w:pos="990"/>
              <w:tab w:val="right" w:leader="dot" w:pos="9360"/>
            </w:tabs>
          </w:pPr>
          <w:hyperlink w:anchor="_Toc873083358">
            <w:r w:rsidR="003F12AB">
              <w:rPr>
                <w:webHidden/>
              </w:rPr>
              <w:fldChar w:fldCharType="begin"/>
            </w:r>
            <w:r w:rsidR="003F12AB">
              <w:rPr>
                <w:webHidden/>
              </w:rPr>
              <w:instrText>PAGEREF _Toc873083358 \h</w:instrText>
            </w:r>
            <w:r w:rsidR="003F12AB">
              <w:rPr>
                <w:webHidden/>
              </w:rPr>
            </w:r>
            <w:r w:rsidR="003F12AB">
              <w:rPr>
                <w:webHidden/>
              </w:rPr>
              <w:fldChar w:fldCharType="separate"/>
            </w:r>
            <w:r w:rsidR="003F12AB">
              <w:rPr>
                <w:rStyle w:val="Enlacedelndice"/>
                <w:webHidden/>
              </w:rPr>
              <w:t>2.3.1</w:t>
            </w:r>
            <w:r w:rsidR="003F12AB">
              <w:rPr>
                <w:rStyle w:val="Enlacedelndice"/>
                <w:webHidden/>
              </w:rPr>
              <w:tab/>
              <w:t>Parámetros de entrada</w:t>
            </w:r>
            <w:r w:rsidR="003F12AB">
              <w:rPr>
                <w:rStyle w:val="Enlacedelndice"/>
                <w:webHidden/>
              </w:rPr>
              <w:tab/>
              <w:t>37</w:t>
            </w:r>
            <w:r w:rsidR="003F12AB">
              <w:rPr>
                <w:webHidden/>
              </w:rPr>
              <w:fldChar w:fldCharType="end"/>
            </w:r>
          </w:hyperlink>
        </w:p>
        <w:p w14:paraId="6C8503B7" w14:textId="77777777" w:rsidR="004C22BE" w:rsidRDefault="00000000">
          <w:pPr>
            <w:pStyle w:val="TDC1"/>
            <w:tabs>
              <w:tab w:val="clear" w:pos="9350"/>
              <w:tab w:val="right" w:leader="dot" w:pos="9360"/>
            </w:tabs>
          </w:pPr>
          <w:hyperlink w:anchor="_Toc1650387599">
            <w:r w:rsidR="003F12AB">
              <w:rPr>
                <w:webHidden/>
              </w:rPr>
              <w:fldChar w:fldCharType="begin"/>
            </w:r>
            <w:r w:rsidR="003F12AB">
              <w:rPr>
                <w:webHidden/>
              </w:rPr>
              <w:instrText>PAGEREF _Toc1650387599 \h</w:instrText>
            </w:r>
            <w:r w:rsidR="003F12AB">
              <w:rPr>
                <w:webHidden/>
              </w:rPr>
            </w:r>
            <w:r w:rsidR="003F12AB">
              <w:rPr>
                <w:webHidden/>
              </w:rPr>
              <w:fldChar w:fldCharType="separate"/>
            </w:r>
            <w:r w:rsidR="003F12AB">
              <w:rPr>
                <w:rStyle w:val="Enlacedelndice"/>
                <w:webHidden/>
              </w:rPr>
              <w:t>3</w:t>
            </w:r>
            <w:r w:rsidR="003F12AB">
              <w:rPr>
                <w:rStyle w:val="Enlacedelndice"/>
                <w:webHidden/>
              </w:rPr>
              <w:tab/>
              <w:t>Motor de metadatos Gold - Configuración.</w:t>
            </w:r>
            <w:r w:rsidR="003F12AB">
              <w:rPr>
                <w:rStyle w:val="Enlacedelndice"/>
                <w:webHidden/>
              </w:rPr>
              <w:tab/>
              <w:t>37</w:t>
            </w:r>
            <w:r w:rsidR="003F12AB">
              <w:rPr>
                <w:webHidden/>
              </w:rPr>
              <w:fldChar w:fldCharType="end"/>
            </w:r>
          </w:hyperlink>
        </w:p>
        <w:p w14:paraId="37CF42CB" w14:textId="77777777" w:rsidR="004C22BE" w:rsidRDefault="00000000">
          <w:pPr>
            <w:pStyle w:val="TDC2"/>
            <w:tabs>
              <w:tab w:val="clear" w:pos="9350"/>
              <w:tab w:val="left" w:pos="600"/>
              <w:tab w:val="right" w:leader="dot" w:pos="9360"/>
            </w:tabs>
          </w:pPr>
          <w:hyperlink w:anchor="_Toc1431618480">
            <w:r w:rsidR="003F12AB">
              <w:rPr>
                <w:webHidden/>
              </w:rPr>
              <w:fldChar w:fldCharType="begin"/>
            </w:r>
            <w:r w:rsidR="003F12AB">
              <w:rPr>
                <w:webHidden/>
              </w:rPr>
              <w:instrText>PAGEREF _Toc1431618480 \h</w:instrText>
            </w:r>
            <w:r w:rsidR="003F12AB">
              <w:rPr>
                <w:webHidden/>
              </w:rPr>
            </w:r>
            <w:r w:rsidR="003F12AB">
              <w:rPr>
                <w:webHidden/>
              </w:rPr>
              <w:fldChar w:fldCharType="separate"/>
            </w:r>
            <w:r w:rsidR="003F12AB">
              <w:rPr>
                <w:rStyle w:val="Enlacedelndice"/>
                <w:webHidden/>
              </w:rPr>
              <w:t>3.1</w:t>
            </w:r>
            <w:r w:rsidR="003F12AB">
              <w:rPr>
                <w:rStyle w:val="Enlacedelndice"/>
                <w:webHidden/>
              </w:rPr>
              <w:tab/>
              <w:t>Procesamiento de datos</w:t>
            </w:r>
            <w:r w:rsidR="003F12AB">
              <w:rPr>
                <w:rStyle w:val="Enlacedelndice"/>
                <w:webHidden/>
              </w:rPr>
              <w:tab/>
              <w:t>38</w:t>
            </w:r>
            <w:r w:rsidR="003F12AB">
              <w:rPr>
                <w:webHidden/>
              </w:rPr>
              <w:fldChar w:fldCharType="end"/>
            </w:r>
          </w:hyperlink>
        </w:p>
        <w:p w14:paraId="4088E482" w14:textId="77777777" w:rsidR="004C22BE" w:rsidRDefault="00000000">
          <w:pPr>
            <w:pStyle w:val="TDC2"/>
            <w:tabs>
              <w:tab w:val="clear" w:pos="9350"/>
              <w:tab w:val="left" w:pos="600"/>
              <w:tab w:val="right" w:leader="dot" w:pos="9360"/>
            </w:tabs>
          </w:pPr>
          <w:hyperlink w:anchor="_Toc1535381288">
            <w:r w:rsidR="003F12AB">
              <w:rPr>
                <w:webHidden/>
              </w:rPr>
              <w:fldChar w:fldCharType="begin"/>
            </w:r>
            <w:r w:rsidR="003F12AB">
              <w:rPr>
                <w:webHidden/>
              </w:rPr>
              <w:instrText>PAGEREF _Toc1535381288 \h</w:instrText>
            </w:r>
            <w:r w:rsidR="003F12AB">
              <w:rPr>
                <w:webHidden/>
              </w:rPr>
            </w:r>
            <w:r w:rsidR="003F12AB">
              <w:rPr>
                <w:webHidden/>
              </w:rPr>
              <w:fldChar w:fldCharType="separate"/>
            </w:r>
            <w:r w:rsidR="003F12AB">
              <w:rPr>
                <w:rStyle w:val="Enlacedelndice"/>
                <w:webHidden/>
              </w:rPr>
              <w:t>3.2</w:t>
            </w:r>
            <w:r w:rsidR="003F12AB">
              <w:rPr>
                <w:rStyle w:val="Enlacedelndice"/>
                <w:webHidden/>
              </w:rPr>
              <w:tab/>
              <w:t>Metadata</w:t>
            </w:r>
            <w:r w:rsidR="003F12AB">
              <w:rPr>
                <w:rStyle w:val="Enlacedelndice"/>
                <w:webHidden/>
              </w:rPr>
              <w:tab/>
              <w:t>38</w:t>
            </w:r>
            <w:r w:rsidR="003F12AB">
              <w:rPr>
                <w:webHidden/>
              </w:rPr>
              <w:fldChar w:fldCharType="end"/>
            </w:r>
          </w:hyperlink>
        </w:p>
        <w:p w14:paraId="012F5823" w14:textId="77777777" w:rsidR="004C22BE" w:rsidRDefault="00000000">
          <w:pPr>
            <w:pStyle w:val="TDC3"/>
            <w:tabs>
              <w:tab w:val="left" w:pos="990"/>
              <w:tab w:val="right" w:leader="dot" w:pos="9360"/>
            </w:tabs>
          </w:pPr>
          <w:hyperlink w:anchor="_Toc1056697476">
            <w:r w:rsidR="003F12AB">
              <w:rPr>
                <w:webHidden/>
              </w:rPr>
              <w:fldChar w:fldCharType="begin"/>
            </w:r>
            <w:r w:rsidR="003F12AB">
              <w:rPr>
                <w:webHidden/>
              </w:rPr>
              <w:instrText>PAGEREF _Toc1056697476 \h</w:instrText>
            </w:r>
            <w:r w:rsidR="003F12AB">
              <w:rPr>
                <w:webHidden/>
              </w:rPr>
            </w:r>
            <w:r w:rsidR="003F12AB">
              <w:rPr>
                <w:webHidden/>
              </w:rPr>
              <w:fldChar w:fldCharType="separate"/>
            </w:r>
            <w:r w:rsidR="003F12AB">
              <w:rPr>
                <w:rStyle w:val="Enlacedelndice"/>
                <w:webHidden/>
              </w:rPr>
              <w:t>3.2.1</w:t>
            </w:r>
            <w:r w:rsidR="003F12AB">
              <w:rPr>
                <w:rStyle w:val="Enlacedelndice"/>
                <w:webHidden/>
              </w:rPr>
              <w:tab/>
              <w:t>Conexiones</w:t>
            </w:r>
            <w:r w:rsidR="003F12AB">
              <w:rPr>
                <w:rStyle w:val="Enlacedelndice"/>
                <w:webHidden/>
              </w:rPr>
              <w:tab/>
              <w:t>38</w:t>
            </w:r>
            <w:r w:rsidR="003F12AB">
              <w:rPr>
                <w:webHidden/>
              </w:rPr>
              <w:fldChar w:fldCharType="end"/>
            </w:r>
          </w:hyperlink>
        </w:p>
        <w:p w14:paraId="6ECA045B" w14:textId="77777777" w:rsidR="004C22BE" w:rsidRDefault="00000000">
          <w:pPr>
            <w:pStyle w:val="TDC2"/>
            <w:tabs>
              <w:tab w:val="clear" w:pos="9350"/>
              <w:tab w:val="left" w:pos="600"/>
              <w:tab w:val="right" w:leader="dot" w:pos="9360"/>
            </w:tabs>
          </w:pPr>
          <w:hyperlink w:anchor="_Toc828249777">
            <w:r w:rsidR="003F12AB">
              <w:rPr>
                <w:webHidden/>
              </w:rPr>
              <w:fldChar w:fldCharType="begin"/>
            </w:r>
            <w:r w:rsidR="003F12AB">
              <w:rPr>
                <w:webHidden/>
              </w:rPr>
              <w:instrText>PAGEREF _Toc828249777 \h</w:instrText>
            </w:r>
            <w:r w:rsidR="003F12AB">
              <w:rPr>
                <w:webHidden/>
              </w:rPr>
            </w:r>
            <w:r w:rsidR="003F12AB">
              <w:rPr>
                <w:webHidden/>
              </w:rPr>
              <w:fldChar w:fldCharType="separate"/>
            </w:r>
            <w:r w:rsidR="003F12AB">
              <w:rPr>
                <w:rStyle w:val="Enlacedelndice"/>
                <w:webHidden/>
              </w:rPr>
              <w:t>3.3</w:t>
            </w:r>
            <w:r w:rsidR="003F12AB">
              <w:rPr>
                <w:rStyle w:val="Enlacedelndice"/>
                <w:webHidden/>
              </w:rPr>
              <w:tab/>
              <w:t>Transformaciones</w:t>
            </w:r>
            <w:r w:rsidR="003F12AB">
              <w:rPr>
                <w:rStyle w:val="Enlacedelndice"/>
                <w:webHidden/>
              </w:rPr>
              <w:tab/>
              <w:t>39</w:t>
            </w:r>
            <w:r w:rsidR="003F12AB">
              <w:rPr>
                <w:webHidden/>
              </w:rPr>
              <w:fldChar w:fldCharType="end"/>
            </w:r>
          </w:hyperlink>
        </w:p>
        <w:p w14:paraId="535F5DF2" w14:textId="77777777" w:rsidR="004C22BE" w:rsidRDefault="00000000">
          <w:pPr>
            <w:pStyle w:val="TDC3"/>
            <w:tabs>
              <w:tab w:val="left" w:pos="990"/>
              <w:tab w:val="right" w:leader="dot" w:pos="9360"/>
            </w:tabs>
          </w:pPr>
          <w:hyperlink w:anchor="_Toc545392310">
            <w:r w:rsidR="003F12AB">
              <w:rPr>
                <w:webHidden/>
              </w:rPr>
              <w:fldChar w:fldCharType="begin"/>
            </w:r>
            <w:r w:rsidR="003F12AB">
              <w:rPr>
                <w:webHidden/>
              </w:rPr>
              <w:instrText>PAGEREF _Toc545392310 \h</w:instrText>
            </w:r>
            <w:r w:rsidR="003F12AB">
              <w:rPr>
                <w:webHidden/>
              </w:rPr>
            </w:r>
            <w:r w:rsidR="003F12AB">
              <w:rPr>
                <w:webHidden/>
              </w:rPr>
              <w:fldChar w:fldCharType="separate"/>
            </w:r>
            <w:r w:rsidR="003F12AB">
              <w:rPr>
                <w:rStyle w:val="Enlacedelndice"/>
                <w:webHidden/>
              </w:rPr>
              <w:t>3.3.1</w:t>
            </w:r>
            <w:r w:rsidR="003F12AB">
              <w:rPr>
                <w:rStyle w:val="Enlacedelndice"/>
                <w:webHidden/>
              </w:rPr>
              <w:tab/>
              <w:t>Definición de transformaciones</w:t>
            </w:r>
            <w:r w:rsidR="003F12AB">
              <w:rPr>
                <w:rStyle w:val="Enlacedelndice"/>
                <w:webHidden/>
              </w:rPr>
              <w:tab/>
              <w:t>40</w:t>
            </w:r>
            <w:r w:rsidR="003F12AB">
              <w:rPr>
                <w:webHidden/>
              </w:rPr>
              <w:fldChar w:fldCharType="end"/>
            </w:r>
          </w:hyperlink>
        </w:p>
        <w:p w14:paraId="52327C53" w14:textId="77777777" w:rsidR="004C22BE" w:rsidRDefault="00000000">
          <w:pPr>
            <w:pStyle w:val="TDC3"/>
            <w:tabs>
              <w:tab w:val="left" w:pos="990"/>
              <w:tab w:val="right" w:leader="dot" w:pos="9360"/>
            </w:tabs>
          </w:pPr>
          <w:hyperlink w:anchor="_Toc1942931758">
            <w:r w:rsidR="003F12AB">
              <w:rPr>
                <w:webHidden/>
              </w:rPr>
              <w:fldChar w:fldCharType="begin"/>
            </w:r>
            <w:r w:rsidR="003F12AB">
              <w:rPr>
                <w:webHidden/>
              </w:rPr>
              <w:instrText>PAGEREF _Toc1942931758 \h</w:instrText>
            </w:r>
            <w:r w:rsidR="003F12AB">
              <w:rPr>
                <w:webHidden/>
              </w:rPr>
            </w:r>
            <w:r w:rsidR="003F12AB">
              <w:rPr>
                <w:webHidden/>
              </w:rPr>
              <w:fldChar w:fldCharType="separate"/>
            </w:r>
            <w:r w:rsidR="003F12AB">
              <w:rPr>
                <w:rStyle w:val="Enlacedelndice"/>
                <w:webHidden/>
              </w:rPr>
              <w:t>3.3.2</w:t>
            </w:r>
            <w:r w:rsidR="003F12AB">
              <w:rPr>
                <w:rStyle w:val="Enlacedelndice"/>
                <w:webHidden/>
              </w:rPr>
              <w:tab/>
              <w:t>Bloque “sqlTransformation”</w:t>
            </w:r>
            <w:r w:rsidR="003F12AB">
              <w:rPr>
                <w:rStyle w:val="Enlacedelndice"/>
                <w:webHidden/>
              </w:rPr>
              <w:tab/>
              <w:t>51</w:t>
            </w:r>
            <w:r w:rsidR="003F12AB">
              <w:rPr>
                <w:webHidden/>
              </w:rPr>
              <w:fldChar w:fldCharType="end"/>
            </w:r>
          </w:hyperlink>
        </w:p>
        <w:p w14:paraId="4506DEC6" w14:textId="77777777" w:rsidR="004C22BE" w:rsidRDefault="00000000">
          <w:pPr>
            <w:pStyle w:val="TDC2"/>
            <w:tabs>
              <w:tab w:val="clear" w:pos="9350"/>
              <w:tab w:val="left" w:pos="600"/>
              <w:tab w:val="right" w:leader="dot" w:pos="9360"/>
            </w:tabs>
          </w:pPr>
          <w:hyperlink w:anchor="_Toc876330512">
            <w:r w:rsidR="003F12AB">
              <w:rPr>
                <w:webHidden/>
              </w:rPr>
              <w:fldChar w:fldCharType="begin"/>
            </w:r>
            <w:r w:rsidR="003F12AB">
              <w:rPr>
                <w:webHidden/>
              </w:rPr>
              <w:instrText>PAGEREF _Toc876330512 \h</w:instrText>
            </w:r>
            <w:r w:rsidR="003F12AB">
              <w:rPr>
                <w:webHidden/>
              </w:rPr>
            </w:r>
            <w:r w:rsidR="003F12AB">
              <w:rPr>
                <w:webHidden/>
              </w:rPr>
              <w:fldChar w:fldCharType="separate"/>
            </w:r>
            <w:r w:rsidR="003F12AB">
              <w:rPr>
                <w:rStyle w:val="Enlacedelndice"/>
                <w:webHidden/>
              </w:rPr>
              <w:t>3.4</w:t>
            </w:r>
            <w:r w:rsidR="003F12AB">
              <w:rPr>
                <w:rStyle w:val="Enlacedelndice"/>
                <w:webHidden/>
              </w:rPr>
              <w:tab/>
              <w:t>Actividades</w:t>
            </w:r>
            <w:r w:rsidR="003F12AB">
              <w:rPr>
                <w:rStyle w:val="Enlacedelndice"/>
                <w:webHidden/>
              </w:rPr>
              <w:tab/>
              <w:t>51</w:t>
            </w:r>
            <w:r w:rsidR="003F12AB">
              <w:rPr>
                <w:webHidden/>
              </w:rPr>
              <w:fldChar w:fldCharType="end"/>
            </w:r>
          </w:hyperlink>
        </w:p>
        <w:p w14:paraId="4972D6F4" w14:textId="77777777" w:rsidR="004C22BE" w:rsidRDefault="00000000">
          <w:pPr>
            <w:pStyle w:val="TDC3"/>
            <w:tabs>
              <w:tab w:val="left" w:pos="990"/>
              <w:tab w:val="right" w:leader="dot" w:pos="9360"/>
            </w:tabs>
          </w:pPr>
          <w:hyperlink w:anchor="_Toc1260098331">
            <w:r w:rsidR="003F12AB">
              <w:rPr>
                <w:webHidden/>
              </w:rPr>
              <w:fldChar w:fldCharType="begin"/>
            </w:r>
            <w:r w:rsidR="003F12AB">
              <w:rPr>
                <w:webHidden/>
              </w:rPr>
              <w:instrText>PAGEREF _Toc1260098331 \h</w:instrText>
            </w:r>
            <w:r w:rsidR="003F12AB">
              <w:rPr>
                <w:webHidden/>
              </w:rPr>
            </w:r>
            <w:r w:rsidR="003F12AB">
              <w:rPr>
                <w:webHidden/>
              </w:rPr>
              <w:fldChar w:fldCharType="separate"/>
            </w:r>
            <w:r w:rsidR="003F12AB">
              <w:rPr>
                <w:rStyle w:val="Enlacedelndice"/>
                <w:webHidden/>
              </w:rPr>
              <w:t>3.4.1</w:t>
            </w:r>
            <w:r w:rsidR="003F12AB">
              <w:rPr>
                <w:rStyle w:val="Enlacedelndice"/>
                <w:webHidden/>
              </w:rPr>
              <w:tab/>
              <w:t>Parámetros de actividad</w:t>
            </w:r>
            <w:r w:rsidR="003F12AB">
              <w:rPr>
                <w:rStyle w:val="Enlacedelndice"/>
                <w:webHidden/>
              </w:rPr>
              <w:tab/>
              <w:t>51</w:t>
            </w:r>
            <w:r w:rsidR="003F12AB">
              <w:rPr>
                <w:webHidden/>
              </w:rPr>
              <w:fldChar w:fldCharType="end"/>
            </w:r>
          </w:hyperlink>
        </w:p>
        <w:p w14:paraId="0EAD5E7E" w14:textId="77777777" w:rsidR="004C22BE" w:rsidRDefault="00000000">
          <w:pPr>
            <w:pStyle w:val="TDC3"/>
            <w:tabs>
              <w:tab w:val="left" w:pos="990"/>
              <w:tab w:val="right" w:leader="dot" w:pos="9360"/>
            </w:tabs>
          </w:pPr>
          <w:hyperlink w:anchor="_Toc460097022">
            <w:r w:rsidR="003F12AB">
              <w:rPr>
                <w:webHidden/>
              </w:rPr>
              <w:fldChar w:fldCharType="begin"/>
            </w:r>
            <w:r w:rsidR="003F12AB">
              <w:rPr>
                <w:webHidden/>
              </w:rPr>
              <w:instrText>PAGEREF _Toc460097022 \h</w:instrText>
            </w:r>
            <w:r w:rsidR="003F12AB">
              <w:rPr>
                <w:webHidden/>
              </w:rPr>
            </w:r>
            <w:r w:rsidR="003F12AB">
              <w:rPr>
                <w:webHidden/>
              </w:rPr>
              <w:fldChar w:fldCharType="separate"/>
            </w:r>
            <w:r w:rsidR="003F12AB">
              <w:rPr>
                <w:rStyle w:val="Enlacedelndice"/>
                <w:webHidden/>
              </w:rPr>
              <w:t>3.4.2</w:t>
            </w:r>
            <w:r w:rsidR="003F12AB">
              <w:rPr>
                <w:rStyle w:val="Enlacedelndice"/>
                <w:webHidden/>
              </w:rPr>
              <w:tab/>
              <w:t>Ejemplo de actividad</w:t>
            </w:r>
            <w:r w:rsidR="003F12AB">
              <w:rPr>
                <w:rStyle w:val="Enlacedelndice"/>
                <w:webHidden/>
              </w:rPr>
              <w:tab/>
              <w:t>51</w:t>
            </w:r>
            <w:r w:rsidR="003F12AB">
              <w:rPr>
                <w:webHidden/>
              </w:rPr>
              <w:fldChar w:fldCharType="end"/>
            </w:r>
          </w:hyperlink>
        </w:p>
        <w:p w14:paraId="6A3648C5" w14:textId="77777777" w:rsidR="004C22BE" w:rsidRDefault="00000000">
          <w:pPr>
            <w:pStyle w:val="TDC2"/>
            <w:tabs>
              <w:tab w:val="clear" w:pos="9350"/>
              <w:tab w:val="left" w:pos="600"/>
              <w:tab w:val="right" w:leader="dot" w:pos="9360"/>
            </w:tabs>
          </w:pPr>
          <w:hyperlink w:anchor="_Toc410422555">
            <w:r w:rsidR="003F12AB">
              <w:rPr>
                <w:webHidden/>
              </w:rPr>
              <w:fldChar w:fldCharType="begin"/>
            </w:r>
            <w:r w:rsidR="003F12AB">
              <w:rPr>
                <w:webHidden/>
              </w:rPr>
              <w:instrText>PAGEREF _Toc410422555 \h</w:instrText>
            </w:r>
            <w:r w:rsidR="003F12AB">
              <w:rPr>
                <w:webHidden/>
              </w:rPr>
            </w:r>
            <w:r w:rsidR="003F12AB">
              <w:rPr>
                <w:webHidden/>
              </w:rPr>
              <w:fldChar w:fldCharType="separate"/>
            </w:r>
            <w:r w:rsidR="003F12AB">
              <w:rPr>
                <w:rStyle w:val="Enlacedelndice"/>
                <w:webHidden/>
              </w:rPr>
              <w:t>3.5</w:t>
            </w:r>
            <w:r w:rsidR="003F12AB">
              <w:rPr>
                <w:rStyle w:val="Enlacedelndice"/>
                <w:webHidden/>
              </w:rPr>
              <w:tab/>
              <w:t>Ejecución</w:t>
            </w:r>
            <w:r w:rsidR="003F12AB">
              <w:rPr>
                <w:rStyle w:val="Enlacedelndice"/>
                <w:webHidden/>
              </w:rPr>
              <w:tab/>
              <w:t>51</w:t>
            </w:r>
            <w:r w:rsidR="003F12AB">
              <w:rPr>
                <w:webHidden/>
              </w:rPr>
              <w:fldChar w:fldCharType="end"/>
            </w:r>
          </w:hyperlink>
        </w:p>
        <w:p w14:paraId="6556D726" w14:textId="77777777" w:rsidR="004C22BE" w:rsidRDefault="00000000">
          <w:pPr>
            <w:pStyle w:val="TDC3"/>
            <w:tabs>
              <w:tab w:val="left" w:pos="990"/>
              <w:tab w:val="right" w:leader="dot" w:pos="9360"/>
            </w:tabs>
          </w:pPr>
          <w:hyperlink w:anchor="_Toc1390725522">
            <w:r w:rsidR="003F12AB">
              <w:rPr>
                <w:webHidden/>
              </w:rPr>
              <w:fldChar w:fldCharType="begin"/>
            </w:r>
            <w:r w:rsidR="003F12AB">
              <w:rPr>
                <w:webHidden/>
              </w:rPr>
              <w:instrText>PAGEREF _Toc1390725522 \h</w:instrText>
            </w:r>
            <w:r w:rsidR="003F12AB">
              <w:rPr>
                <w:webHidden/>
              </w:rPr>
            </w:r>
            <w:r w:rsidR="003F12AB">
              <w:rPr>
                <w:webHidden/>
              </w:rPr>
              <w:fldChar w:fldCharType="separate"/>
            </w:r>
            <w:r w:rsidR="003F12AB">
              <w:rPr>
                <w:rStyle w:val="Enlacedelndice"/>
                <w:webHidden/>
              </w:rPr>
              <w:t>3.5.1</w:t>
            </w:r>
            <w:r w:rsidR="003F12AB">
              <w:rPr>
                <w:rStyle w:val="Enlacedelndice"/>
                <w:webHidden/>
              </w:rPr>
              <w:tab/>
              <w:t>Parámetros de entrada</w:t>
            </w:r>
            <w:r w:rsidR="003F12AB">
              <w:rPr>
                <w:rStyle w:val="Enlacedelndice"/>
                <w:webHidden/>
              </w:rPr>
              <w:tab/>
              <w:t>51</w:t>
            </w:r>
            <w:r w:rsidR="003F12AB">
              <w:rPr>
                <w:webHidden/>
              </w:rPr>
              <w:fldChar w:fldCharType="end"/>
            </w:r>
          </w:hyperlink>
          <w:r w:rsidR="003F12AB">
            <w:rPr>
              <w:rStyle w:val="Enlacedelndice"/>
            </w:rPr>
            <w:fldChar w:fldCharType="end"/>
          </w:r>
        </w:p>
      </w:sdtContent>
    </w:sdt>
    <w:p w14:paraId="144A5D23" w14:textId="77777777" w:rsidR="004C22BE" w:rsidRDefault="004C22BE" w:rsidP="008A7F04">
      <w:pPr>
        <w:ind w:left="720" w:hanging="720"/>
        <w:rPr>
          <w:rFonts w:ascii="Georgia" w:eastAsia="Georgia" w:hAnsi="Georgia" w:cs="Georgia"/>
          <w:color w:val="1F497D" w:themeColor="text2"/>
        </w:rPr>
      </w:pPr>
    </w:p>
    <w:p w14:paraId="218C1D73" w14:textId="77777777" w:rsidR="004C22BE" w:rsidRDefault="003F12AB">
      <w:pPr>
        <w:pStyle w:val="Ttulo1"/>
        <w:numPr>
          <w:ilvl w:val="0"/>
          <w:numId w:val="13"/>
        </w:numPr>
        <w:rPr>
          <w:color w:val="1F487C"/>
          <w:sz w:val="32"/>
          <w:szCs w:val="32"/>
        </w:rPr>
      </w:pPr>
      <w:bookmarkStart w:id="7" w:name="_Toc1069848159"/>
      <w:r>
        <w:rPr>
          <w:color w:val="1F487C"/>
          <w:sz w:val="32"/>
          <w:szCs w:val="32"/>
        </w:rPr>
        <w:lastRenderedPageBreak/>
        <w:t>Introducción</w:t>
      </w:r>
      <w:bookmarkEnd w:id="7"/>
    </w:p>
    <w:p w14:paraId="73A63FD8" w14:textId="77777777" w:rsidR="004C22BE" w:rsidRDefault="003F12AB">
      <w:pPr>
        <w:jc w:val="both"/>
      </w:pPr>
      <w:r>
        <w:t xml:space="preserve">Este documento presenta el modelo de configuración base del motor de ingesta y de la definición de los metadatos requeridos para la creación de ingestas de diferentes tipos de origen. Además, como parte del flujo estándar de datos en la nueva plataforma analítica de datos, se presenta el modelo de configuración base del motor de metadatos </w:t>
      </w:r>
      <w:proofErr w:type="spellStart"/>
      <w:r>
        <w:t>gold</w:t>
      </w:r>
      <w:proofErr w:type="spellEnd"/>
      <w:r>
        <w:t xml:space="preserve"> y de la definición de los ficheros requeridos para la creación de transformaciones de datos.</w:t>
      </w:r>
    </w:p>
    <w:p w14:paraId="2D6F9746" w14:textId="77777777" w:rsidR="004C22BE" w:rsidRDefault="003F12AB">
      <w:pPr>
        <w:pStyle w:val="Ttulo2"/>
        <w:numPr>
          <w:ilvl w:val="1"/>
          <w:numId w:val="13"/>
        </w:numPr>
        <w:rPr>
          <w:rFonts w:ascii="Georgia" w:eastAsia="Georgia" w:hAnsi="Georgia" w:cs="Georgia"/>
          <w:color w:val="1F487C"/>
          <w:sz w:val="28"/>
          <w:szCs w:val="28"/>
        </w:rPr>
      </w:pPr>
      <w:bookmarkStart w:id="8" w:name="_Toc1400990897"/>
      <w:r>
        <w:rPr>
          <w:rFonts w:ascii="Georgia" w:eastAsia="Georgia" w:hAnsi="Georgia" w:cs="Georgia"/>
          <w:color w:val="1F487C"/>
          <w:sz w:val="28"/>
          <w:szCs w:val="28"/>
        </w:rPr>
        <w:t>Capas</w:t>
      </w:r>
      <w:bookmarkEnd w:id="8"/>
    </w:p>
    <w:p w14:paraId="6BCDF57D" w14:textId="77777777" w:rsidR="004C22BE" w:rsidRDefault="003F12AB">
      <w:r>
        <w:t xml:space="preserve">Las capas intervenidas por el motor de ingesta son: </w:t>
      </w:r>
      <w:proofErr w:type="spellStart"/>
      <w:r>
        <w:rPr>
          <w:i/>
          <w:iCs/>
        </w:rPr>
        <w:t>landing</w:t>
      </w:r>
      <w:proofErr w:type="spellEnd"/>
      <w:r>
        <w:t xml:space="preserve">, </w:t>
      </w:r>
      <w:proofErr w:type="spellStart"/>
      <w:r>
        <w:rPr>
          <w:i/>
          <w:iCs/>
        </w:rPr>
        <w:t>bronze</w:t>
      </w:r>
      <w:proofErr w:type="spellEnd"/>
      <w:r>
        <w:rPr>
          <w:i/>
          <w:iCs/>
        </w:rPr>
        <w:t xml:space="preserve">, </w:t>
      </w:r>
      <w:proofErr w:type="spellStart"/>
      <w:r>
        <w:rPr>
          <w:i/>
          <w:iCs/>
        </w:rPr>
        <w:t>silver</w:t>
      </w:r>
      <w:proofErr w:type="spellEnd"/>
      <w:r>
        <w:rPr>
          <w:i/>
          <w:iCs/>
        </w:rPr>
        <w:t xml:space="preserve"> y </w:t>
      </w:r>
      <w:proofErr w:type="spellStart"/>
      <w:r>
        <w:rPr>
          <w:i/>
          <w:iCs/>
        </w:rPr>
        <w:t>gold</w:t>
      </w:r>
      <w:proofErr w:type="spellEnd"/>
      <w:r>
        <w:t>.</w:t>
      </w:r>
    </w:p>
    <w:p w14:paraId="738610EB" w14:textId="77777777" w:rsidR="004C22BE" w:rsidRDefault="004C22BE"/>
    <w:p w14:paraId="637805D2" w14:textId="77777777" w:rsidR="004C22BE" w:rsidRDefault="003F12AB">
      <w:pPr>
        <w:rPr>
          <w:rFonts w:eastAsia="Arial" w:cs="Arial"/>
          <w:szCs w:val="20"/>
        </w:rPr>
      </w:pPr>
      <w:r>
        <w:rPr>
          <w:noProof/>
        </w:rPr>
        <w:drawing>
          <wp:inline distT="0" distB="0" distL="0" distR="0" wp14:anchorId="25E76AAF" wp14:editId="07777777">
            <wp:extent cx="5419725" cy="1873885"/>
            <wp:effectExtent l="0" t="0" r="0" b="0"/>
            <wp:docPr id="4" name="Imagen 79320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93208163"/>
                    <pic:cNvPicPr>
                      <a:picLocks noChangeAspect="1" noChangeArrowheads="1"/>
                    </pic:cNvPicPr>
                  </pic:nvPicPr>
                  <pic:blipFill>
                    <a:blip r:embed="rId13"/>
                    <a:stretch>
                      <a:fillRect/>
                    </a:stretch>
                  </pic:blipFill>
                  <pic:spPr bwMode="auto">
                    <a:xfrm>
                      <a:off x="0" y="0"/>
                      <a:ext cx="5419725" cy="1873885"/>
                    </a:xfrm>
                    <a:prstGeom prst="rect">
                      <a:avLst/>
                    </a:prstGeom>
                  </pic:spPr>
                </pic:pic>
              </a:graphicData>
            </a:graphic>
          </wp:inline>
        </w:drawing>
      </w:r>
    </w:p>
    <w:p w14:paraId="6846C6C2" w14:textId="77777777" w:rsidR="004C22BE" w:rsidRDefault="003F12AB" w:rsidP="1D585332">
      <w:pPr>
        <w:pStyle w:val="Ttulo3"/>
        <w:numPr>
          <w:ilvl w:val="2"/>
          <w:numId w:val="13"/>
        </w:numPr>
        <w:rPr>
          <w:rFonts w:ascii="Georgia" w:eastAsia="Georgia" w:hAnsi="Georgia" w:cs="Georgia"/>
          <w:color w:val="1F487C"/>
          <w:sz w:val="24"/>
          <w:szCs w:val="24"/>
          <w:lang w:val="es-ES"/>
        </w:rPr>
      </w:pPr>
      <w:bookmarkStart w:id="9" w:name="_Toc546438381"/>
      <w:proofErr w:type="spellStart"/>
      <w:r w:rsidRPr="1D585332">
        <w:rPr>
          <w:rFonts w:ascii="Georgia" w:eastAsia="Georgia" w:hAnsi="Georgia" w:cs="Georgia"/>
          <w:color w:val="1F487C"/>
          <w:sz w:val="24"/>
          <w:szCs w:val="24"/>
          <w:lang w:val="es-ES"/>
        </w:rPr>
        <w:t>Landing</w:t>
      </w:r>
      <w:bookmarkEnd w:id="9"/>
      <w:proofErr w:type="spellEnd"/>
    </w:p>
    <w:p w14:paraId="7DB55E01" w14:textId="77777777" w:rsidR="004C22BE" w:rsidRDefault="003F12AB">
      <w:pPr>
        <w:jc w:val="both"/>
      </w:pPr>
      <w:r>
        <w:t xml:space="preserve">La capa </w:t>
      </w:r>
      <w:proofErr w:type="spellStart"/>
      <w:r>
        <w:rPr>
          <w:i/>
          <w:iCs/>
        </w:rPr>
        <w:t>landing</w:t>
      </w:r>
      <w:proofErr w:type="spellEnd"/>
      <w:r>
        <w:t xml:space="preserve"> funciona como depósito de la información que llega desde los orígenes y se quiere </w:t>
      </w:r>
      <w:proofErr w:type="spellStart"/>
      <w:r>
        <w:t>ingestar</w:t>
      </w:r>
      <w:proofErr w:type="spellEnd"/>
      <w:r>
        <w:t xml:space="preserve"> en el Data Lake. </w:t>
      </w:r>
    </w:p>
    <w:p w14:paraId="49EFD19A" w14:textId="77777777" w:rsidR="004C22BE" w:rsidRDefault="003F12AB">
      <w:pPr>
        <w:jc w:val="both"/>
      </w:pPr>
      <w:r>
        <w:t>Se encuentra separada del resto de capas del Data Lake para evitar que a este llegue información que no está gobernada.</w:t>
      </w:r>
    </w:p>
    <w:p w14:paraId="52AC9F31" w14:textId="77777777" w:rsidR="004C22BE" w:rsidRDefault="003F12AB">
      <w:pPr>
        <w:jc w:val="both"/>
      </w:pPr>
      <w:r>
        <w:t xml:space="preserve">La estructura de la capa </w:t>
      </w:r>
      <w:proofErr w:type="spellStart"/>
      <w:r>
        <w:rPr>
          <w:i/>
          <w:iCs/>
        </w:rPr>
        <w:t>landing</w:t>
      </w:r>
      <w:proofErr w:type="spellEnd"/>
      <w:r>
        <w:t xml:space="preserve"> (usada para ingesta desde ficheros) se ajustará a la siguiente segmentación:</w:t>
      </w:r>
    </w:p>
    <w:p w14:paraId="463F29E8" w14:textId="77777777" w:rsidR="004C22BE" w:rsidRDefault="004C22BE">
      <w:pPr>
        <w:jc w:val="both"/>
      </w:pPr>
    </w:p>
    <w:tbl>
      <w:tblPr>
        <w:tblStyle w:val="Tabladecuadrcula4"/>
        <w:tblW w:w="9350" w:type="dxa"/>
        <w:tblInd w:w="108" w:type="dxa"/>
        <w:tblLayout w:type="fixed"/>
        <w:tblLook w:val="0420" w:firstRow="1" w:lastRow="0" w:firstColumn="0" w:lastColumn="0" w:noHBand="0" w:noVBand="1"/>
      </w:tblPr>
      <w:tblGrid>
        <w:gridCol w:w="2317"/>
        <w:gridCol w:w="7033"/>
      </w:tblGrid>
      <w:tr w:rsidR="004C22BE" w14:paraId="62A77BBF" w14:textId="77777777" w:rsidTr="004C22BE">
        <w:trPr>
          <w:cnfStyle w:val="100000000000" w:firstRow="1" w:lastRow="0" w:firstColumn="0" w:lastColumn="0" w:oddVBand="0" w:evenVBand="0" w:oddHBand="0" w:evenHBand="0" w:firstRowFirstColumn="0" w:firstRowLastColumn="0" w:lastRowFirstColumn="0" w:lastRowLastColumn="0"/>
          <w:trHeight w:val="248"/>
        </w:trPr>
        <w:tc>
          <w:tcPr>
            <w:tcW w:w="2317" w:type="dxa"/>
            <w:tcBorders>
              <w:top w:val="single" w:sz="4" w:space="0" w:color="000000"/>
              <w:left w:val="single" w:sz="4" w:space="0" w:color="000000"/>
              <w:bottom w:val="single" w:sz="4" w:space="0" w:color="000000"/>
              <w:right w:val="single" w:sz="4" w:space="0" w:color="000000"/>
            </w:tcBorders>
            <w:shd w:val="clear" w:color="auto" w:fill="1A3B47"/>
          </w:tcPr>
          <w:p w14:paraId="3B7B4B86" w14:textId="77777777" w:rsidR="004C22BE" w:rsidRDefault="004C22BE">
            <w:pPr>
              <w:widowControl w:val="0"/>
              <w:jc w:val="both"/>
            </w:pPr>
          </w:p>
        </w:tc>
        <w:tc>
          <w:tcPr>
            <w:tcW w:w="7032" w:type="dxa"/>
            <w:tcBorders>
              <w:top w:val="single" w:sz="4" w:space="0" w:color="000000"/>
              <w:left w:val="single" w:sz="4" w:space="0" w:color="000000"/>
              <w:bottom w:val="single" w:sz="4" w:space="0" w:color="000000"/>
              <w:right w:val="single" w:sz="4" w:space="0" w:color="000000"/>
            </w:tcBorders>
            <w:shd w:val="clear" w:color="auto" w:fill="1A3B47"/>
          </w:tcPr>
          <w:p w14:paraId="1020CEAC" w14:textId="77777777" w:rsidR="004C22BE" w:rsidRDefault="003F12AB">
            <w:pPr>
              <w:widowControl w:val="0"/>
              <w:jc w:val="both"/>
              <w:rPr>
                <w:sz w:val="18"/>
                <w:szCs w:val="18"/>
              </w:rPr>
            </w:pPr>
            <w:proofErr w:type="spellStart"/>
            <w:r>
              <w:rPr>
                <w:sz w:val="18"/>
                <w:szCs w:val="18"/>
              </w:rPr>
              <w:t>Landing</w:t>
            </w:r>
            <w:proofErr w:type="spellEnd"/>
            <w:r>
              <w:rPr>
                <w:sz w:val="18"/>
                <w:szCs w:val="18"/>
              </w:rPr>
              <w:t xml:space="preserve"> (Ficheros)</w:t>
            </w:r>
          </w:p>
        </w:tc>
      </w:tr>
      <w:tr w:rsidR="004C22BE" w14:paraId="4A8A5EE3" w14:textId="77777777" w:rsidTr="004C22BE">
        <w:trPr>
          <w:cnfStyle w:val="000000100000" w:firstRow="0" w:lastRow="0" w:firstColumn="0" w:lastColumn="0" w:oddVBand="0" w:evenVBand="0" w:oddHBand="1" w:evenHBand="0" w:firstRowFirstColumn="0" w:firstRowLastColumn="0" w:lastRowFirstColumn="0" w:lastRowLastColumn="0"/>
          <w:trHeight w:val="374"/>
        </w:trPr>
        <w:tc>
          <w:tcPr>
            <w:tcW w:w="2317" w:type="dxa"/>
            <w:shd w:val="clear" w:color="auto" w:fill="E8E8E8"/>
          </w:tcPr>
          <w:p w14:paraId="7E327859" w14:textId="77777777" w:rsidR="004C22BE" w:rsidRDefault="003F12AB">
            <w:pPr>
              <w:widowControl w:val="0"/>
              <w:jc w:val="both"/>
              <w:rPr>
                <w:color w:val="1F497D" w:themeColor="text2"/>
                <w:sz w:val="18"/>
                <w:szCs w:val="18"/>
              </w:rPr>
            </w:pPr>
            <w:r>
              <w:rPr>
                <w:b/>
                <w:bCs/>
                <w:color w:val="1F497D" w:themeColor="text2"/>
                <w:sz w:val="18"/>
                <w:szCs w:val="18"/>
              </w:rPr>
              <w:t>Almacenamiento</w:t>
            </w:r>
          </w:p>
        </w:tc>
        <w:tc>
          <w:tcPr>
            <w:tcW w:w="7032" w:type="dxa"/>
            <w:shd w:val="clear" w:color="auto" w:fill="FFFFFF" w:themeFill="background1"/>
          </w:tcPr>
          <w:p w14:paraId="358C5C18" w14:textId="77777777" w:rsidR="004C22BE" w:rsidRDefault="003F12AB">
            <w:pPr>
              <w:widowControl w:val="0"/>
              <w:jc w:val="both"/>
              <w:rPr>
                <w:color w:val="1F497D" w:themeColor="text2"/>
                <w:sz w:val="18"/>
                <w:szCs w:val="18"/>
                <w:lang w:val="en-US"/>
              </w:rPr>
            </w:pPr>
            <w:r>
              <w:rPr>
                <w:color w:val="1F497D" w:themeColor="text2"/>
                <w:sz w:val="18"/>
                <w:szCs w:val="18"/>
                <w:lang w:val="en-US"/>
              </w:rPr>
              <w:t xml:space="preserve">Azure </w:t>
            </w:r>
            <w:proofErr w:type="spellStart"/>
            <w:r>
              <w:rPr>
                <w:color w:val="1F497D" w:themeColor="text2"/>
                <w:sz w:val="18"/>
                <w:szCs w:val="18"/>
                <w:lang w:val="en-US"/>
              </w:rPr>
              <w:t>Datalake</w:t>
            </w:r>
            <w:proofErr w:type="spellEnd"/>
            <w:r>
              <w:rPr>
                <w:color w:val="1F497D" w:themeColor="text2"/>
                <w:sz w:val="18"/>
                <w:szCs w:val="18"/>
                <w:lang w:val="en-US"/>
              </w:rPr>
              <w:t xml:space="preserve"> Storage Gen 2</w:t>
            </w:r>
          </w:p>
        </w:tc>
      </w:tr>
      <w:tr w:rsidR="004C22BE" w14:paraId="50E10AB2" w14:textId="77777777" w:rsidTr="004C22BE">
        <w:trPr>
          <w:trHeight w:val="392"/>
        </w:trPr>
        <w:tc>
          <w:tcPr>
            <w:tcW w:w="2317" w:type="dxa"/>
            <w:shd w:val="clear" w:color="auto" w:fill="E8E8E8"/>
          </w:tcPr>
          <w:p w14:paraId="29096F68" w14:textId="77777777" w:rsidR="004C22BE" w:rsidRDefault="003F12AB">
            <w:pPr>
              <w:widowControl w:val="0"/>
              <w:jc w:val="both"/>
              <w:rPr>
                <w:color w:val="1F497D" w:themeColor="text2"/>
                <w:sz w:val="18"/>
                <w:szCs w:val="18"/>
              </w:rPr>
            </w:pPr>
            <w:r>
              <w:rPr>
                <w:b/>
                <w:bCs/>
                <w:color w:val="1F497D" w:themeColor="text2"/>
                <w:sz w:val="18"/>
                <w:szCs w:val="18"/>
              </w:rPr>
              <w:t>Contenedor</w:t>
            </w:r>
          </w:p>
        </w:tc>
        <w:tc>
          <w:tcPr>
            <w:tcW w:w="7032" w:type="dxa"/>
            <w:shd w:val="clear" w:color="auto" w:fill="FFFFFF" w:themeFill="background1"/>
          </w:tcPr>
          <w:p w14:paraId="5384A440" w14:textId="77777777" w:rsidR="004C22BE" w:rsidRDefault="003F12AB">
            <w:pPr>
              <w:widowControl w:val="0"/>
              <w:jc w:val="both"/>
              <w:rPr>
                <w:color w:val="1F497D" w:themeColor="text2"/>
                <w:sz w:val="18"/>
                <w:szCs w:val="18"/>
              </w:rPr>
            </w:pPr>
            <w:proofErr w:type="spellStart"/>
            <w:r>
              <w:rPr>
                <w:color w:val="1F497D" w:themeColor="text2"/>
                <w:sz w:val="18"/>
                <w:szCs w:val="18"/>
              </w:rPr>
              <w:t>landing</w:t>
            </w:r>
            <w:proofErr w:type="spellEnd"/>
          </w:p>
        </w:tc>
      </w:tr>
      <w:tr w:rsidR="004C22BE" w:rsidRPr="003F5E18" w14:paraId="7FC41324"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17" w:type="dxa"/>
            <w:shd w:val="clear" w:color="auto" w:fill="E8E8E8"/>
          </w:tcPr>
          <w:p w14:paraId="596560C3" w14:textId="77777777" w:rsidR="004C22BE" w:rsidRDefault="003F12AB">
            <w:pPr>
              <w:widowControl w:val="0"/>
              <w:jc w:val="both"/>
              <w:rPr>
                <w:color w:val="1F497D" w:themeColor="text2"/>
                <w:sz w:val="18"/>
                <w:szCs w:val="18"/>
              </w:rPr>
            </w:pPr>
            <w:proofErr w:type="spellStart"/>
            <w:r>
              <w:rPr>
                <w:b/>
                <w:bCs/>
                <w:color w:val="1F497D" w:themeColor="text2"/>
                <w:sz w:val="18"/>
                <w:szCs w:val="18"/>
              </w:rPr>
              <w:t>Sub-capa</w:t>
            </w:r>
            <w:proofErr w:type="spellEnd"/>
          </w:p>
        </w:tc>
        <w:tc>
          <w:tcPr>
            <w:tcW w:w="7032" w:type="dxa"/>
            <w:shd w:val="clear" w:color="auto" w:fill="FFFFFF" w:themeFill="background1"/>
          </w:tcPr>
          <w:p w14:paraId="4CC9A4FA" w14:textId="77777777" w:rsidR="004C22BE" w:rsidRDefault="003F12AB">
            <w:pPr>
              <w:widowControl w:val="0"/>
              <w:jc w:val="both"/>
              <w:rPr>
                <w:color w:val="1F497D" w:themeColor="text2"/>
                <w:sz w:val="18"/>
                <w:szCs w:val="18"/>
                <w:lang w:val="en-US"/>
              </w:rPr>
            </w:pPr>
            <w:r>
              <w:rPr>
                <w:color w:val="1F497D" w:themeColor="text2"/>
                <w:sz w:val="18"/>
                <w:szCs w:val="18"/>
                <w:lang w:val="en-US"/>
              </w:rPr>
              <w:t>pending, unknown, schema-mismatch, corrupted, invalid y streaming</w:t>
            </w:r>
          </w:p>
        </w:tc>
      </w:tr>
      <w:tr w:rsidR="004C22BE" w14:paraId="6E91B73D" w14:textId="77777777" w:rsidTr="004C22BE">
        <w:trPr>
          <w:trHeight w:val="392"/>
        </w:trPr>
        <w:tc>
          <w:tcPr>
            <w:tcW w:w="2317" w:type="dxa"/>
            <w:shd w:val="clear" w:color="auto" w:fill="E8E8E8"/>
          </w:tcPr>
          <w:p w14:paraId="5CC538D3" w14:textId="77777777" w:rsidR="004C22BE" w:rsidRDefault="003F12AB">
            <w:pPr>
              <w:widowControl w:val="0"/>
              <w:jc w:val="both"/>
              <w:rPr>
                <w:b/>
                <w:bCs/>
                <w:color w:val="1F497D" w:themeColor="text2"/>
                <w:sz w:val="18"/>
                <w:szCs w:val="18"/>
              </w:rPr>
            </w:pPr>
            <w:r>
              <w:rPr>
                <w:b/>
                <w:bCs/>
                <w:color w:val="1F497D" w:themeColor="text2"/>
                <w:sz w:val="18"/>
                <w:szCs w:val="18"/>
              </w:rPr>
              <w:t>Formato de datos</w:t>
            </w:r>
          </w:p>
        </w:tc>
        <w:tc>
          <w:tcPr>
            <w:tcW w:w="7032" w:type="dxa"/>
            <w:shd w:val="clear" w:color="auto" w:fill="FFFFFF" w:themeFill="background1"/>
          </w:tcPr>
          <w:p w14:paraId="422D911A" w14:textId="77777777" w:rsidR="004C22BE" w:rsidRDefault="003F12AB">
            <w:pPr>
              <w:widowControl w:val="0"/>
              <w:jc w:val="both"/>
              <w:rPr>
                <w:color w:val="1F497D" w:themeColor="text2"/>
                <w:sz w:val="18"/>
                <w:szCs w:val="18"/>
              </w:rPr>
            </w:pPr>
            <w:r>
              <w:rPr>
                <w:color w:val="1F497D" w:themeColor="text2"/>
                <w:sz w:val="18"/>
                <w:szCs w:val="18"/>
              </w:rPr>
              <w:t>Según formato origen (binario o texto)</w:t>
            </w:r>
          </w:p>
        </w:tc>
      </w:tr>
      <w:tr w:rsidR="004C22BE" w14:paraId="191BDFD2"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17" w:type="dxa"/>
            <w:shd w:val="clear" w:color="auto" w:fill="E8E8E8"/>
          </w:tcPr>
          <w:p w14:paraId="118D0668" w14:textId="77777777" w:rsidR="004C22BE" w:rsidRDefault="003F12AB">
            <w:pPr>
              <w:widowControl w:val="0"/>
              <w:jc w:val="both"/>
              <w:rPr>
                <w:color w:val="1F497D" w:themeColor="text2"/>
                <w:sz w:val="18"/>
                <w:szCs w:val="18"/>
              </w:rPr>
            </w:pPr>
            <w:r>
              <w:rPr>
                <w:b/>
                <w:bCs/>
                <w:color w:val="1F497D" w:themeColor="text2"/>
                <w:sz w:val="18"/>
                <w:szCs w:val="18"/>
              </w:rPr>
              <w:t xml:space="preserve">Estructura de la </w:t>
            </w:r>
            <w:r>
              <w:rPr>
                <w:b/>
                <w:bCs/>
                <w:color w:val="1F497D" w:themeColor="text2"/>
                <w:sz w:val="18"/>
                <w:szCs w:val="18"/>
              </w:rPr>
              <w:lastRenderedPageBreak/>
              <w:t>información</w:t>
            </w:r>
          </w:p>
        </w:tc>
        <w:tc>
          <w:tcPr>
            <w:tcW w:w="7032" w:type="dxa"/>
            <w:shd w:val="clear" w:color="auto" w:fill="FFFFFF" w:themeFill="background1"/>
          </w:tcPr>
          <w:p w14:paraId="03BC684F" w14:textId="77777777" w:rsidR="004C22BE" w:rsidRDefault="003F12AB">
            <w:pPr>
              <w:widowControl w:val="0"/>
              <w:jc w:val="both"/>
              <w:rPr>
                <w:color w:val="1F497D" w:themeColor="text2"/>
                <w:sz w:val="18"/>
                <w:szCs w:val="18"/>
              </w:rPr>
            </w:pPr>
            <w:r>
              <w:rPr>
                <w:color w:val="1F497D" w:themeColor="text2"/>
                <w:sz w:val="18"/>
                <w:szCs w:val="18"/>
              </w:rPr>
              <w:lastRenderedPageBreak/>
              <w:t>&lt;origen&gt;/&lt;</w:t>
            </w:r>
            <w:proofErr w:type="spellStart"/>
            <w:r>
              <w:rPr>
                <w:color w:val="1F497D" w:themeColor="text2"/>
                <w:sz w:val="18"/>
                <w:szCs w:val="18"/>
              </w:rPr>
              <w:t>dataset</w:t>
            </w:r>
            <w:proofErr w:type="spellEnd"/>
            <w:r>
              <w:rPr>
                <w:color w:val="1F497D" w:themeColor="text2"/>
                <w:sz w:val="18"/>
                <w:szCs w:val="18"/>
              </w:rPr>
              <w:t>&gt;/&lt;</w:t>
            </w:r>
            <w:proofErr w:type="spellStart"/>
            <w:r>
              <w:rPr>
                <w:color w:val="1F497D" w:themeColor="text2"/>
                <w:sz w:val="18"/>
                <w:szCs w:val="18"/>
              </w:rPr>
              <w:t>yyyy</w:t>
            </w:r>
            <w:proofErr w:type="spellEnd"/>
            <w:r>
              <w:rPr>
                <w:color w:val="1F497D" w:themeColor="text2"/>
                <w:sz w:val="18"/>
                <w:szCs w:val="18"/>
              </w:rPr>
              <w:t>&gt;/&lt;mm&gt;/&lt;</w:t>
            </w:r>
            <w:proofErr w:type="spellStart"/>
            <w:r>
              <w:rPr>
                <w:color w:val="1F497D" w:themeColor="text2"/>
                <w:sz w:val="18"/>
                <w:szCs w:val="18"/>
              </w:rPr>
              <w:t>dd</w:t>
            </w:r>
            <w:proofErr w:type="spellEnd"/>
            <w:r>
              <w:rPr>
                <w:color w:val="1F497D" w:themeColor="text2"/>
                <w:sz w:val="18"/>
                <w:szCs w:val="18"/>
              </w:rPr>
              <w:t xml:space="preserve">&gt; (subcapas </w:t>
            </w:r>
            <w:proofErr w:type="spellStart"/>
            <w:r>
              <w:rPr>
                <w:color w:val="1F497D" w:themeColor="text2"/>
                <w:sz w:val="18"/>
                <w:szCs w:val="18"/>
              </w:rPr>
              <w:t>schema-mismatch</w:t>
            </w:r>
            <w:proofErr w:type="spellEnd"/>
            <w:r>
              <w:rPr>
                <w:color w:val="1F497D" w:themeColor="text2"/>
                <w:sz w:val="18"/>
                <w:szCs w:val="18"/>
              </w:rPr>
              <w:t xml:space="preserve"> e </w:t>
            </w:r>
            <w:proofErr w:type="spellStart"/>
            <w:r>
              <w:rPr>
                <w:color w:val="1F497D" w:themeColor="text2"/>
                <w:sz w:val="18"/>
                <w:szCs w:val="18"/>
              </w:rPr>
              <w:t>invalid</w:t>
            </w:r>
            <w:proofErr w:type="spellEnd"/>
            <w:r>
              <w:rPr>
                <w:color w:val="1F497D" w:themeColor="text2"/>
                <w:sz w:val="18"/>
                <w:szCs w:val="18"/>
              </w:rPr>
              <w:t>)</w:t>
            </w:r>
          </w:p>
        </w:tc>
      </w:tr>
      <w:tr w:rsidR="004C22BE" w14:paraId="29545444" w14:textId="77777777" w:rsidTr="004C22BE">
        <w:trPr>
          <w:trHeight w:val="392"/>
        </w:trPr>
        <w:tc>
          <w:tcPr>
            <w:tcW w:w="2317" w:type="dxa"/>
            <w:shd w:val="clear" w:color="auto" w:fill="E8E8E8"/>
          </w:tcPr>
          <w:p w14:paraId="6191E93E" w14:textId="77777777" w:rsidR="004C22BE" w:rsidRDefault="003F12AB">
            <w:pPr>
              <w:widowControl w:val="0"/>
              <w:jc w:val="both"/>
              <w:rPr>
                <w:color w:val="1F497D" w:themeColor="text2"/>
                <w:sz w:val="18"/>
                <w:szCs w:val="18"/>
              </w:rPr>
            </w:pPr>
            <w:r>
              <w:rPr>
                <w:b/>
                <w:bCs/>
                <w:color w:val="1F497D" w:themeColor="text2"/>
                <w:sz w:val="18"/>
                <w:szCs w:val="18"/>
              </w:rPr>
              <w:t>Ordenación de la información</w:t>
            </w:r>
          </w:p>
        </w:tc>
        <w:tc>
          <w:tcPr>
            <w:tcW w:w="7032" w:type="dxa"/>
            <w:shd w:val="clear" w:color="auto" w:fill="FFFFFF" w:themeFill="background1"/>
          </w:tcPr>
          <w:p w14:paraId="64F4CCDF" w14:textId="77777777" w:rsidR="004C22BE" w:rsidRDefault="003F12AB">
            <w:pPr>
              <w:widowControl w:val="0"/>
              <w:jc w:val="both"/>
              <w:rPr>
                <w:color w:val="1F497D" w:themeColor="text2"/>
                <w:sz w:val="18"/>
                <w:szCs w:val="18"/>
              </w:rPr>
            </w:pPr>
            <w:r>
              <w:rPr>
                <w:color w:val="1F497D" w:themeColor="text2"/>
                <w:sz w:val="18"/>
                <w:szCs w:val="18"/>
              </w:rPr>
              <w:t>Fecha de recepción</w:t>
            </w:r>
          </w:p>
        </w:tc>
      </w:tr>
    </w:tbl>
    <w:p w14:paraId="3A0FF5F2" w14:textId="77777777" w:rsidR="004C22BE" w:rsidRDefault="004C22BE">
      <w:pPr>
        <w:jc w:val="both"/>
      </w:pPr>
    </w:p>
    <w:p w14:paraId="114237FF" w14:textId="77777777" w:rsidR="004C22BE" w:rsidRDefault="003F12AB">
      <w:pPr>
        <w:jc w:val="both"/>
      </w:pPr>
      <w:r>
        <w:t xml:space="preserve">Los ficheros llegarán a la capa de </w:t>
      </w:r>
      <w:proofErr w:type="spellStart"/>
      <w:r>
        <w:rPr>
          <w:i/>
          <w:iCs/>
        </w:rPr>
        <w:t>landing</w:t>
      </w:r>
      <w:proofErr w:type="spellEnd"/>
      <w:r>
        <w:t xml:space="preserve"> por los mecanismos internos correspondientes. La carpeta que </w:t>
      </w:r>
      <w:proofErr w:type="spellStart"/>
      <w:r>
        <w:t>recepciona</w:t>
      </w:r>
      <w:proofErr w:type="spellEnd"/>
      <w:r>
        <w:t xml:space="preserve"> esta información será la subcarpeta </w:t>
      </w:r>
      <w:proofErr w:type="spellStart"/>
      <w:r>
        <w:rPr>
          <w:i/>
          <w:iCs/>
        </w:rPr>
        <w:t>pending</w:t>
      </w:r>
      <w:proofErr w:type="spellEnd"/>
      <w:r>
        <w:t xml:space="preserve"> dentro de la cual se contará con una relación de carpetas, correspondiendo cada una de ellas a un origen dado de alta en el </w:t>
      </w:r>
      <w:proofErr w:type="spellStart"/>
      <w:r>
        <w:t>metadata</w:t>
      </w:r>
      <w:proofErr w:type="spellEnd"/>
      <w:r>
        <w:t>.</w:t>
      </w:r>
    </w:p>
    <w:p w14:paraId="779A80CB" w14:textId="77777777" w:rsidR="004C22BE" w:rsidRDefault="003F12AB">
      <w:pPr>
        <w:jc w:val="both"/>
        <w:rPr>
          <w:rFonts w:cs="Arial"/>
        </w:rPr>
      </w:pPr>
      <w:r>
        <w:rPr>
          <w:rFonts w:cs="Arial"/>
        </w:rPr>
        <w:t xml:space="preserve">Si la ingesta a la capa </w:t>
      </w:r>
      <w:proofErr w:type="spellStart"/>
      <w:r>
        <w:rPr>
          <w:rFonts w:cs="Arial"/>
          <w:i/>
          <w:iCs/>
        </w:rPr>
        <w:t>bronze</w:t>
      </w:r>
      <w:proofErr w:type="spellEnd"/>
      <w:r>
        <w:rPr>
          <w:rFonts w:cs="Arial"/>
        </w:rPr>
        <w:t xml:space="preserve"> se ha podido realizar correctamente, el fichero será eliminado de la carpeta </w:t>
      </w:r>
      <w:proofErr w:type="spellStart"/>
      <w:r>
        <w:rPr>
          <w:rFonts w:cs="Arial"/>
          <w:i/>
          <w:iCs/>
        </w:rPr>
        <w:t>landing</w:t>
      </w:r>
      <w:proofErr w:type="spellEnd"/>
      <w:r>
        <w:rPr>
          <w:rFonts w:cs="Arial"/>
          <w:i/>
          <w:iCs/>
        </w:rPr>
        <w:t>/</w:t>
      </w:r>
      <w:proofErr w:type="spellStart"/>
      <w:r>
        <w:rPr>
          <w:rFonts w:cs="Arial"/>
          <w:i/>
          <w:iCs/>
        </w:rPr>
        <w:t>pending</w:t>
      </w:r>
      <w:proofErr w:type="spellEnd"/>
      <w:r>
        <w:rPr>
          <w:rFonts w:cs="Arial"/>
          <w:i/>
          <w:iCs/>
        </w:rPr>
        <w:t>/&lt;origen&gt;</w:t>
      </w:r>
      <w:r>
        <w:rPr>
          <w:rFonts w:cs="Arial"/>
        </w:rPr>
        <w:t>.</w:t>
      </w:r>
    </w:p>
    <w:p w14:paraId="6CABF0DA" w14:textId="77777777" w:rsidR="004C22BE" w:rsidRDefault="003F12AB">
      <w:pPr>
        <w:jc w:val="both"/>
        <w:rPr>
          <w:rFonts w:cs="Arial"/>
        </w:rPr>
      </w:pPr>
      <w:r>
        <w:rPr>
          <w:rFonts w:cs="Arial"/>
        </w:rPr>
        <w:t xml:space="preserve">Si el fichero no tiene </w:t>
      </w:r>
      <w:proofErr w:type="spellStart"/>
      <w:r>
        <w:rPr>
          <w:rFonts w:cs="Arial"/>
        </w:rPr>
        <w:t>metadata</w:t>
      </w:r>
      <w:proofErr w:type="spellEnd"/>
      <w:r>
        <w:rPr>
          <w:rFonts w:cs="Arial"/>
        </w:rPr>
        <w:t xml:space="preserve"> asociado en el motor de ingesta, el fichero será movido de la carpeta </w:t>
      </w:r>
      <w:proofErr w:type="spellStart"/>
      <w:r>
        <w:rPr>
          <w:rFonts w:cs="Arial"/>
          <w:i/>
          <w:iCs/>
        </w:rPr>
        <w:t>landing</w:t>
      </w:r>
      <w:proofErr w:type="spellEnd"/>
      <w:r>
        <w:rPr>
          <w:rFonts w:cs="Arial"/>
          <w:i/>
          <w:iCs/>
        </w:rPr>
        <w:t>/</w:t>
      </w:r>
      <w:proofErr w:type="spellStart"/>
      <w:r>
        <w:rPr>
          <w:rFonts w:cs="Arial"/>
          <w:i/>
          <w:iCs/>
        </w:rPr>
        <w:t>pending</w:t>
      </w:r>
      <w:proofErr w:type="spellEnd"/>
      <w:r>
        <w:rPr>
          <w:rFonts w:cs="Arial"/>
          <w:i/>
          <w:iCs/>
        </w:rPr>
        <w:t>/&lt;origen&gt;</w:t>
      </w:r>
      <w:r>
        <w:rPr>
          <w:rFonts w:cs="Arial"/>
        </w:rPr>
        <w:t xml:space="preserve"> a la carpeta </w:t>
      </w:r>
      <w:proofErr w:type="spellStart"/>
      <w:r>
        <w:rPr>
          <w:rFonts w:cs="Arial"/>
          <w:i/>
          <w:iCs/>
        </w:rPr>
        <w:t>landing</w:t>
      </w:r>
      <w:proofErr w:type="spellEnd"/>
      <w:r>
        <w:rPr>
          <w:rFonts w:cs="Arial"/>
          <w:i/>
          <w:iCs/>
        </w:rPr>
        <w:t>/</w:t>
      </w:r>
      <w:proofErr w:type="spellStart"/>
      <w:r>
        <w:rPr>
          <w:rFonts w:cs="Arial"/>
          <w:i/>
          <w:iCs/>
        </w:rPr>
        <w:t>unknown</w:t>
      </w:r>
      <w:proofErr w:type="spellEnd"/>
      <w:r>
        <w:rPr>
          <w:rFonts w:cs="Arial"/>
          <w:i/>
          <w:iCs/>
        </w:rPr>
        <w:t>/&lt;origen&gt;</w:t>
      </w:r>
      <w:r>
        <w:rPr>
          <w:rFonts w:cs="Arial"/>
        </w:rPr>
        <w:t>.</w:t>
      </w:r>
    </w:p>
    <w:p w14:paraId="0AF06138" w14:textId="77777777" w:rsidR="004C22BE" w:rsidRDefault="003F12AB">
      <w:pPr>
        <w:jc w:val="both"/>
        <w:rPr>
          <w:rFonts w:cs="Arial"/>
        </w:rPr>
      </w:pPr>
      <w:r>
        <w:rPr>
          <w:rFonts w:cs="Arial"/>
        </w:rPr>
        <w:t xml:space="preserve">Si el fichero está corrupto y no puede leerse, el fichero será movido de la carpeta </w:t>
      </w:r>
      <w:proofErr w:type="spellStart"/>
      <w:r>
        <w:rPr>
          <w:rFonts w:cs="Arial"/>
          <w:i/>
          <w:iCs/>
        </w:rPr>
        <w:t>landing</w:t>
      </w:r>
      <w:proofErr w:type="spellEnd"/>
      <w:r>
        <w:rPr>
          <w:rFonts w:cs="Arial"/>
          <w:i/>
          <w:iCs/>
        </w:rPr>
        <w:t>/</w:t>
      </w:r>
      <w:proofErr w:type="spellStart"/>
      <w:r>
        <w:rPr>
          <w:rFonts w:cs="Arial"/>
          <w:i/>
          <w:iCs/>
        </w:rPr>
        <w:t>pending</w:t>
      </w:r>
      <w:proofErr w:type="spellEnd"/>
      <w:r>
        <w:rPr>
          <w:rFonts w:cs="Arial"/>
          <w:i/>
          <w:iCs/>
        </w:rPr>
        <w:t>/&lt;origen&gt;</w:t>
      </w:r>
      <w:r>
        <w:rPr>
          <w:rFonts w:cs="Arial"/>
        </w:rPr>
        <w:t xml:space="preserve"> a la carpeta </w:t>
      </w:r>
      <w:proofErr w:type="spellStart"/>
      <w:r>
        <w:rPr>
          <w:rFonts w:cs="Arial"/>
          <w:i/>
          <w:iCs/>
        </w:rPr>
        <w:t>landing</w:t>
      </w:r>
      <w:proofErr w:type="spellEnd"/>
      <w:r>
        <w:rPr>
          <w:rFonts w:cs="Arial"/>
          <w:i/>
          <w:iCs/>
        </w:rPr>
        <w:t>/</w:t>
      </w:r>
      <w:proofErr w:type="spellStart"/>
      <w:r>
        <w:rPr>
          <w:rFonts w:cs="Arial"/>
          <w:i/>
          <w:iCs/>
        </w:rPr>
        <w:t>corrupted</w:t>
      </w:r>
      <w:proofErr w:type="spellEnd"/>
      <w:r>
        <w:rPr>
          <w:rFonts w:cs="Arial"/>
          <w:i/>
          <w:iCs/>
        </w:rPr>
        <w:t>/&lt;origen&gt;</w:t>
      </w:r>
      <w:r>
        <w:rPr>
          <w:rFonts w:cs="Arial"/>
        </w:rPr>
        <w:t>.</w:t>
      </w:r>
    </w:p>
    <w:p w14:paraId="0CC3B931" w14:textId="77777777" w:rsidR="004C22BE" w:rsidRDefault="003F12AB">
      <w:pPr>
        <w:jc w:val="both"/>
        <w:rPr>
          <w:rFonts w:cs="Arial"/>
        </w:rPr>
      </w:pPr>
      <w:r>
        <w:rPr>
          <w:rFonts w:cs="Arial"/>
        </w:rPr>
        <w:t xml:space="preserve">Si la estructura del fichero no se corresponde con la del esquema, el fichero será movido de la carpeta </w:t>
      </w:r>
      <w:proofErr w:type="spellStart"/>
      <w:r>
        <w:rPr>
          <w:rFonts w:cs="Arial"/>
          <w:i/>
          <w:iCs/>
        </w:rPr>
        <w:t>landing</w:t>
      </w:r>
      <w:proofErr w:type="spellEnd"/>
      <w:r>
        <w:rPr>
          <w:rFonts w:cs="Arial"/>
          <w:i/>
          <w:iCs/>
        </w:rPr>
        <w:t>/</w:t>
      </w:r>
      <w:proofErr w:type="spellStart"/>
      <w:r>
        <w:rPr>
          <w:rFonts w:cs="Arial"/>
          <w:i/>
          <w:iCs/>
        </w:rPr>
        <w:t>pending</w:t>
      </w:r>
      <w:proofErr w:type="spellEnd"/>
      <w:r>
        <w:rPr>
          <w:rFonts w:cs="Arial"/>
          <w:i/>
          <w:iCs/>
        </w:rPr>
        <w:t>/&lt;origen&gt;</w:t>
      </w:r>
      <w:r>
        <w:rPr>
          <w:rFonts w:cs="Arial"/>
        </w:rPr>
        <w:t xml:space="preserve"> a la carpeta </w:t>
      </w:r>
      <w:proofErr w:type="spellStart"/>
      <w:r>
        <w:rPr>
          <w:rFonts w:cs="Arial"/>
          <w:i/>
          <w:iCs/>
        </w:rPr>
        <w:t>landing</w:t>
      </w:r>
      <w:proofErr w:type="spellEnd"/>
      <w:r>
        <w:rPr>
          <w:rFonts w:cs="Arial"/>
          <w:i/>
          <w:iCs/>
        </w:rPr>
        <w:t>/</w:t>
      </w:r>
      <w:proofErr w:type="spellStart"/>
      <w:r>
        <w:rPr>
          <w:rFonts w:cs="Arial"/>
          <w:i/>
          <w:iCs/>
        </w:rPr>
        <w:t>schema-mismatch</w:t>
      </w:r>
      <w:proofErr w:type="spellEnd"/>
      <w:r>
        <w:rPr>
          <w:rFonts w:cs="Arial"/>
          <w:i/>
          <w:iCs/>
        </w:rPr>
        <w:t>/&lt;origen&gt;/&lt;</w:t>
      </w:r>
      <w:proofErr w:type="spellStart"/>
      <w:r>
        <w:rPr>
          <w:rFonts w:cs="Arial"/>
          <w:i/>
          <w:iCs/>
        </w:rPr>
        <w:t>dataset</w:t>
      </w:r>
      <w:proofErr w:type="spellEnd"/>
      <w:r>
        <w:rPr>
          <w:rFonts w:cs="Arial"/>
          <w:i/>
          <w:iCs/>
        </w:rPr>
        <w:t>&gt;/&lt;</w:t>
      </w:r>
      <w:proofErr w:type="spellStart"/>
      <w:r>
        <w:rPr>
          <w:rFonts w:cs="Arial"/>
          <w:i/>
          <w:iCs/>
        </w:rPr>
        <w:t>yyyy</w:t>
      </w:r>
      <w:proofErr w:type="spellEnd"/>
      <w:r>
        <w:rPr>
          <w:rFonts w:cs="Arial"/>
          <w:i/>
          <w:iCs/>
        </w:rPr>
        <w:t>&gt;/&lt;mm&gt;/&lt;</w:t>
      </w:r>
      <w:proofErr w:type="spellStart"/>
      <w:r>
        <w:rPr>
          <w:rFonts w:cs="Arial"/>
          <w:i/>
          <w:iCs/>
        </w:rPr>
        <w:t>dd</w:t>
      </w:r>
      <w:proofErr w:type="spellEnd"/>
      <w:r>
        <w:rPr>
          <w:rFonts w:cs="Arial"/>
          <w:i/>
          <w:iCs/>
        </w:rPr>
        <w:t>&gt;</w:t>
      </w:r>
      <w:r>
        <w:rPr>
          <w:rFonts w:cs="Arial"/>
        </w:rPr>
        <w:t>.</w:t>
      </w:r>
    </w:p>
    <w:p w14:paraId="1BCEEEE1" w14:textId="77777777" w:rsidR="004C22BE" w:rsidRDefault="003F12AB">
      <w:pPr>
        <w:jc w:val="both"/>
        <w:rPr>
          <w:rFonts w:cs="Arial"/>
        </w:rPr>
      </w:pPr>
      <w:r>
        <w:rPr>
          <w:rFonts w:cs="Arial"/>
        </w:rPr>
        <w:t xml:space="preserve">Si el fichero no pasa las reglas de calidad, el fichero será movido de la carpeta </w:t>
      </w:r>
      <w:proofErr w:type="spellStart"/>
      <w:r>
        <w:rPr>
          <w:rFonts w:cs="Arial"/>
          <w:i/>
          <w:iCs/>
        </w:rPr>
        <w:t>landing</w:t>
      </w:r>
      <w:proofErr w:type="spellEnd"/>
      <w:r>
        <w:rPr>
          <w:rFonts w:cs="Arial"/>
          <w:i/>
          <w:iCs/>
        </w:rPr>
        <w:t>/</w:t>
      </w:r>
      <w:proofErr w:type="spellStart"/>
      <w:r>
        <w:rPr>
          <w:rFonts w:cs="Arial"/>
          <w:i/>
          <w:iCs/>
        </w:rPr>
        <w:t>pending</w:t>
      </w:r>
      <w:proofErr w:type="spellEnd"/>
      <w:r>
        <w:rPr>
          <w:rFonts w:cs="Arial"/>
          <w:i/>
          <w:iCs/>
        </w:rPr>
        <w:t>/&lt;origen&gt;</w:t>
      </w:r>
      <w:r>
        <w:rPr>
          <w:rFonts w:cs="Arial"/>
        </w:rPr>
        <w:t xml:space="preserve"> a la carpeta </w:t>
      </w:r>
      <w:proofErr w:type="spellStart"/>
      <w:r>
        <w:rPr>
          <w:rFonts w:cs="Arial"/>
          <w:i/>
          <w:iCs/>
        </w:rPr>
        <w:t>landing</w:t>
      </w:r>
      <w:proofErr w:type="spellEnd"/>
      <w:r>
        <w:rPr>
          <w:rFonts w:cs="Arial"/>
          <w:i/>
          <w:iCs/>
        </w:rPr>
        <w:t>/</w:t>
      </w:r>
      <w:proofErr w:type="spellStart"/>
      <w:r>
        <w:rPr>
          <w:rFonts w:cs="Arial"/>
          <w:i/>
          <w:iCs/>
        </w:rPr>
        <w:t>invalid</w:t>
      </w:r>
      <w:proofErr w:type="spellEnd"/>
      <w:r>
        <w:rPr>
          <w:rFonts w:cs="Arial"/>
          <w:i/>
          <w:iCs/>
        </w:rPr>
        <w:t>/&lt;origen&gt;/&lt;</w:t>
      </w:r>
      <w:proofErr w:type="spellStart"/>
      <w:r>
        <w:rPr>
          <w:rFonts w:cs="Arial"/>
          <w:i/>
          <w:iCs/>
        </w:rPr>
        <w:t>dataset</w:t>
      </w:r>
      <w:proofErr w:type="spellEnd"/>
      <w:r>
        <w:rPr>
          <w:rFonts w:cs="Arial"/>
          <w:i/>
          <w:iCs/>
        </w:rPr>
        <w:t>&gt;/&lt;</w:t>
      </w:r>
      <w:proofErr w:type="spellStart"/>
      <w:r>
        <w:rPr>
          <w:rFonts w:cs="Arial"/>
          <w:i/>
          <w:iCs/>
        </w:rPr>
        <w:t>yyyy</w:t>
      </w:r>
      <w:proofErr w:type="spellEnd"/>
      <w:r>
        <w:rPr>
          <w:rFonts w:cs="Arial"/>
          <w:i/>
          <w:iCs/>
        </w:rPr>
        <w:t>&gt;/&lt;mm&gt;/&lt;</w:t>
      </w:r>
      <w:proofErr w:type="spellStart"/>
      <w:r>
        <w:rPr>
          <w:rFonts w:cs="Arial"/>
          <w:i/>
          <w:iCs/>
        </w:rPr>
        <w:t>dd</w:t>
      </w:r>
      <w:proofErr w:type="spellEnd"/>
      <w:r>
        <w:rPr>
          <w:rFonts w:cs="Arial"/>
          <w:i/>
          <w:iCs/>
        </w:rPr>
        <w:t>&gt;</w:t>
      </w:r>
      <w:r>
        <w:rPr>
          <w:rFonts w:cs="Arial"/>
        </w:rPr>
        <w:t>.</w:t>
      </w:r>
    </w:p>
    <w:p w14:paraId="21682290" w14:textId="77777777" w:rsidR="004C22BE" w:rsidRDefault="003F12AB">
      <w:pPr>
        <w:jc w:val="both"/>
        <w:rPr>
          <w:rFonts w:cs="Arial"/>
        </w:rPr>
      </w:pPr>
      <w:r>
        <w:rPr>
          <w:rFonts w:cs="Arial"/>
        </w:rPr>
        <w:t xml:space="preserve">La ingesta de </w:t>
      </w:r>
      <w:proofErr w:type="spellStart"/>
      <w:r>
        <w:rPr>
          <w:rFonts w:cs="Arial"/>
        </w:rPr>
        <w:t>topics</w:t>
      </w:r>
      <w:proofErr w:type="spellEnd"/>
      <w:r>
        <w:rPr>
          <w:rFonts w:cs="Arial"/>
        </w:rPr>
        <w:t xml:space="preserve"> se apoya en la carpeta </w:t>
      </w:r>
      <w:proofErr w:type="spellStart"/>
      <w:r>
        <w:rPr>
          <w:rFonts w:cs="Arial"/>
          <w:i/>
          <w:iCs/>
        </w:rPr>
        <w:t>streaming</w:t>
      </w:r>
      <w:proofErr w:type="spellEnd"/>
      <w:r>
        <w:rPr>
          <w:rFonts w:cs="Arial"/>
        </w:rPr>
        <w:t xml:space="preserve"> para persistir los </w:t>
      </w:r>
      <w:proofErr w:type="spellStart"/>
      <w:r>
        <w:rPr>
          <w:rFonts w:cs="Arial"/>
        </w:rPr>
        <w:t>checkpoints</w:t>
      </w:r>
      <w:proofErr w:type="spellEnd"/>
      <w:r>
        <w:rPr>
          <w:rFonts w:cs="Arial"/>
        </w:rPr>
        <w:t xml:space="preserve"> de </w:t>
      </w:r>
      <w:proofErr w:type="spellStart"/>
      <w:r>
        <w:rPr>
          <w:rFonts w:cs="Arial"/>
        </w:rPr>
        <w:t>Spark</w:t>
      </w:r>
      <w:proofErr w:type="spellEnd"/>
      <w:r>
        <w:rPr>
          <w:rFonts w:cs="Arial"/>
        </w:rPr>
        <w:t xml:space="preserve"> para realizar ingestas incrementales. Adicionalmente cada ingesta incremental se persistirá temporalmente en esta carpeta en formato </w:t>
      </w:r>
      <w:proofErr w:type="spellStart"/>
      <w:r>
        <w:rPr>
          <w:rFonts w:cs="Arial"/>
        </w:rPr>
        <w:t>Avro</w:t>
      </w:r>
      <w:proofErr w:type="spellEnd"/>
      <w:r>
        <w:rPr>
          <w:rFonts w:cs="Arial"/>
        </w:rPr>
        <w:t xml:space="preserve"> para posteriormente realizar las validaciones necesarias para su ingesta en </w:t>
      </w:r>
      <w:proofErr w:type="spellStart"/>
      <w:r>
        <w:rPr>
          <w:rFonts w:cs="Arial"/>
          <w:i/>
          <w:iCs/>
        </w:rPr>
        <w:t>bronze</w:t>
      </w:r>
      <w:proofErr w:type="spellEnd"/>
      <w:r>
        <w:rPr>
          <w:rFonts w:cs="Arial"/>
        </w:rPr>
        <w:t xml:space="preserve"> y </w:t>
      </w:r>
      <w:proofErr w:type="spellStart"/>
      <w:r>
        <w:rPr>
          <w:rFonts w:cs="Arial"/>
          <w:i/>
          <w:iCs/>
        </w:rPr>
        <w:t>silver</w:t>
      </w:r>
      <w:proofErr w:type="spellEnd"/>
      <w:r>
        <w:rPr>
          <w:rFonts w:cs="Arial"/>
        </w:rPr>
        <w:t>.</w:t>
      </w:r>
    </w:p>
    <w:p w14:paraId="4AEFEBE2" w14:textId="77777777" w:rsidR="004C22BE" w:rsidRDefault="003F12AB">
      <w:pPr>
        <w:jc w:val="both"/>
        <w:rPr>
          <w:rFonts w:cs="Arial"/>
        </w:rPr>
      </w:pPr>
      <w:r>
        <w:rPr>
          <w:rFonts w:cs="Arial"/>
        </w:rPr>
        <w:t xml:space="preserve">La estructura de la carpeta </w:t>
      </w:r>
      <w:proofErr w:type="spellStart"/>
      <w:r>
        <w:rPr>
          <w:rFonts w:cs="Arial"/>
        </w:rPr>
        <w:t>streaming</w:t>
      </w:r>
      <w:proofErr w:type="spellEnd"/>
      <w:r>
        <w:rPr>
          <w:rFonts w:cs="Arial"/>
        </w:rPr>
        <w:t xml:space="preserve"> será </w:t>
      </w:r>
      <w:proofErr w:type="spellStart"/>
      <w:r>
        <w:rPr>
          <w:rFonts w:cs="Arial"/>
          <w:i/>
          <w:iCs/>
        </w:rPr>
        <w:t>landing</w:t>
      </w:r>
      <w:proofErr w:type="spellEnd"/>
      <w:r>
        <w:rPr>
          <w:rFonts w:cs="Arial"/>
          <w:i/>
          <w:iCs/>
        </w:rPr>
        <w:t>/</w:t>
      </w:r>
      <w:proofErr w:type="spellStart"/>
      <w:r>
        <w:rPr>
          <w:rFonts w:cs="Arial"/>
          <w:i/>
          <w:iCs/>
        </w:rPr>
        <w:t>streaming</w:t>
      </w:r>
      <w:proofErr w:type="spellEnd"/>
      <w:r>
        <w:rPr>
          <w:rFonts w:cs="Arial"/>
          <w:i/>
          <w:iCs/>
        </w:rPr>
        <w:t>/&lt;origen&gt;/&lt;</w:t>
      </w:r>
      <w:proofErr w:type="spellStart"/>
      <w:r>
        <w:rPr>
          <w:rFonts w:cs="Arial"/>
          <w:i/>
          <w:iCs/>
        </w:rPr>
        <w:t>dataset</w:t>
      </w:r>
      <w:proofErr w:type="spellEnd"/>
      <w:r>
        <w:rPr>
          <w:rFonts w:cs="Arial"/>
          <w:i/>
          <w:iCs/>
        </w:rPr>
        <w:t>&gt;/</w:t>
      </w:r>
      <w:proofErr w:type="spellStart"/>
      <w:r>
        <w:rPr>
          <w:rFonts w:cs="Arial"/>
          <w:i/>
          <w:iCs/>
        </w:rPr>
        <w:t>checkpoint</w:t>
      </w:r>
      <w:proofErr w:type="spellEnd"/>
      <w:r>
        <w:rPr>
          <w:rFonts w:cs="Arial"/>
          <w:i/>
          <w:iCs/>
        </w:rPr>
        <w:t xml:space="preserve"> y </w:t>
      </w:r>
      <w:r>
        <w:rPr>
          <w:rFonts w:cs="Arial"/>
        </w:rPr>
        <w:t xml:space="preserve">será </w:t>
      </w:r>
      <w:proofErr w:type="spellStart"/>
      <w:r>
        <w:rPr>
          <w:rFonts w:cs="Arial"/>
          <w:i/>
          <w:iCs/>
        </w:rPr>
        <w:t>landing</w:t>
      </w:r>
      <w:proofErr w:type="spellEnd"/>
      <w:r>
        <w:rPr>
          <w:rFonts w:cs="Arial"/>
          <w:i/>
          <w:iCs/>
        </w:rPr>
        <w:t>/</w:t>
      </w:r>
      <w:proofErr w:type="spellStart"/>
      <w:r>
        <w:rPr>
          <w:rFonts w:cs="Arial"/>
          <w:i/>
          <w:iCs/>
        </w:rPr>
        <w:t>streaming</w:t>
      </w:r>
      <w:proofErr w:type="spellEnd"/>
      <w:r>
        <w:rPr>
          <w:rFonts w:cs="Arial"/>
          <w:i/>
          <w:iCs/>
        </w:rPr>
        <w:t>/&lt;origen&gt;/&lt;</w:t>
      </w:r>
      <w:proofErr w:type="spellStart"/>
      <w:r>
        <w:rPr>
          <w:rFonts w:cs="Arial"/>
          <w:i/>
          <w:iCs/>
        </w:rPr>
        <w:t>dataset</w:t>
      </w:r>
      <w:proofErr w:type="spellEnd"/>
      <w:r>
        <w:rPr>
          <w:rFonts w:cs="Arial"/>
          <w:i/>
          <w:iCs/>
        </w:rPr>
        <w:t>&gt;/</w:t>
      </w:r>
      <w:proofErr w:type="spellStart"/>
      <w:r>
        <w:rPr>
          <w:rFonts w:cs="Arial"/>
          <w:i/>
          <w:iCs/>
        </w:rPr>
        <w:t>batch</w:t>
      </w:r>
      <w:proofErr w:type="spellEnd"/>
      <w:r>
        <w:rPr>
          <w:rFonts w:cs="Arial"/>
          <w:i/>
          <w:iCs/>
        </w:rPr>
        <w:t>/&lt;</w:t>
      </w:r>
      <w:proofErr w:type="spellStart"/>
      <w:r>
        <w:rPr>
          <w:rFonts w:cs="Arial"/>
          <w:i/>
          <w:iCs/>
        </w:rPr>
        <w:t>timestamp</w:t>
      </w:r>
      <w:proofErr w:type="spellEnd"/>
      <w:r>
        <w:rPr>
          <w:rFonts w:cs="Arial"/>
          <w:i/>
          <w:iCs/>
        </w:rPr>
        <w:t xml:space="preserve">&gt; </w:t>
      </w:r>
      <w:r>
        <w:rPr>
          <w:rFonts w:cs="Arial"/>
        </w:rPr>
        <w:t xml:space="preserve">para almacenar los </w:t>
      </w:r>
      <w:proofErr w:type="spellStart"/>
      <w:r>
        <w:rPr>
          <w:rFonts w:cs="Arial"/>
        </w:rPr>
        <w:t>checkpoint</w:t>
      </w:r>
      <w:proofErr w:type="spellEnd"/>
      <w:r>
        <w:rPr>
          <w:rFonts w:cs="Arial"/>
        </w:rPr>
        <w:t xml:space="preserve"> y los ficheros temporales respectivamente.</w:t>
      </w:r>
    </w:p>
    <w:p w14:paraId="5630AD66" w14:textId="77777777" w:rsidR="004C22BE" w:rsidRDefault="004C22BE">
      <w:pPr>
        <w:jc w:val="both"/>
        <w:rPr>
          <w:rFonts w:cs="Arial"/>
        </w:rPr>
      </w:pPr>
    </w:p>
    <w:p w14:paraId="1E3140C5" w14:textId="77777777" w:rsidR="004C22BE" w:rsidRDefault="003F12AB" w:rsidP="1D585332">
      <w:pPr>
        <w:pStyle w:val="Ttulo3"/>
        <w:numPr>
          <w:ilvl w:val="2"/>
          <w:numId w:val="13"/>
        </w:numPr>
        <w:rPr>
          <w:rFonts w:ascii="Georgia" w:eastAsia="Georgia" w:hAnsi="Georgia" w:cs="Georgia"/>
          <w:color w:val="1F487C"/>
          <w:sz w:val="24"/>
          <w:szCs w:val="24"/>
          <w:lang w:val="es-ES"/>
        </w:rPr>
      </w:pPr>
      <w:bookmarkStart w:id="10" w:name="_Toc519799972"/>
      <w:proofErr w:type="spellStart"/>
      <w:r w:rsidRPr="1D585332">
        <w:rPr>
          <w:rFonts w:ascii="Georgia" w:eastAsia="Georgia" w:hAnsi="Georgia" w:cs="Georgia"/>
          <w:color w:val="1F487C"/>
          <w:sz w:val="24"/>
          <w:szCs w:val="24"/>
          <w:lang w:val="es-ES"/>
        </w:rPr>
        <w:t>Bronze</w:t>
      </w:r>
      <w:bookmarkEnd w:id="10"/>
      <w:proofErr w:type="spellEnd"/>
    </w:p>
    <w:p w14:paraId="48150757" w14:textId="77777777" w:rsidR="004C22BE" w:rsidRDefault="003F12AB">
      <w:pPr>
        <w:jc w:val="both"/>
      </w:pPr>
      <w:r>
        <w:t xml:space="preserve">La capa </w:t>
      </w:r>
      <w:proofErr w:type="spellStart"/>
      <w:r>
        <w:rPr>
          <w:i/>
          <w:iCs/>
        </w:rPr>
        <w:t>bronze</w:t>
      </w:r>
      <w:proofErr w:type="spellEnd"/>
      <w:r>
        <w:t xml:space="preserve"> funciona como repositorio de información homogéneo de todos los datos </w:t>
      </w:r>
      <w:proofErr w:type="spellStart"/>
      <w:r>
        <w:t>ingestados</w:t>
      </w:r>
      <w:proofErr w:type="spellEnd"/>
      <w:r>
        <w:t xml:space="preserve">. El formato de persistencia se mantiene, siempre que sea posible, con máxima fidelidad al formato original. </w:t>
      </w:r>
    </w:p>
    <w:p w14:paraId="15AD6935" w14:textId="77777777" w:rsidR="004C22BE" w:rsidRDefault="003F12AB">
      <w:pPr>
        <w:jc w:val="both"/>
      </w:pPr>
      <w:r>
        <w:t xml:space="preserve">La estructura de la capa </w:t>
      </w:r>
      <w:proofErr w:type="spellStart"/>
      <w:r>
        <w:t>bronze</w:t>
      </w:r>
      <w:proofErr w:type="spellEnd"/>
      <w:r>
        <w:t xml:space="preserve"> se ajustará a la siguiente segmentación:</w:t>
      </w:r>
    </w:p>
    <w:tbl>
      <w:tblPr>
        <w:tblStyle w:val="Tabladecuadrcula4"/>
        <w:tblW w:w="9350" w:type="dxa"/>
        <w:tblInd w:w="108" w:type="dxa"/>
        <w:tblLayout w:type="fixed"/>
        <w:tblLook w:val="0420" w:firstRow="1" w:lastRow="0" w:firstColumn="0" w:lastColumn="0" w:noHBand="0" w:noVBand="1"/>
      </w:tblPr>
      <w:tblGrid>
        <w:gridCol w:w="2317"/>
        <w:gridCol w:w="7033"/>
      </w:tblGrid>
      <w:tr w:rsidR="004C22BE" w14:paraId="1FFCBFE0" w14:textId="77777777" w:rsidTr="004C22BE">
        <w:trPr>
          <w:cnfStyle w:val="100000000000" w:firstRow="1" w:lastRow="0" w:firstColumn="0" w:lastColumn="0" w:oddVBand="0" w:evenVBand="0" w:oddHBand="0" w:evenHBand="0" w:firstRowFirstColumn="0" w:firstRowLastColumn="0" w:lastRowFirstColumn="0" w:lastRowLastColumn="0"/>
          <w:trHeight w:val="480"/>
        </w:trPr>
        <w:tc>
          <w:tcPr>
            <w:tcW w:w="2317" w:type="dxa"/>
            <w:tcBorders>
              <w:top w:val="single" w:sz="4" w:space="0" w:color="000000"/>
              <w:left w:val="single" w:sz="4" w:space="0" w:color="000000"/>
              <w:bottom w:val="single" w:sz="4" w:space="0" w:color="000000"/>
              <w:right w:val="single" w:sz="4" w:space="0" w:color="000000"/>
            </w:tcBorders>
            <w:shd w:val="clear" w:color="auto" w:fill="1A3B47"/>
          </w:tcPr>
          <w:p w14:paraId="61829076" w14:textId="77777777" w:rsidR="004C22BE" w:rsidRDefault="004C22BE">
            <w:pPr>
              <w:widowControl w:val="0"/>
              <w:jc w:val="both"/>
            </w:pPr>
          </w:p>
        </w:tc>
        <w:tc>
          <w:tcPr>
            <w:tcW w:w="7032" w:type="dxa"/>
            <w:tcBorders>
              <w:top w:val="single" w:sz="4" w:space="0" w:color="000000"/>
              <w:left w:val="single" w:sz="4" w:space="0" w:color="000000"/>
              <w:bottom w:val="single" w:sz="4" w:space="0" w:color="000000"/>
              <w:right w:val="single" w:sz="4" w:space="0" w:color="000000"/>
            </w:tcBorders>
            <w:shd w:val="clear" w:color="auto" w:fill="1A3B47"/>
          </w:tcPr>
          <w:p w14:paraId="6C3BCAAF" w14:textId="77777777" w:rsidR="004C22BE" w:rsidRDefault="003F12AB">
            <w:pPr>
              <w:widowControl w:val="0"/>
              <w:jc w:val="both"/>
              <w:rPr>
                <w:sz w:val="18"/>
                <w:szCs w:val="18"/>
              </w:rPr>
            </w:pPr>
            <w:proofErr w:type="spellStart"/>
            <w:r>
              <w:rPr>
                <w:sz w:val="18"/>
                <w:szCs w:val="18"/>
              </w:rPr>
              <w:t>Bronze</w:t>
            </w:r>
            <w:proofErr w:type="spellEnd"/>
          </w:p>
        </w:tc>
      </w:tr>
      <w:tr w:rsidR="004C22BE" w14:paraId="1CBD400C" w14:textId="77777777" w:rsidTr="004C22BE">
        <w:trPr>
          <w:cnfStyle w:val="000000100000" w:firstRow="0" w:lastRow="0" w:firstColumn="0" w:lastColumn="0" w:oddVBand="0" w:evenVBand="0" w:oddHBand="1" w:evenHBand="0" w:firstRowFirstColumn="0" w:firstRowLastColumn="0" w:lastRowFirstColumn="0" w:lastRowLastColumn="0"/>
          <w:trHeight w:val="374"/>
        </w:trPr>
        <w:tc>
          <w:tcPr>
            <w:tcW w:w="2317" w:type="dxa"/>
            <w:shd w:val="clear" w:color="auto" w:fill="E8E8E8"/>
          </w:tcPr>
          <w:p w14:paraId="02BDC42B" w14:textId="77777777" w:rsidR="004C22BE" w:rsidRDefault="003F12AB">
            <w:pPr>
              <w:widowControl w:val="0"/>
              <w:jc w:val="both"/>
              <w:rPr>
                <w:color w:val="1F487C"/>
                <w:sz w:val="18"/>
                <w:szCs w:val="18"/>
              </w:rPr>
            </w:pPr>
            <w:r>
              <w:rPr>
                <w:b/>
                <w:bCs/>
                <w:color w:val="1F487C"/>
                <w:sz w:val="18"/>
                <w:szCs w:val="18"/>
              </w:rPr>
              <w:t>Almacenamiento</w:t>
            </w:r>
          </w:p>
        </w:tc>
        <w:tc>
          <w:tcPr>
            <w:tcW w:w="7032" w:type="dxa"/>
            <w:shd w:val="clear" w:color="auto" w:fill="FFFFFF" w:themeFill="background1"/>
          </w:tcPr>
          <w:p w14:paraId="421FA7A1" w14:textId="77777777" w:rsidR="004C22BE" w:rsidRDefault="003F12AB">
            <w:pPr>
              <w:widowControl w:val="0"/>
              <w:jc w:val="both"/>
              <w:rPr>
                <w:color w:val="1F487C"/>
                <w:sz w:val="18"/>
                <w:szCs w:val="18"/>
                <w:lang w:val="en-US"/>
              </w:rPr>
            </w:pPr>
            <w:r>
              <w:rPr>
                <w:color w:val="1F487C"/>
                <w:sz w:val="18"/>
                <w:szCs w:val="18"/>
                <w:lang w:val="en-US"/>
              </w:rPr>
              <w:t xml:space="preserve">Azure </w:t>
            </w:r>
            <w:proofErr w:type="spellStart"/>
            <w:r>
              <w:rPr>
                <w:color w:val="1F487C"/>
                <w:sz w:val="18"/>
                <w:szCs w:val="18"/>
                <w:lang w:val="en-US"/>
              </w:rPr>
              <w:t>Datalake</w:t>
            </w:r>
            <w:proofErr w:type="spellEnd"/>
            <w:r>
              <w:rPr>
                <w:color w:val="1F487C"/>
                <w:sz w:val="18"/>
                <w:szCs w:val="18"/>
                <w:lang w:val="en-US"/>
              </w:rPr>
              <w:t xml:space="preserve"> Storage Gen 2</w:t>
            </w:r>
          </w:p>
        </w:tc>
      </w:tr>
      <w:tr w:rsidR="004C22BE" w14:paraId="3C19EEA4" w14:textId="77777777" w:rsidTr="004C22BE">
        <w:trPr>
          <w:trHeight w:val="392"/>
        </w:trPr>
        <w:tc>
          <w:tcPr>
            <w:tcW w:w="2317" w:type="dxa"/>
            <w:shd w:val="clear" w:color="auto" w:fill="E8E8E8"/>
          </w:tcPr>
          <w:p w14:paraId="7AB33A7A" w14:textId="77777777" w:rsidR="004C22BE" w:rsidRDefault="003F12AB">
            <w:pPr>
              <w:widowControl w:val="0"/>
              <w:jc w:val="both"/>
              <w:rPr>
                <w:color w:val="1F487C"/>
                <w:sz w:val="18"/>
                <w:szCs w:val="18"/>
              </w:rPr>
            </w:pPr>
            <w:r>
              <w:rPr>
                <w:b/>
                <w:bCs/>
                <w:color w:val="1F487C"/>
                <w:sz w:val="18"/>
                <w:szCs w:val="18"/>
              </w:rPr>
              <w:t>Contenedor</w:t>
            </w:r>
          </w:p>
        </w:tc>
        <w:tc>
          <w:tcPr>
            <w:tcW w:w="7032" w:type="dxa"/>
            <w:shd w:val="clear" w:color="auto" w:fill="FFFFFF" w:themeFill="background1"/>
          </w:tcPr>
          <w:p w14:paraId="0C3EAC46" w14:textId="77777777" w:rsidR="004C22BE" w:rsidRDefault="003F12AB">
            <w:pPr>
              <w:widowControl w:val="0"/>
              <w:jc w:val="both"/>
              <w:rPr>
                <w:color w:val="1F487C"/>
                <w:sz w:val="18"/>
                <w:szCs w:val="18"/>
              </w:rPr>
            </w:pPr>
            <w:proofErr w:type="spellStart"/>
            <w:r>
              <w:rPr>
                <w:color w:val="1F487C"/>
                <w:sz w:val="18"/>
                <w:szCs w:val="18"/>
              </w:rPr>
              <w:t>datalake</w:t>
            </w:r>
            <w:proofErr w:type="spellEnd"/>
          </w:p>
        </w:tc>
      </w:tr>
      <w:tr w:rsidR="004C22BE" w14:paraId="0C6D15F1"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17" w:type="dxa"/>
            <w:shd w:val="clear" w:color="auto" w:fill="E8E8E8"/>
          </w:tcPr>
          <w:p w14:paraId="694C1D23" w14:textId="77777777" w:rsidR="004C22BE" w:rsidRDefault="003F12AB">
            <w:pPr>
              <w:widowControl w:val="0"/>
              <w:jc w:val="both"/>
              <w:rPr>
                <w:color w:val="1F487C"/>
                <w:sz w:val="18"/>
                <w:szCs w:val="18"/>
              </w:rPr>
            </w:pPr>
            <w:proofErr w:type="spellStart"/>
            <w:r>
              <w:rPr>
                <w:b/>
                <w:bCs/>
                <w:color w:val="1F487C"/>
                <w:sz w:val="18"/>
                <w:szCs w:val="18"/>
              </w:rPr>
              <w:t>Sub-capa</w:t>
            </w:r>
            <w:proofErr w:type="spellEnd"/>
          </w:p>
        </w:tc>
        <w:tc>
          <w:tcPr>
            <w:tcW w:w="7032" w:type="dxa"/>
            <w:shd w:val="clear" w:color="auto" w:fill="FFFFFF" w:themeFill="background1"/>
          </w:tcPr>
          <w:p w14:paraId="6A09E912" w14:textId="77777777" w:rsidR="004C22BE" w:rsidRDefault="003F12AB">
            <w:pPr>
              <w:widowControl w:val="0"/>
              <w:jc w:val="both"/>
              <w:rPr>
                <w:color w:val="1F487C"/>
                <w:sz w:val="18"/>
                <w:szCs w:val="18"/>
              </w:rPr>
            </w:pPr>
            <w:r>
              <w:rPr>
                <w:color w:val="1F487C"/>
                <w:sz w:val="18"/>
                <w:szCs w:val="18"/>
              </w:rPr>
              <w:t>-</w:t>
            </w:r>
          </w:p>
        </w:tc>
      </w:tr>
      <w:tr w:rsidR="004C22BE" w14:paraId="1EA07325" w14:textId="77777777" w:rsidTr="004C22BE">
        <w:trPr>
          <w:trHeight w:val="392"/>
        </w:trPr>
        <w:tc>
          <w:tcPr>
            <w:tcW w:w="2317" w:type="dxa"/>
            <w:shd w:val="clear" w:color="auto" w:fill="E8E8E8"/>
          </w:tcPr>
          <w:p w14:paraId="2B502B25" w14:textId="77777777" w:rsidR="004C22BE" w:rsidRDefault="003F12AB">
            <w:pPr>
              <w:widowControl w:val="0"/>
              <w:jc w:val="both"/>
              <w:rPr>
                <w:b/>
                <w:bCs/>
                <w:color w:val="1F487C"/>
                <w:sz w:val="18"/>
                <w:szCs w:val="18"/>
              </w:rPr>
            </w:pPr>
            <w:r>
              <w:rPr>
                <w:b/>
                <w:bCs/>
                <w:color w:val="1F487C"/>
                <w:sz w:val="18"/>
                <w:szCs w:val="18"/>
              </w:rPr>
              <w:lastRenderedPageBreak/>
              <w:t>Formato de datos</w:t>
            </w:r>
          </w:p>
        </w:tc>
        <w:tc>
          <w:tcPr>
            <w:tcW w:w="7032" w:type="dxa"/>
            <w:shd w:val="clear" w:color="auto" w:fill="FFFFFF" w:themeFill="background1"/>
          </w:tcPr>
          <w:p w14:paraId="51D126A5" w14:textId="77777777" w:rsidR="004C22BE" w:rsidRDefault="003F12AB">
            <w:pPr>
              <w:widowControl w:val="0"/>
              <w:jc w:val="both"/>
              <w:rPr>
                <w:color w:val="1F487C"/>
                <w:sz w:val="18"/>
                <w:szCs w:val="18"/>
              </w:rPr>
            </w:pPr>
            <w:r>
              <w:rPr>
                <w:color w:val="1F487C"/>
                <w:sz w:val="18"/>
                <w:szCs w:val="18"/>
              </w:rPr>
              <w:t>Según formato origen (binario o texto) comprimido</w:t>
            </w:r>
          </w:p>
        </w:tc>
      </w:tr>
      <w:tr w:rsidR="004C22BE" w14:paraId="0227E0DD"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17" w:type="dxa"/>
            <w:shd w:val="clear" w:color="auto" w:fill="E8E8E8"/>
          </w:tcPr>
          <w:p w14:paraId="1D9752BB" w14:textId="77777777" w:rsidR="004C22BE" w:rsidRDefault="003F12AB">
            <w:pPr>
              <w:widowControl w:val="0"/>
              <w:jc w:val="both"/>
              <w:rPr>
                <w:color w:val="1F487C"/>
                <w:sz w:val="18"/>
                <w:szCs w:val="18"/>
              </w:rPr>
            </w:pPr>
            <w:r>
              <w:rPr>
                <w:b/>
                <w:bCs/>
                <w:color w:val="1F487C"/>
                <w:sz w:val="18"/>
                <w:szCs w:val="18"/>
              </w:rPr>
              <w:t>Estructura de la información</w:t>
            </w:r>
          </w:p>
        </w:tc>
        <w:tc>
          <w:tcPr>
            <w:tcW w:w="7032" w:type="dxa"/>
            <w:shd w:val="clear" w:color="auto" w:fill="FFFFFF" w:themeFill="background1"/>
          </w:tcPr>
          <w:p w14:paraId="27924BF7" w14:textId="77777777" w:rsidR="004C22BE" w:rsidRDefault="003F12AB">
            <w:pPr>
              <w:widowControl w:val="0"/>
              <w:jc w:val="both"/>
              <w:rPr>
                <w:color w:val="1F487C"/>
                <w:sz w:val="18"/>
                <w:szCs w:val="18"/>
              </w:rPr>
            </w:pPr>
            <w:r>
              <w:rPr>
                <w:color w:val="1F487C"/>
                <w:sz w:val="18"/>
                <w:szCs w:val="18"/>
              </w:rPr>
              <w:t>&lt;origen&gt;/&lt;</w:t>
            </w:r>
            <w:proofErr w:type="spellStart"/>
            <w:r>
              <w:rPr>
                <w:color w:val="1F487C"/>
                <w:sz w:val="18"/>
                <w:szCs w:val="18"/>
              </w:rPr>
              <w:t>dataset</w:t>
            </w:r>
            <w:proofErr w:type="spellEnd"/>
            <w:r>
              <w:rPr>
                <w:color w:val="1F487C"/>
                <w:sz w:val="18"/>
                <w:szCs w:val="18"/>
              </w:rPr>
              <w:t>&gt;/&lt;</w:t>
            </w:r>
            <w:proofErr w:type="spellStart"/>
            <w:r>
              <w:rPr>
                <w:color w:val="1F487C"/>
                <w:sz w:val="18"/>
                <w:szCs w:val="18"/>
              </w:rPr>
              <w:t>yyyy</w:t>
            </w:r>
            <w:proofErr w:type="spellEnd"/>
            <w:r>
              <w:rPr>
                <w:color w:val="1F487C"/>
                <w:sz w:val="18"/>
                <w:szCs w:val="18"/>
              </w:rPr>
              <w:t>&gt;/&lt;mm&gt;/&lt;</w:t>
            </w:r>
            <w:proofErr w:type="spellStart"/>
            <w:r>
              <w:rPr>
                <w:color w:val="1F487C"/>
                <w:sz w:val="18"/>
                <w:szCs w:val="18"/>
              </w:rPr>
              <w:t>dd</w:t>
            </w:r>
            <w:proofErr w:type="spellEnd"/>
            <w:r>
              <w:rPr>
                <w:color w:val="1F487C"/>
                <w:sz w:val="18"/>
                <w:szCs w:val="18"/>
              </w:rPr>
              <w:t>&gt;</w:t>
            </w:r>
          </w:p>
        </w:tc>
      </w:tr>
      <w:tr w:rsidR="004C22BE" w14:paraId="29DD4FCB" w14:textId="77777777" w:rsidTr="004C22BE">
        <w:trPr>
          <w:trHeight w:val="392"/>
        </w:trPr>
        <w:tc>
          <w:tcPr>
            <w:tcW w:w="2317" w:type="dxa"/>
            <w:shd w:val="clear" w:color="auto" w:fill="E8E8E8"/>
          </w:tcPr>
          <w:p w14:paraId="56DEB622" w14:textId="77777777" w:rsidR="004C22BE" w:rsidRDefault="003F12AB">
            <w:pPr>
              <w:widowControl w:val="0"/>
              <w:jc w:val="both"/>
              <w:rPr>
                <w:color w:val="1F487C"/>
                <w:sz w:val="18"/>
                <w:szCs w:val="18"/>
              </w:rPr>
            </w:pPr>
            <w:r>
              <w:rPr>
                <w:b/>
                <w:bCs/>
                <w:color w:val="1F487C"/>
                <w:sz w:val="18"/>
                <w:szCs w:val="18"/>
              </w:rPr>
              <w:t>Ordenación de la información</w:t>
            </w:r>
          </w:p>
        </w:tc>
        <w:tc>
          <w:tcPr>
            <w:tcW w:w="7032" w:type="dxa"/>
            <w:shd w:val="clear" w:color="auto" w:fill="FFFFFF" w:themeFill="background1"/>
          </w:tcPr>
          <w:p w14:paraId="45B7CE13" w14:textId="77777777" w:rsidR="004C22BE" w:rsidRDefault="003F12AB">
            <w:pPr>
              <w:widowControl w:val="0"/>
              <w:jc w:val="both"/>
              <w:rPr>
                <w:color w:val="1F487C"/>
                <w:sz w:val="18"/>
                <w:szCs w:val="18"/>
              </w:rPr>
            </w:pPr>
            <w:r>
              <w:rPr>
                <w:color w:val="1F487C"/>
                <w:sz w:val="18"/>
                <w:szCs w:val="18"/>
              </w:rPr>
              <w:t>Fecha de fichero</w:t>
            </w:r>
          </w:p>
        </w:tc>
      </w:tr>
    </w:tbl>
    <w:p w14:paraId="2BA226A1" w14:textId="77777777" w:rsidR="004C22BE" w:rsidRDefault="004C22BE">
      <w:pPr>
        <w:jc w:val="both"/>
      </w:pPr>
    </w:p>
    <w:p w14:paraId="3B8C2F13" w14:textId="77777777" w:rsidR="004C22BE" w:rsidRDefault="003F12AB">
      <w:pPr>
        <w:jc w:val="both"/>
        <w:rPr>
          <w:rFonts w:cs="Arial"/>
        </w:rPr>
      </w:pPr>
      <w:r>
        <w:rPr>
          <w:rFonts w:cs="Arial"/>
        </w:rPr>
        <w:t xml:space="preserve">La información almacenada en la capa </w:t>
      </w:r>
      <w:proofErr w:type="spellStart"/>
      <w:r>
        <w:rPr>
          <w:rFonts w:cs="Arial"/>
          <w:i/>
          <w:iCs/>
        </w:rPr>
        <w:t>bronze</w:t>
      </w:r>
      <w:proofErr w:type="spellEnd"/>
      <w:r>
        <w:rPr>
          <w:rFonts w:cs="Arial"/>
        </w:rPr>
        <w:t xml:space="preserve"> ha pasado la validación de estructura definida en el </w:t>
      </w:r>
      <w:proofErr w:type="spellStart"/>
      <w:r>
        <w:rPr>
          <w:rFonts w:cs="Arial"/>
        </w:rPr>
        <w:t>metadata</w:t>
      </w:r>
      <w:proofErr w:type="spellEnd"/>
      <w:r>
        <w:rPr>
          <w:rFonts w:cs="Arial"/>
        </w:rPr>
        <w:t xml:space="preserve"> para el </w:t>
      </w:r>
      <w:proofErr w:type="spellStart"/>
      <w:r>
        <w:rPr>
          <w:rFonts w:cs="Arial"/>
        </w:rPr>
        <w:t>dataset</w:t>
      </w:r>
      <w:proofErr w:type="spellEnd"/>
      <w:r>
        <w:rPr>
          <w:rFonts w:cs="Arial"/>
        </w:rPr>
        <w:t xml:space="preserve"> </w:t>
      </w:r>
      <w:proofErr w:type="spellStart"/>
      <w:r>
        <w:rPr>
          <w:rFonts w:cs="Arial"/>
        </w:rPr>
        <w:t>ingestado</w:t>
      </w:r>
      <w:proofErr w:type="spellEnd"/>
      <w:r>
        <w:rPr>
          <w:rFonts w:cs="Arial"/>
        </w:rPr>
        <w:t xml:space="preserve">. </w:t>
      </w:r>
    </w:p>
    <w:p w14:paraId="226E21BC" w14:textId="77777777" w:rsidR="004C22BE" w:rsidRDefault="003F12AB">
      <w:pPr>
        <w:jc w:val="both"/>
      </w:pPr>
      <w:r>
        <w:rPr>
          <w:rFonts w:cs="Arial"/>
        </w:rPr>
        <w:t xml:space="preserve">El motor de ingesta persiste en la capa </w:t>
      </w:r>
      <w:proofErr w:type="spellStart"/>
      <w:r>
        <w:rPr>
          <w:rFonts w:cs="Arial"/>
          <w:i/>
          <w:iCs/>
        </w:rPr>
        <w:t>bronze</w:t>
      </w:r>
      <w:proofErr w:type="spellEnd"/>
      <w:r>
        <w:rPr>
          <w:rFonts w:cs="Arial"/>
        </w:rPr>
        <w:t xml:space="preserve"> una copia de la información recibida. Dentro de la carpeta </w:t>
      </w:r>
      <w:r>
        <w:t xml:space="preserve">se contará con una relación de subcarpetas, correspondiendo cada una de ellas a un origen y </w:t>
      </w:r>
      <w:proofErr w:type="spellStart"/>
      <w:r>
        <w:t>dataset</w:t>
      </w:r>
      <w:proofErr w:type="spellEnd"/>
      <w:r>
        <w:t xml:space="preserve"> (</w:t>
      </w:r>
      <w:proofErr w:type="spellStart"/>
      <w:r>
        <w:rPr>
          <w:i/>
          <w:iCs/>
        </w:rPr>
        <w:t>bronze</w:t>
      </w:r>
      <w:proofErr w:type="spellEnd"/>
      <w:r>
        <w:rPr>
          <w:i/>
          <w:iCs/>
        </w:rPr>
        <w:t>/&lt;origen&gt;/&lt;</w:t>
      </w:r>
      <w:proofErr w:type="spellStart"/>
      <w:r>
        <w:rPr>
          <w:i/>
          <w:iCs/>
        </w:rPr>
        <w:t>dataset</w:t>
      </w:r>
      <w:proofErr w:type="spellEnd"/>
      <w:r>
        <w:rPr>
          <w:i/>
          <w:iCs/>
        </w:rPr>
        <w:t>&gt;/&lt;</w:t>
      </w:r>
      <w:proofErr w:type="spellStart"/>
      <w:r>
        <w:rPr>
          <w:i/>
          <w:iCs/>
        </w:rPr>
        <w:t>yyyy</w:t>
      </w:r>
      <w:proofErr w:type="spellEnd"/>
      <w:r>
        <w:rPr>
          <w:i/>
          <w:iCs/>
        </w:rPr>
        <w:t>&gt;/&lt;mm&gt;/&lt;</w:t>
      </w:r>
      <w:proofErr w:type="spellStart"/>
      <w:r>
        <w:rPr>
          <w:i/>
          <w:iCs/>
        </w:rPr>
        <w:t>dd</w:t>
      </w:r>
      <w:proofErr w:type="spellEnd"/>
      <w:r>
        <w:rPr>
          <w:i/>
          <w:iCs/>
        </w:rPr>
        <w:t>&gt;</w:t>
      </w:r>
      <w:r>
        <w:t xml:space="preserve">). La información de esta capa contiene una copia binaria del fichero que llegó a </w:t>
      </w:r>
      <w:proofErr w:type="spellStart"/>
      <w:r>
        <w:rPr>
          <w:i/>
          <w:iCs/>
        </w:rPr>
        <w:t>landing</w:t>
      </w:r>
      <w:proofErr w:type="spellEnd"/>
      <w:r>
        <w:rPr>
          <w:i/>
          <w:iCs/>
        </w:rPr>
        <w:t>/</w:t>
      </w:r>
      <w:proofErr w:type="spellStart"/>
      <w:r>
        <w:rPr>
          <w:i/>
          <w:iCs/>
        </w:rPr>
        <w:t>pending</w:t>
      </w:r>
      <w:proofErr w:type="spellEnd"/>
      <w:r>
        <w:t xml:space="preserve"> para el caso de ingestas </w:t>
      </w:r>
      <w:proofErr w:type="spellStart"/>
      <w:r>
        <w:t>batch</w:t>
      </w:r>
      <w:proofErr w:type="spellEnd"/>
      <w:r>
        <w:t xml:space="preserve"> o un fichero </w:t>
      </w:r>
      <w:proofErr w:type="spellStart"/>
      <w:r>
        <w:rPr>
          <w:i/>
          <w:iCs/>
        </w:rPr>
        <w:t>avro</w:t>
      </w:r>
      <w:proofErr w:type="spellEnd"/>
      <w:r>
        <w:t xml:space="preserve"> con el conjunto de registros que se leyeron del </w:t>
      </w:r>
      <w:proofErr w:type="spellStart"/>
      <w:r>
        <w:t>topic</w:t>
      </w:r>
      <w:proofErr w:type="spellEnd"/>
      <w:r>
        <w:t xml:space="preserve"> en la ingesta incremental en </w:t>
      </w:r>
      <w:proofErr w:type="spellStart"/>
      <w:r>
        <w:t>streaming</w:t>
      </w:r>
      <w:proofErr w:type="spellEnd"/>
      <w:r>
        <w:t xml:space="preserve">. </w:t>
      </w:r>
    </w:p>
    <w:p w14:paraId="6ACD4FEF" w14:textId="77777777" w:rsidR="004C22BE" w:rsidRDefault="003F12AB">
      <w:pPr>
        <w:pStyle w:val="Ttulo3"/>
        <w:numPr>
          <w:ilvl w:val="2"/>
          <w:numId w:val="13"/>
        </w:numPr>
        <w:rPr>
          <w:rFonts w:ascii="Georgia" w:eastAsia="Georgia" w:hAnsi="Georgia" w:cs="Georgia"/>
          <w:color w:val="1F487C"/>
          <w:sz w:val="24"/>
          <w:szCs w:val="24"/>
        </w:rPr>
      </w:pPr>
      <w:bookmarkStart w:id="11" w:name="_Toc1508650493"/>
      <w:r>
        <w:rPr>
          <w:rFonts w:ascii="Georgia" w:eastAsia="Georgia" w:hAnsi="Georgia" w:cs="Georgia"/>
          <w:color w:val="1F487C"/>
          <w:sz w:val="24"/>
          <w:szCs w:val="24"/>
        </w:rPr>
        <w:t>Silver</w:t>
      </w:r>
      <w:bookmarkEnd w:id="11"/>
    </w:p>
    <w:p w14:paraId="1F9C91B0" w14:textId="77777777" w:rsidR="004C22BE" w:rsidRDefault="003F12AB">
      <w:pPr>
        <w:jc w:val="both"/>
      </w:pPr>
      <w:r>
        <w:t xml:space="preserve">La capa </w:t>
      </w:r>
      <w:proofErr w:type="spellStart"/>
      <w:r>
        <w:rPr>
          <w:i/>
          <w:iCs/>
        </w:rPr>
        <w:t>silver</w:t>
      </w:r>
      <w:proofErr w:type="spellEnd"/>
      <w:r>
        <w:t xml:space="preserve"> es el almacén final del proceso de ingesta llevado a cabo en el motor. La información persistida se encuentra estandarizada y perfilada con procesos de calidad.</w:t>
      </w:r>
    </w:p>
    <w:p w14:paraId="1637DBB9" w14:textId="77777777" w:rsidR="004C22BE" w:rsidRDefault="003F12AB">
      <w:pPr>
        <w:jc w:val="both"/>
      </w:pPr>
      <w:r>
        <w:t xml:space="preserve">La estructura de la capa </w:t>
      </w:r>
      <w:proofErr w:type="spellStart"/>
      <w:r>
        <w:rPr>
          <w:i/>
          <w:iCs/>
        </w:rPr>
        <w:t>silver</w:t>
      </w:r>
      <w:proofErr w:type="spellEnd"/>
      <w:r>
        <w:t xml:space="preserve"> se ajustará a la siguiente segmentación:</w:t>
      </w:r>
    </w:p>
    <w:tbl>
      <w:tblPr>
        <w:tblStyle w:val="Tabladecuadrcula4"/>
        <w:tblW w:w="9350" w:type="dxa"/>
        <w:tblInd w:w="108" w:type="dxa"/>
        <w:tblLayout w:type="fixed"/>
        <w:tblLook w:val="0420" w:firstRow="1" w:lastRow="0" w:firstColumn="0" w:lastColumn="0" w:noHBand="0" w:noVBand="1"/>
      </w:tblPr>
      <w:tblGrid>
        <w:gridCol w:w="2339"/>
        <w:gridCol w:w="7011"/>
      </w:tblGrid>
      <w:tr w:rsidR="004C22BE" w14:paraId="72F4A5CD" w14:textId="77777777" w:rsidTr="004C22BE">
        <w:trPr>
          <w:cnfStyle w:val="100000000000" w:firstRow="1" w:lastRow="0" w:firstColumn="0" w:lastColumn="0" w:oddVBand="0" w:evenVBand="0" w:oddHBand="0" w:evenHBand="0" w:firstRowFirstColumn="0" w:firstRowLastColumn="0" w:lastRowFirstColumn="0" w:lastRowLastColumn="0"/>
          <w:trHeight w:val="248"/>
        </w:trPr>
        <w:tc>
          <w:tcPr>
            <w:tcW w:w="2339" w:type="dxa"/>
            <w:tcBorders>
              <w:top w:val="single" w:sz="4" w:space="0" w:color="000000"/>
              <w:left w:val="single" w:sz="4" w:space="0" w:color="000000"/>
              <w:bottom w:val="single" w:sz="4" w:space="0" w:color="000000"/>
              <w:right w:val="single" w:sz="4" w:space="0" w:color="000000"/>
            </w:tcBorders>
            <w:shd w:val="clear" w:color="auto" w:fill="1A3B47"/>
          </w:tcPr>
          <w:p w14:paraId="17AD93B2" w14:textId="77777777" w:rsidR="004C22BE" w:rsidRDefault="004C22BE">
            <w:pPr>
              <w:widowControl w:val="0"/>
              <w:jc w:val="both"/>
            </w:pPr>
          </w:p>
        </w:tc>
        <w:tc>
          <w:tcPr>
            <w:tcW w:w="7010" w:type="dxa"/>
            <w:tcBorders>
              <w:top w:val="single" w:sz="4" w:space="0" w:color="000000"/>
              <w:left w:val="single" w:sz="4" w:space="0" w:color="000000"/>
              <w:bottom w:val="single" w:sz="4" w:space="0" w:color="000000"/>
              <w:right w:val="single" w:sz="4" w:space="0" w:color="000000"/>
            </w:tcBorders>
            <w:shd w:val="clear" w:color="auto" w:fill="1A3B47"/>
          </w:tcPr>
          <w:p w14:paraId="3D62FE31" w14:textId="77777777" w:rsidR="004C22BE" w:rsidRDefault="003F12AB">
            <w:pPr>
              <w:widowControl w:val="0"/>
              <w:jc w:val="both"/>
              <w:rPr>
                <w:sz w:val="18"/>
                <w:szCs w:val="18"/>
              </w:rPr>
            </w:pPr>
            <w:r>
              <w:rPr>
                <w:sz w:val="18"/>
                <w:szCs w:val="18"/>
              </w:rPr>
              <w:t>Silver</w:t>
            </w:r>
          </w:p>
        </w:tc>
      </w:tr>
      <w:tr w:rsidR="004C22BE" w14:paraId="4772ABFD" w14:textId="77777777" w:rsidTr="004C22BE">
        <w:trPr>
          <w:cnfStyle w:val="000000100000" w:firstRow="0" w:lastRow="0" w:firstColumn="0" w:lastColumn="0" w:oddVBand="0" w:evenVBand="0" w:oddHBand="1" w:evenHBand="0" w:firstRowFirstColumn="0" w:firstRowLastColumn="0" w:lastRowFirstColumn="0" w:lastRowLastColumn="0"/>
          <w:trHeight w:val="374"/>
        </w:trPr>
        <w:tc>
          <w:tcPr>
            <w:tcW w:w="2339" w:type="dxa"/>
            <w:shd w:val="clear" w:color="auto" w:fill="E8E8E8"/>
          </w:tcPr>
          <w:p w14:paraId="5EE9926E" w14:textId="77777777" w:rsidR="004C22BE" w:rsidRDefault="003F12AB">
            <w:pPr>
              <w:widowControl w:val="0"/>
              <w:jc w:val="both"/>
              <w:rPr>
                <w:color w:val="1F487C"/>
                <w:sz w:val="18"/>
                <w:szCs w:val="18"/>
              </w:rPr>
            </w:pPr>
            <w:r>
              <w:rPr>
                <w:b/>
                <w:bCs/>
                <w:color w:val="1F487C"/>
                <w:sz w:val="18"/>
                <w:szCs w:val="18"/>
              </w:rPr>
              <w:t>Almacenamiento</w:t>
            </w:r>
          </w:p>
        </w:tc>
        <w:tc>
          <w:tcPr>
            <w:tcW w:w="7010" w:type="dxa"/>
            <w:shd w:val="clear" w:color="auto" w:fill="FFFFFF" w:themeFill="background1"/>
          </w:tcPr>
          <w:p w14:paraId="1D8BE164" w14:textId="77777777" w:rsidR="004C22BE" w:rsidRDefault="003F12AB">
            <w:pPr>
              <w:widowControl w:val="0"/>
              <w:jc w:val="both"/>
              <w:rPr>
                <w:color w:val="1F487C"/>
                <w:sz w:val="18"/>
                <w:szCs w:val="18"/>
                <w:lang w:val="en-US"/>
              </w:rPr>
            </w:pPr>
            <w:r>
              <w:rPr>
                <w:color w:val="1F487C"/>
                <w:sz w:val="18"/>
                <w:szCs w:val="18"/>
                <w:lang w:val="en-US"/>
              </w:rPr>
              <w:t xml:space="preserve">Azure </w:t>
            </w:r>
            <w:proofErr w:type="spellStart"/>
            <w:r>
              <w:rPr>
                <w:color w:val="1F487C"/>
                <w:sz w:val="18"/>
                <w:szCs w:val="18"/>
                <w:lang w:val="en-US"/>
              </w:rPr>
              <w:t>Datalake</w:t>
            </w:r>
            <w:proofErr w:type="spellEnd"/>
            <w:r>
              <w:rPr>
                <w:color w:val="1F487C"/>
                <w:sz w:val="18"/>
                <w:szCs w:val="18"/>
                <w:lang w:val="en-US"/>
              </w:rPr>
              <w:t xml:space="preserve"> Storage Gen 2</w:t>
            </w:r>
          </w:p>
        </w:tc>
      </w:tr>
      <w:tr w:rsidR="004C22BE" w14:paraId="1ACC2377" w14:textId="77777777" w:rsidTr="004C22BE">
        <w:trPr>
          <w:trHeight w:val="392"/>
        </w:trPr>
        <w:tc>
          <w:tcPr>
            <w:tcW w:w="2339" w:type="dxa"/>
            <w:shd w:val="clear" w:color="auto" w:fill="E8E8E8"/>
          </w:tcPr>
          <w:p w14:paraId="3FCDFA37" w14:textId="77777777" w:rsidR="004C22BE" w:rsidRDefault="003F12AB">
            <w:pPr>
              <w:widowControl w:val="0"/>
              <w:jc w:val="both"/>
              <w:rPr>
                <w:color w:val="1F487C"/>
                <w:sz w:val="18"/>
                <w:szCs w:val="18"/>
              </w:rPr>
            </w:pPr>
            <w:r>
              <w:rPr>
                <w:b/>
                <w:bCs/>
                <w:color w:val="1F487C"/>
                <w:sz w:val="18"/>
                <w:szCs w:val="18"/>
              </w:rPr>
              <w:t>Contenedor</w:t>
            </w:r>
          </w:p>
        </w:tc>
        <w:tc>
          <w:tcPr>
            <w:tcW w:w="7010" w:type="dxa"/>
            <w:shd w:val="clear" w:color="auto" w:fill="FFFFFF" w:themeFill="background1"/>
          </w:tcPr>
          <w:p w14:paraId="5DAF3C5B" w14:textId="77777777" w:rsidR="004C22BE" w:rsidRDefault="003F12AB">
            <w:pPr>
              <w:widowControl w:val="0"/>
              <w:jc w:val="both"/>
              <w:rPr>
                <w:color w:val="1F487C"/>
                <w:sz w:val="18"/>
                <w:szCs w:val="18"/>
              </w:rPr>
            </w:pPr>
            <w:proofErr w:type="spellStart"/>
            <w:r>
              <w:rPr>
                <w:color w:val="1F487C"/>
                <w:sz w:val="18"/>
                <w:szCs w:val="18"/>
              </w:rPr>
              <w:t>datalake</w:t>
            </w:r>
            <w:proofErr w:type="spellEnd"/>
          </w:p>
        </w:tc>
      </w:tr>
      <w:tr w:rsidR="004C22BE" w14:paraId="11B38477"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39" w:type="dxa"/>
            <w:shd w:val="clear" w:color="auto" w:fill="E8E8E8"/>
          </w:tcPr>
          <w:p w14:paraId="2CDA444E" w14:textId="77777777" w:rsidR="004C22BE" w:rsidRDefault="003F12AB">
            <w:pPr>
              <w:widowControl w:val="0"/>
              <w:jc w:val="both"/>
              <w:rPr>
                <w:color w:val="1F487C"/>
                <w:sz w:val="18"/>
                <w:szCs w:val="18"/>
              </w:rPr>
            </w:pPr>
            <w:proofErr w:type="spellStart"/>
            <w:r>
              <w:rPr>
                <w:b/>
                <w:bCs/>
                <w:color w:val="1F487C"/>
                <w:sz w:val="18"/>
                <w:szCs w:val="18"/>
              </w:rPr>
              <w:t>Sub-capa</w:t>
            </w:r>
            <w:proofErr w:type="spellEnd"/>
          </w:p>
        </w:tc>
        <w:tc>
          <w:tcPr>
            <w:tcW w:w="7010" w:type="dxa"/>
            <w:shd w:val="clear" w:color="auto" w:fill="FFFFFF" w:themeFill="background1"/>
          </w:tcPr>
          <w:p w14:paraId="33E67AC6" w14:textId="77777777" w:rsidR="004C22BE" w:rsidRDefault="003F12AB">
            <w:pPr>
              <w:widowControl w:val="0"/>
              <w:jc w:val="both"/>
              <w:rPr>
                <w:color w:val="1F487C"/>
                <w:sz w:val="18"/>
                <w:szCs w:val="18"/>
              </w:rPr>
            </w:pPr>
            <w:r>
              <w:rPr>
                <w:color w:val="1F487C"/>
                <w:sz w:val="18"/>
                <w:szCs w:val="18"/>
              </w:rPr>
              <w:t>-</w:t>
            </w:r>
          </w:p>
        </w:tc>
      </w:tr>
      <w:tr w:rsidR="004C22BE" w14:paraId="63C65CB9" w14:textId="77777777" w:rsidTr="004C22BE">
        <w:trPr>
          <w:trHeight w:val="392"/>
        </w:trPr>
        <w:tc>
          <w:tcPr>
            <w:tcW w:w="2339" w:type="dxa"/>
            <w:shd w:val="clear" w:color="auto" w:fill="E8E8E8"/>
          </w:tcPr>
          <w:p w14:paraId="283B3D71" w14:textId="77777777" w:rsidR="004C22BE" w:rsidRDefault="003F12AB">
            <w:pPr>
              <w:widowControl w:val="0"/>
              <w:jc w:val="both"/>
              <w:rPr>
                <w:b/>
                <w:bCs/>
                <w:color w:val="1F487C"/>
                <w:sz w:val="18"/>
                <w:szCs w:val="18"/>
              </w:rPr>
            </w:pPr>
            <w:r>
              <w:rPr>
                <w:b/>
                <w:bCs/>
                <w:color w:val="1F487C"/>
                <w:sz w:val="18"/>
                <w:szCs w:val="18"/>
              </w:rPr>
              <w:t>Formato de datos</w:t>
            </w:r>
          </w:p>
        </w:tc>
        <w:tc>
          <w:tcPr>
            <w:tcW w:w="7010" w:type="dxa"/>
            <w:shd w:val="clear" w:color="auto" w:fill="FFFFFF" w:themeFill="background1"/>
          </w:tcPr>
          <w:p w14:paraId="20176A16" w14:textId="77777777" w:rsidR="004C22BE" w:rsidRDefault="003F12AB">
            <w:pPr>
              <w:widowControl w:val="0"/>
              <w:jc w:val="both"/>
              <w:rPr>
                <w:color w:val="1F487C"/>
                <w:sz w:val="18"/>
                <w:szCs w:val="18"/>
              </w:rPr>
            </w:pPr>
            <w:r>
              <w:rPr>
                <w:color w:val="1F487C"/>
                <w:sz w:val="18"/>
                <w:szCs w:val="18"/>
              </w:rPr>
              <w:t>Tablas delta</w:t>
            </w:r>
          </w:p>
        </w:tc>
      </w:tr>
      <w:tr w:rsidR="004C22BE" w14:paraId="5DA70BEC"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39" w:type="dxa"/>
            <w:shd w:val="clear" w:color="auto" w:fill="E8E8E8"/>
          </w:tcPr>
          <w:p w14:paraId="70665A06" w14:textId="77777777" w:rsidR="004C22BE" w:rsidRDefault="003F12AB">
            <w:pPr>
              <w:widowControl w:val="0"/>
              <w:jc w:val="both"/>
              <w:rPr>
                <w:color w:val="1F487C"/>
                <w:sz w:val="18"/>
                <w:szCs w:val="18"/>
              </w:rPr>
            </w:pPr>
            <w:r>
              <w:rPr>
                <w:b/>
                <w:bCs/>
                <w:color w:val="1F487C"/>
                <w:sz w:val="18"/>
                <w:szCs w:val="18"/>
              </w:rPr>
              <w:t>Clasificación de la información</w:t>
            </w:r>
          </w:p>
        </w:tc>
        <w:tc>
          <w:tcPr>
            <w:tcW w:w="7010" w:type="dxa"/>
            <w:shd w:val="clear" w:color="auto" w:fill="FFFFFF" w:themeFill="background1"/>
          </w:tcPr>
          <w:p w14:paraId="0C11FB6B" w14:textId="77777777" w:rsidR="004C22BE" w:rsidRDefault="003F12AB">
            <w:pPr>
              <w:widowControl w:val="0"/>
              <w:jc w:val="both"/>
              <w:rPr>
                <w:color w:val="1F487C"/>
                <w:sz w:val="18"/>
                <w:szCs w:val="18"/>
              </w:rPr>
            </w:pPr>
            <w:r>
              <w:rPr>
                <w:color w:val="1F487C"/>
                <w:sz w:val="18"/>
                <w:szCs w:val="18"/>
              </w:rPr>
              <w:t>Agrupación funcional</w:t>
            </w:r>
          </w:p>
        </w:tc>
      </w:tr>
      <w:tr w:rsidR="004C22BE" w14:paraId="0B7C3D37" w14:textId="77777777" w:rsidTr="004C22BE">
        <w:trPr>
          <w:trHeight w:val="392"/>
        </w:trPr>
        <w:tc>
          <w:tcPr>
            <w:tcW w:w="2339" w:type="dxa"/>
            <w:shd w:val="clear" w:color="auto" w:fill="E8E8E8"/>
          </w:tcPr>
          <w:p w14:paraId="28BC201F" w14:textId="77777777" w:rsidR="004C22BE" w:rsidRDefault="003F12AB">
            <w:pPr>
              <w:widowControl w:val="0"/>
              <w:jc w:val="both"/>
              <w:rPr>
                <w:color w:val="1F487C"/>
                <w:sz w:val="18"/>
                <w:szCs w:val="18"/>
              </w:rPr>
            </w:pPr>
            <w:r>
              <w:rPr>
                <w:b/>
                <w:bCs/>
                <w:color w:val="1F487C"/>
                <w:sz w:val="18"/>
                <w:szCs w:val="18"/>
              </w:rPr>
              <w:t>Ordenación de la información</w:t>
            </w:r>
          </w:p>
        </w:tc>
        <w:tc>
          <w:tcPr>
            <w:tcW w:w="7010" w:type="dxa"/>
            <w:shd w:val="clear" w:color="auto" w:fill="FFFFFF" w:themeFill="background1"/>
          </w:tcPr>
          <w:p w14:paraId="0EE51FA0" w14:textId="77777777" w:rsidR="004C22BE" w:rsidRDefault="003F12AB">
            <w:pPr>
              <w:widowControl w:val="0"/>
              <w:jc w:val="both"/>
              <w:rPr>
                <w:color w:val="1F487C"/>
                <w:sz w:val="18"/>
                <w:szCs w:val="18"/>
              </w:rPr>
            </w:pPr>
            <w:r>
              <w:rPr>
                <w:color w:val="1F487C"/>
                <w:sz w:val="18"/>
                <w:szCs w:val="18"/>
              </w:rPr>
              <w:t>No aplica</w:t>
            </w:r>
          </w:p>
        </w:tc>
      </w:tr>
      <w:tr w:rsidR="004C22BE" w14:paraId="339ACA82" w14:textId="77777777" w:rsidTr="004C22BE">
        <w:trPr>
          <w:cnfStyle w:val="000000100000" w:firstRow="0" w:lastRow="0" w:firstColumn="0" w:lastColumn="0" w:oddVBand="0" w:evenVBand="0" w:oddHBand="1" w:evenHBand="0" w:firstRowFirstColumn="0" w:firstRowLastColumn="0" w:lastRowFirstColumn="0" w:lastRowLastColumn="0"/>
          <w:trHeight w:val="392"/>
        </w:trPr>
        <w:tc>
          <w:tcPr>
            <w:tcW w:w="2339" w:type="dxa"/>
            <w:shd w:val="clear" w:color="auto" w:fill="E8E8E8"/>
          </w:tcPr>
          <w:p w14:paraId="6FFAF139" w14:textId="77777777" w:rsidR="004C22BE" w:rsidRDefault="003F12AB">
            <w:pPr>
              <w:widowControl w:val="0"/>
              <w:jc w:val="both"/>
              <w:rPr>
                <w:b/>
                <w:bCs/>
                <w:color w:val="1F487C"/>
                <w:sz w:val="18"/>
                <w:szCs w:val="18"/>
              </w:rPr>
            </w:pPr>
            <w:r>
              <w:rPr>
                <w:b/>
                <w:bCs/>
                <w:color w:val="1F487C"/>
                <w:sz w:val="18"/>
                <w:szCs w:val="18"/>
              </w:rPr>
              <w:t>Partición</w:t>
            </w:r>
          </w:p>
        </w:tc>
        <w:tc>
          <w:tcPr>
            <w:tcW w:w="7010" w:type="dxa"/>
            <w:shd w:val="clear" w:color="auto" w:fill="FFFFFF" w:themeFill="background1"/>
          </w:tcPr>
          <w:p w14:paraId="06F52151" w14:textId="77777777" w:rsidR="004C22BE" w:rsidRDefault="003F12AB">
            <w:pPr>
              <w:widowControl w:val="0"/>
              <w:jc w:val="both"/>
              <w:rPr>
                <w:color w:val="1F487C"/>
                <w:sz w:val="18"/>
                <w:szCs w:val="18"/>
              </w:rPr>
            </w:pPr>
            <w:r>
              <w:rPr>
                <w:color w:val="1F487C"/>
                <w:sz w:val="18"/>
                <w:szCs w:val="18"/>
              </w:rPr>
              <w:t xml:space="preserve">Parametrizado </w:t>
            </w:r>
            <w:proofErr w:type="spellStart"/>
            <w:r>
              <w:rPr>
                <w:color w:val="1F487C"/>
                <w:sz w:val="18"/>
                <w:szCs w:val="18"/>
              </w:rPr>
              <w:t>metadata</w:t>
            </w:r>
            <w:proofErr w:type="spellEnd"/>
          </w:p>
        </w:tc>
      </w:tr>
    </w:tbl>
    <w:p w14:paraId="0DE4B5B7" w14:textId="77777777" w:rsidR="004C22BE" w:rsidRDefault="004C22BE">
      <w:pPr>
        <w:jc w:val="both"/>
      </w:pPr>
    </w:p>
    <w:p w14:paraId="3A090F50" w14:textId="77777777" w:rsidR="004C22BE" w:rsidRDefault="003F12AB">
      <w:pPr>
        <w:jc w:val="both"/>
        <w:rPr>
          <w:rFonts w:cs="Arial"/>
        </w:rPr>
      </w:pPr>
      <w:r>
        <w:rPr>
          <w:rFonts w:cs="Arial"/>
        </w:rPr>
        <w:t xml:space="preserve">La información persistida en la capa </w:t>
      </w:r>
      <w:proofErr w:type="spellStart"/>
      <w:r>
        <w:rPr>
          <w:rFonts w:cs="Arial"/>
          <w:i/>
          <w:iCs/>
        </w:rPr>
        <w:t>silver</w:t>
      </w:r>
      <w:proofErr w:type="spellEnd"/>
      <w:r>
        <w:rPr>
          <w:rFonts w:cs="Arial"/>
        </w:rPr>
        <w:t xml:space="preserve"> se almacenará en formato </w:t>
      </w:r>
      <w:r>
        <w:rPr>
          <w:rFonts w:cs="Arial"/>
          <w:i/>
          <w:iCs/>
        </w:rPr>
        <w:t>delta</w:t>
      </w:r>
      <w:r>
        <w:rPr>
          <w:rFonts w:cs="Arial"/>
        </w:rPr>
        <w:t xml:space="preserve">. Este formato es una evolución del formato </w:t>
      </w:r>
      <w:proofErr w:type="spellStart"/>
      <w:r>
        <w:rPr>
          <w:rFonts w:cs="Arial"/>
        </w:rPr>
        <w:t>parquet</w:t>
      </w:r>
      <w:proofErr w:type="spellEnd"/>
      <w:r>
        <w:rPr>
          <w:rFonts w:cs="Arial"/>
        </w:rPr>
        <w:t xml:space="preserve"> con mejoras para la realización, entre otras funcionalidades, de transacciones ACID, versionado de datos, </w:t>
      </w:r>
      <w:proofErr w:type="spellStart"/>
      <w:r>
        <w:rPr>
          <w:rFonts w:cs="Arial"/>
        </w:rPr>
        <w:t>evoluación</w:t>
      </w:r>
      <w:proofErr w:type="spellEnd"/>
      <w:r>
        <w:rPr>
          <w:rFonts w:cs="Arial"/>
        </w:rPr>
        <w:t xml:space="preserve"> de esquema.</w:t>
      </w:r>
    </w:p>
    <w:p w14:paraId="398ECA9A" w14:textId="77777777" w:rsidR="004C22BE" w:rsidRDefault="003F12AB">
      <w:pPr>
        <w:jc w:val="both"/>
        <w:rPr>
          <w:rFonts w:cs="Arial"/>
        </w:rPr>
      </w:pPr>
      <w:r>
        <w:rPr>
          <w:rFonts w:cs="Arial"/>
        </w:rPr>
        <w:t xml:space="preserve">Los datos </w:t>
      </w:r>
      <w:proofErr w:type="spellStart"/>
      <w:r>
        <w:rPr>
          <w:rFonts w:cs="Arial"/>
        </w:rPr>
        <w:t>ingestados</w:t>
      </w:r>
      <w:proofErr w:type="spellEnd"/>
      <w:r>
        <w:rPr>
          <w:rFonts w:cs="Arial"/>
        </w:rPr>
        <w:t xml:space="preserve"> en </w:t>
      </w:r>
      <w:proofErr w:type="spellStart"/>
      <w:r>
        <w:rPr>
          <w:rFonts w:cs="Arial"/>
          <w:i/>
          <w:iCs/>
        </w:rPr>
        <w:t>silver</w:t>
      </w:r>
      <w:proofErr w:type="spellEnd"/>
      <w:r>
        <w:rPr>
          <w:rFonts w:cs="Arial"/>
        </w:rPr>
        <w:t xml:space="preserve"> han pasado los controles definidos en el </w:t>
      </w:r>
      <w:proofErr w:type="spellStart"/>
      <w:r>
        <w:rPr>
          <w:rFonts w:cs="Arial"/>
        </w:rPr>
        <w:t>metadata</w:t>
      </w:r>
      <w:proofErr w:type="spellEnd"/>
      <w:r>
        <w:rPr>
          <w:rFonts w:cs="Arial"/>
        </w:rPr>
        <w:t xml:space="preserve"> para cada uno de los conjuntos de datos. Entre los controles posibles se encuentran:</w:t>
      </w:r>
    </w:p>
    <w:p w14:paraId="4DBD110A" w14:textId="77777777" w:rsidR="004C22BE" w:rsidRDefault="003F12AB">
      <w:pPr>
        <w:pStyle w:val="Prrafodelista"/>
        <w:numPr>
          <w:ilvl w:val="0"/>
          <w:numId w:val="14"/>
        </w:numPr>
        <w:jc w:val="both"/>
        <w:rPr>
          <w:rFonts w:cs="Arial"/>
        </w:rPr>
      </w:pPr>
      <w:r>
        <w:rPr>
          <w:rFonts w:cs="Arial"/>
        </w:rPr>
        <w:t>Transformaciones de campos</w:t>
      </w:r>
    </w:p>
    <w:p w14:paraId="79A5F4BF" w14:textId="77777777" w:rsidR="004C22BE" w:rsidRDefault="003F12AB">
      <w:pPr>
        <w:pStyle w:val="Prrafodelista"/>
        <w:numPr>
          <w:ilvl w:val="0"/>
          <w:numId w:val="14"/>
        </w:numPr>
        <w:jc w:val="both"/>
      </w:pPr>
      <w:r>
        <w:rPr>
          <w:rFonts w:cs="Arial"/>
        </w:rPr>
        <w:lastRenderedPageBreak/>
        <w:t>Cumplimiento de esquema (nombres y tipos)</w:t>
      </w:r>
    </w:p>
    <w:p w14:paraId="5DDFC85E"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12" w:name="_Toc1667304880"/>
      <w:r>
        <w:rPr>
          <w:rFonts w:ascii="Georgia" w:eastAsia="Georgia" w:hAnsi="Georgia" w:cs="Georgia"/>
          <w:color w:val="1F487C"/>
          <w:sz w:val="24"/>
          <w:szCs w:val="24"/>
          <w:lang w:val="es-ES"/>
        </w:rPr>
        <w:t>Capa Gold</w:t>
      </w:r>
      <w:bookmarkEnd w:id="12"/>
    </w:p>
    <w:p w14:paraId="34224E49" w14:textId="77777777" w:rsidR="004C22BE" w:rsidRDefault="003F12AB">
      <w:pPr>
        <w:jc w:val="both"/>
        <w:rPr>
          <w:rFonts w:eastAsia="Arial" w:cs="Arial"/>
          <w:szCs w:val="20"/>
        </w:rPr>
      </w:pPr>
      <w:r>
        <w:t xml:space="preserve">El objetivo del motor de metadatos </w:t>
      </w:r>
      <w:proofErr w:type="spellStart"/>
      <w:r>
        <w:t>gold</w:t>
      </w:r>
      <w:proofErr w:type="spellEnd"/>
      <w:r>
        <w:t xml:space="preserve"> es facilitar a los usuarios no expertos en el desarrollo </w:t>
      </w:r>
      <w:proofErr w:type="spellStart"/>
      <w:r>
        <w:t>Spark</w:t>
      </w:r>
      <w:proofErr w:type="spellEnd"/>
      <w:r>
        <w:t xml:space="preserve"> la posibilidad de configurar procesos de transformación de datos que alimenten en la capa Gold de la plataforma con información de negocio orientada a la explotación final de la información.</w:t>
      </w:r>
    </w:p>
    <w:p w14:paraId="0364600E" w14:textId="77777777" w:rsidR="004C22BE" w:rsidRDefault="003F12AB">
      <w:pPr>
        <w:pStyle w:val="Ttulo4"/>
        <w:numPr>
          <w:ilvl w:val="3"/>
          <w:numId w:val="13"/>
        </w:numPr>
        <w:rPr>
          <w:rFonts w:ascii="Georgia" w:eastAsia="Georgia" w:hAnsi="Georgia" w:cs="Georgia"/>
          <w:i w:val="0"/>
          <w:iCs w:val="0"/>
          <w:color w:val="1F497D" w:themeColor="text2"/>
          <w:lang w:val="es-ES"/>
        </w:rPr>
      </w:pPr>
      <w:r>
        <w:rPr>
          <w:rFonts w:ascii="Georgia" w:eastAsia="Georgia" w:hAnsi="Georgia" w:cs="Georgia"/>
          <w:i w:val="0"/>
          <w:iCs w:val="0"/>
          <w:color w:val="1F497D" w:themeColor="text2"/>
          <w:lang w:val="es-ES"/>
        </w:rPr>
        <w:t>Niveles de almacenamiento Gold</w:t>
      </w:r>
    </w:p>
    <w:p w14:paraId="27A2F9BB" w14:textId="77777777" w:rsidR="004C22BE" w:rsidRDefault="003F12AB">
      <w:pPr>
        <w:jc w:val="both"/>
        <w:rPr>
          <w:rFonts w:eastAsia="Arial" w:cs="Arial"/>
          <w:szCs w:val="20"/>
        </w:rPr>
      </w:pPr>
      <w:r>
        <w:t>En la arquitectura de la plataforma se han definidos dos niveles de almacenamiento para la capa Gold, siendo el primero de estos la ruta “</w:t>
      </w:r>
      <w:proofErr w:type="spellStart"/>
      <w:r>
        <w:t>gold</w:t>
      </w:r>
      <w:proofErr w:type="spellEnd"/>
      <w:r>
        <w:t xml:space="preserve">” de Azure </w:t>
      </w:r>
      <w:proofErr w:type="spellStart"/>
      <w:r>
        <w:t>Datalake</w:t>
      </w:r>
      <w:proofErr w:type="spellEnd"/>
      <w:r>
        <w:t xml:space="preserve"> Storage y siendo el segundo de estos el almacenamiento en Azure SQL.</w:t>
      </w:r>
    </w:p>
    <w:p w14:paraId="66204FF1" w14:textId="77777777" w:rsidR="004C22BE" w:rsidRDefault="003F12AB">
      <w:pPr>
        <w:jc w:val="center"/>
        <w:rPr>
          <w:rFonts w:eastAsia="Arial" w:cs="Arial"/>
          <w:szCs w:val="20"/>
        </w:rPr>
      </w:pPr>
      <w:r>
        <w:rPr>
          <w:noProof/>
        </w:rPr>
        <w:drawing>
          <wp:inline distT="0" distB="0" distL="0" distR="0" wp14:anchorId="3BDD8681" wp14:editId="07777777">
            <wp:extent cx="4114800" cy="3048000"/>
            <wp:effectExtent l="0" t="0" r="0" b="0"/>
            <wp:docPr id="5" name="Imagen 1630822285" descr="D:\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30822285" descr="D:\Temp\Image.png"/>
                    <pic:cNvPicPr>
                      <a:picLocks noChangeAspect="1" noChangeArrowheads="1"/>
                    </pic:cNvPicPr>
                  </pic:nvPicPr>
                  <pic:blipFill>
                    <a:blip r:embed="rId14"/>
                    <a:stretch>
                      <a:fillRect/>
                    </a:stretch>
                  </pic:blipFill>
                  <pic:spPr bwMode="auto">
                    <a:xfrm>
                      <a:off x="0" y="0"/>
                      <a:ext cx="4114800" cy="3048000"/>
                    </a:xfrm>
                    <a:prstGeom prst="rect">
                      <a:avLst/>
                    </a:prstGeom>
                  </pic:spPr>
                </pic:pic>
              </a:graphicData>
            </a:graphic>
          </wp:inline>
        </w:drawing>
      </w:r>
    </w:p>
    <w:p w14:paraId="2DBF0D7D" w14:textId="77777777" w:rsidR="004C22BE" w:rsidRDefault="004C22BE">
      <w:pPr>
        <w:jc w:val="both"/>
        <w:rPr>
          <w:rFonts w:eastAsia="Arial" w:cs="Arial"/>
          <w:szCs w:val="20"/>
        </w:rPr>
      </w:pPr>
    </w:p>
    <w:p w14:paraId="628398C2" w14:textId="77777777" w:rsidR="004C22BE" w:rsidRDefault="003F12AB">
      <w:pPr>
        <w:pStyle w:val="Ttulo5"/>
        <w:numPr>
          <w:ilvl w:val="4"/>
          <w:numId w:val="13"/>
        </w:numPr>
        <w:ind w:left="3240" w:hanging="360"/>
        <w:rPr>
          <w:rFonts w:ascii="Georgia" w:eastAsia="Georgia" w:hAnsi="Georgia" w:cs="Georgia"/>
          <w:color w:val="1F497D" w:themeColor="text2"/>
        </w:rPr>
      </w:pPr>
      <w:proofErr w:type="spellStart"/>
      <w:r>
        <w:rPr>
          <w:rFonts w:ascii="Georgia" w:eastAsia="Georgia" w:hAnsi="Georgia" w:cs="Georgia"/>
          <w:color w:val="1F497D" w:themeColor="text2"/>
          <w:sz w:val="22"/>
        </w:rPr>
        <w:t>Datalake</w:t>
      </w:r>
      <w:proofErr w:type="spellEnd"/>
    </w:p>
    <w:p w14:paraId="67462196" w14:textId="77777777" w:rsidR="004C22BE" w:rsidRDefault="003F12AB">
      <w:pPr>
        <w:jc w:val="both"/>
        <w:rPr>
          <w:rFonts w:eastAsia="Arial" w:cs="Arial"/>
          <w:szCs w:val="20"/>
        </w:rPr>
      </w:pPr>
      <w:r>
        <w:t xml:space="preserve">El nivel de almacenamiento Gold sobre el </w:t>
      </w:r>
      <w:proofErr w:type="spellStart"/>
      <w:r>
        <w:t>Datalake</w:t>
      </w:r>
      <w:proofErr w:type="spellEnd"/>
      <w:r>
        <w:t xml:space="preserve"> está conceptualmente orientado al almacenamiento histórico de los datos de negocio generados para la explotación, con los siguientes objetivos:</w:t>
      </w:r>
    </w:p>
    <w:p w14:paraId="1FCBB166" w14:textId="77777777" w:rsidR="004C22BE" w:rsidRDefault="003F12AB">
      <w:pPr>
        <w:pStyle w:val="Prrafodelista"/>
        <w:numPr>
          <w:ilvl w:val="0"/>
          <w:numId w:val="12"/>
        </w:numPr>
        <w:jc w:val="both"/>
        <w:rPr>
          <w:rFonts w:eastAsia="Arial" w:cs="Arial"/>
          <w:szCs w:val="20"/>
        </w:rPr>
      </w:pPr>
      <w:r>
        <w:t>Almacenar la mayor profundidad histórica posible de los datos generados.</w:t>
      </w:r>
    </w:p>
    <w:p w14:paraId="6459FE8C" w14:textId="77777777" w:rsidR="004C22BE" w:rsidRDefault="003F12AB">
      <w:pPr>
        <w:pStyle w:val="Prrafodelista"/>
        <w:numPr>
          <w:ilvl w:val="0"/>
          <w:numId w:val="12"/>
        </w:numPr>
        <w:jc w:val="both"/>
        <w:rPr>
          <w:rFonts w:eastAsia="Arial" w:cs="Arial"/>
          <w:szCs w:val="20"/>
        </w:rPr>
      </w:pPr>
      <w:r>
        <w:t>Proporcionar una base de datos detallada para ser explotada por los usuarios avanzados de análisis de datos.</w:t>
      </w:r>
    </w:p>
    <w:p w14:paraId="7199A674" w14:textId="77777777" w:rsidR="004C22BE" w:rsidRDefault="003F12AB">
      <w:pPr>
        <w:pStyle w:val="Prrafodelista"/>
        <w:numPr>
          <w:ilvl w:val="0"/>
          <w:numId w:val="12"/>
        </w:numPr>
        <w:jc w:val="both"/>
        <w:rPr>
          <w:rFonts w:eastAsia="Arial" w:cs="Arial"/>
          <w:szCs w:val="20"/>
        </w:rPr>
      </w:pPr>
      <w:r>
        <w:t>Un punto de capa “</w:t>
      </w:r>
      <w:proofErr w:type="spellStart"/>
      <w:r>
        <w:t>staging</w:t>
      </w:r>
      <w:proofErr w:type="spellEnd"/>
      <w:r>
        <w:t>” previo a la generación del nivel SQL de explotación masiva de la información.</w:t>
      </w:r>
    </w:p>
    <w:p w14:paraId="2AF171AB" w14:textId="77777777" w:rsidR="004C22BE" w:rsidRDefault="003F12AB">
      <w:pPr>
        <w:jc w:val="both"/>
        <w:rPr>
          <w:rFonts w:eastAsia="Arial" w:cs="Arial"/>
          <w:szCs w:val="20"/>
        </w:rPr>
      </w:pPr>
      <w:r>
        <w:t xml:space="preserve">Debe tenerse en cuenta que este nivel de datos resulta más económico en cuanto al coste de almacenaje, pero menos eficiente desde el punto de vista de la explotación. </w:t>
      </w:r>
    </w:p>
    <w:p w14:paraId="03A132D6" w14:textId="77777777" w:rsidR="004C22BE" w:rsidRDefault="003F12AB">
      <w:pPr>
        <w:jc w:val="both"/>
        <w:rPr>
          <w:rFonts w:eastAsia="Arial" w:cs="Arial"/>
          <w:szCs w:val="20"/>
        </w:rPr>
      </w:pPr>
      <w:r>
        <w:rPr>
          <w:rFonts w:eastAsia="Arial" w:cs="Arial"/>
          <w:szCs w:val="20"/>
          <w:u w:val="single"/>
        </w:rPr>
        <w:t>Organización</w:t>
      </w:r>
    </w:p>
    <w:p w14:paraId="1085B195" w14:textId="77777777" w:rsidR="004C22BE" w:rsidRDefault="003F12AB">
      <w:pPr>
        <w:jc w:val="both"/>
        <w:rPr>
          <w:rFonts w:eastAsia="Arial" w:cs="Arial"/>
          <w:szCs w:val="20"/>
        </w:rPr>
      </w:pPr>
      <w:r>
        <w:lastRenderedPageBreak/>
        <w:t>Se ha propuesto como organización dentro de la capa Gold la generación de los datos en función de la unidad organizativa propietaria de la información y la clasificación del tipo de información. Siendo la propuesta de carpetas para la información en Gold la siguiente:</w:t>
      </w:r>
    </w:p>
    <w:p w14:paraId="17B0A58A" w14:textId="77777777" w:rsidR="004C22BE" w:rsidRDefault="003F12AB">
      <w:pPr>
        <w:jc w:val="both"/>
        <w:rPr>
          <w:rFonts w:eastAsia="Arial" w:cs="Arial"/>
          <w:szCs w:val="20"/>
        </w:rPr>
      </w:pPr>
      <w:r>
        <w:t>datalake/&lt;empresa&gt;/gold/&lt;clasificación&gt;/&lt;bbdd_propietario&gt;/&lt;tabla&gt;</w:t>
      </w:r>
    </w:p>
    <w:p w14:paraId="71FF9CDD" w14:textId="77777777" w:rsidR="004C22BE" w:rsidRDefault="003F12AB">
      <w:pPr>
        <w:jc w:val="both"/>
        <w:rPr>
          <w:rFonts w:eastAsia="Arial" w:cs="Arial"/>
          <w:szCs w:val="20"/>
        </w:rPr>
      </w:pPr>
      <w:r>
        <w:rPr>
          <w:rFonts w:eastAsia="Arial" w:cs="Arial"/>
          <w:szCs w:val="20"/>
        </w:rPr>
        <w:t>La clasificación para todos los datos propuestos en el MVP será siempre “</w:t>
      </w:r>
      <w:proofErr w:type="spellStart"/>
      <w:r>
        <w:rPr>
          <w:rFonts w:eastAsia="Arial" w:cs="Arial"/>
          <w:szCs w:val="20"/>
        </w:rPr>
        <w:t>public</w:t>
      </w:r>
      <w:proofErr w:type="spellEnd"/>
      <w:r>
        <w:rPr>
          <w:rFonts w:eastAsia="Arial" w:cs="Arial"/>
          <w:szCs w:val="20"/>
        </w:rPr>
        <w:t>” y las bases de datos propuestas son:</w:t>
      </w:r>
    </w:p>
    <w:p w14:paraId="3EB62B64" w14:textId="77777777" w:rsidR="004C22BE" w:rsidRDefault="003F12AB">
      <w:pPr>
        <w:pStyle w:val="Prrafodelista"/>
        <w:numPr>
          <w:ilvl w:val="0"/>
          <w:numId w:val="11"/>
        </w:numPr>
        <w:jc w:val="both"/>
        <w:rPr>
          <w:rFonts w:eastAsia="Arial" w:cs="Arial"/>
          <w:szCs w:val="20"/>
        </w:rPr>
      </w:pPr>
      <w:r>
        <w:t>GLD_KPI_OPERACIONES</w:t>
      </w:r>
    </w:p>
    <w:p w14:paraId="59A44E25" w14:textId="77777777" w:rsidR="004C22BE" w:rsidRDefault="003F12AB">
      <w:pPr>
        <w:pStyle w:val="Prrafodelista"/>
        <w:numPr>
          <w:ilvl w:val="0"/>
          <w:numId w:val="11"/>
        </w:numPr>
        <w:jc w:val="both"/>
        <w:rPr>
          <w:rFonts w:eastAsia="Arial" w:cs="Arial"/>
          <w:szCs w:val="20"/>
        </w:rPr>
      </w:pPr>
      <w:r>
        <w:t>GLD_KPI_QUALITY</w:t>
      </w:r>
    </w:p>
    <w:p w14:paraId="61B7EC84" w14:textId="77777777" w:rsidR="004C22BE" w:rsidRDefault="003F12AB">
      <w:pPr>
        <w:pStyle w:val="Prrafodelista"/>
        <w:numPr>
          <w:ilvl w:val="0"/>
          <w:numId w:val="11"/>
        </w:numPr>
        <w:jc w:val="both"/>
        <w:rPr>
          <w:rFonts w:eastAsia="Arial" w:cs="Arial"/>
          <w:szCs w:val="20"/>
        </w:rPr>
      </w:pPr>
      <w:r>
        <w:t>GLD_KPI_FL</w:t>
      </w:r>
    </w:p>
    <w:p w14:paraId="41105984" w14:textId="77777777" w:rsidR="004C22BE" w:rsidRDefault="003F12AB">
      <w:pPr>
        <w:pStyle w:val="Prrafodelista"/>
        <w:numPr>
          <w:ilvl w:val="0"/>
          <w:numId w:val="11"/>
        </w:numPr>
        <w:jc w:val="both"/>
        <w:rPr>
          <w:rFonts w:eastAsia="Arial" w:cs="Arial"/>
          <w:szCs w:val="20"/>
        </w:rPr>
      </w:pPr>
      <w:r>
        <w:t>GLD_KPI_RRHH</w:t>
      </w:r>
    </w:p>
    <w:p w14:paraId="314B1A57" w14:textId="77777777" w:rsidR="004C22BE" w:rsidRDefault="003F12AB">
      <w:pPr>
        <w:pStyle w:val="Prrafodelista"/>
        <w:numPr>
          <w:ilvl w:val="0"/>
          <w:numId w:val="11"/>
        </w:numPr>
        <w:jc w:val="both"/>
        <w:rPr>
          <w:rFonts w:eastAsia="Arial" w:cs="Arial"/>
          <w:szCs w:val="20"/>
        </w:rPr>
      </w:pPr>
      <w:r>
        <w:t>GLD_KPI_TARGET_LETTER</w:t>
      </w:r>
    </w:p>
    <w:p w14:paraId="11BBA681" w14:textId="77777777" w:rsidR="004C22BE" w:rsidRDefault="003F12AB">
      <w:pPr>
        <w:pStyle w:val="Ttulo5"/>
        <w:numPr>
          <w:ilvl w:val="4"/>
          <w:numId w:val="13"/>
        </w:numPr>
        <w:ind w:left="3240" w:hanging="360"/>
        <w:jc w:val="both"/>
        <w:rPr>
          <w:rFonts w:ascii="Georgia" w:eastAsia="Georgia" w:hAnsi="Georgia" w:cs="Georgia"/>
          <w:color w:val="1F497D" w:themeColor="text2"/>
          <w:sz w:val="22"/>
        </w:rPr>
      </w:pPr>
      <w:r>
        <w:rPr>
          <w:rFonts w:ascii="Georgia" w:eastAsia="Georgia" w:hAnsi="Georgia" w:cs="Georgia"/>
          <w:color w:val="1F497D" w:themeColor="text2"/>
          <w:sz w:val="22"/>
        </w:rPr>
        <w:t xml:space="preserve">SQL </w:t>
      </w:r>
      <w:proofErr w:type="spellStart"/>
      <w:r>
        <w:rPr>
          <w:rFonts w:ascii="Georgia" w:eastAsia="Georgia" w:hAnsi="Georgia" w:cs="Georgia"/>
          <w:color w:val="1F497D" w:themeColor="text2"/>
          <w:sz w:val="22"/>
        </w:rPr>
        <w:t>Database</w:t>
      </w:r>
      <w:proofErr w:type="spellEnd"/>
    </w:p>
    <w:p w14:paraId="406FA71A" w14:textId="77777777" w:rsidR="004C22BE" w:rsidRDefault="003F12AB">
      <w:pPr>
        <w:jc w:val="both"/>
        <w:rPr>
          <w:rFonts w:eastAsia="Arial" w:cs="Arial"/>
          <w:szCs w:val="20"/>
        </w:rPr>
      </w:pPr>
      <w:r>
        <w:t xml:space="preserve">El nivel Gold de base de datos relacional está orientado al almacenamiento de los datos preparados para su explotación masiva desde herramientas de </w:t>
      </w:r>
      <w:proofErr w:type="spellStart"/>
      <w:r>
        <w:t>reporting</w:t>
      </w:r>
      <w:proofErr w:type="spellEnd"/>
      <w:r>
        <w:t xml:space="preserve"> principalmente. Azure SQL </w:t>
      </w:r>
      <w:proofErr w:type="spellStart"/>
      <w:r>
        <w:t>Database</w:t>
      </w:r>
      <w:proofErr w:type="spellEnd"/>
      <w:r>
        <w:t xml:space="preserve"> proporciona mejor rendimiento a este tipo de consultas, pero tiene un coste de almacenamiento mayor, por lo que se orienta más a almacenar la información más agregada y procesada, con una profundidad histórica menor a la del nivel </w:t>
      </w:r>
      <w:proofErr w:type="spellStart"/>
      <w:r>
        <w:t>Datalake</w:t>
      </w:r>
      <w:proofErr w:type="spellEnd"/>
      <w:r>
        <w:t>.</w:t>
      </w:r>
    </w:p>
    <w:p w14:paraId="4B356D9C" w14:textId="77777777" w:rsidR="004C22BE" w:rsidRDefault="003F12AB">
      <w:pPr>
        <w:jc w:val="both"/>
        <w:rPr>
          <w:rFonts w:eastAsia="Arial" w:cs="Arial"/>
          <w:szCs w:val="20"/>
        </w:rPr>
      </w:pPr>
      <w:r>
        <w:t>A nivel de organización, se propone una base de datos Azure SQL para cada unidad organizativa propietaria del dato. Todas ellas estarán vinculadas a un único servidor Azure SQL Server.</w:t>
      </w:r>
    </w:p>
    <w:p w14:paraId="1794B1A0" w14:textId="77777777" w:rsidR="004C22BE" w:rsidRDefault="003F12AB">
      <w:pPr>
        <w:pStyle w:val="Ttulo2"/>
        <w:numPr>
          <w:ilvl w:val="1"/>
          <w:numId w:val="13"/>
        </w:numPr>
        <w:rPr>
          <w:color w:val="1F497D" w:themeColor="text2"/>
          <w:lang w:val="es-ES"/>
        </w:rPr>
      </w:pPr>
      <w:bookmarkStart w:id="13" w:name="_Toc1236116731"/>
      <w:r>
        <w:rPr>
          <w:rFonts w:ascii="Georgia" w:eastAsia="Georgia" w:hAnsi="Georgia" w:cs="Georgia"/>
          <w:color w:val="1F497D" w:themeColor="text2"/>
          <w:sz w:val="28"/>
          <w:szCs w:val="28"/>
          <w:lang w:val="es-ES"/>
        </w:rPr>
        <w:t>Ejecución</w:t>
      </w:r>
      <w:bookmarkEnd w:id="13"/>
    </w:p>
    <w:p w14:paraId="22975C53" w14:textId="77777777" w:rsidR="004C22BE" w:rsidRDefault="003F12AB" w:rsidP="1D585332">
      <w:pPr>
        <w:pStyle w:val="Ttulo3"/>
        <w:numPr>
          <w:ilvl w:val="2"/>
          <w:numId w:val="13"/>
        </w:numPr>
        <w:rPr>
          <w:color w:val="1F487C"/>
          <w:sz w:val="24"/>
          <w:szCs w:val="24"/>
          <w:lang w:val="es-ES"/>
        </w:rPr>
      </w:pPr>
      <w:bookmarkStart w:id="14" w:name="_Toc1954425353"/>
      <w:r w:rsidRPr="1D585332">
        <w:rPr>
          <w:color w:val="1F487C"/>
          <w:sz w:val="24"/>
          <w:szCs w:val="24"/>
          <w:lang w:val="es-ES"/>
        </w:rPr>
        <w:t xml:space="preserve">Fichero de configuración </w:t>
      </w:r>
      <w:proofErr w:type="spellStart"/>
      <w:r w:rsidRPr="1D585332">
        <w:rPr>
          <w:color w:val="1F487C"/>
          <w:sz w:val="24"/>
          <w:szCs w:val="24"/>
          <w:lang w:val="es-ES"/>
        </w:rPr>
        <w:t>yml</w:t>
      </w:r>
      <w:bookmarkEnd w:id="14"/>
      <w:proofErr w:type="spellEnd"/>
    </w:p>
    <w:p w14:paraId="5FF1398B" w14:textId="77777777" w:rsidR="004C22BE" w:rsidRDefault="003F12AB">
      <w:r>
        <w:t>El fichero de configuración YML permite la configuración de las siguientes propiedades para la ejecución del motor de ingesta:</w:t>
      </w:r>
    </w:p>
    <w:tbl>
      <w:tblPr>
        <w:tblStyle w:val="Tabladelista4"/>
        <w:tblW w:w="9350" w:type="dxa"/>
        <w:tblInd w:w="108" w:type="dxa"/>
        <w:tblLayout w:type="fixed"/>
        <w:tblLook w:val="0420" w:firstRow="1" w:lastRow="0" w:firstColumn="0" w:lastColumn="0" w:noHBand="0" w:noVBand="1"/>
      </w:tblPr>
      <w:tblGrid>
        <w:gridCol w:w="4098"/>
        <w:gridCol w:w="1247"/>
        <w:gridCol w:w="4005"/>
      </w:tblGrid>
      <w:tr w:rsidR="004C22BE" w14:paraId="31E8A8D6"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4098"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69256449" w14:textId="77777777" w:rsidR="004C22BE" w:rsidRDefault="003F12AB">
            <w:pPr>
              <w:widowControl w:val="0"/>
              <w:spacing w:after="0" w:line="240" w:lineRule="auto"/>
              <w:rPr>
                <w:rFonts w:cs="Arial"/>
                <w:sz w:val="18"/>
                <w:szCs w:val="18"/>
              </w:rPr>
            </w:pPr>
            <w:r>
              <w:rPr>
                <w:rFonts w:cs="Arial"/>
                <w:sz w:val="18"/>
                <w:szCs w:val="18"/>
              </w:rPr>
              <w:t>Propiedad</w:t>
            </w:r>
          </w:p>
        </w:tc>
        <w:tc>
          <w:tcPr>
            <w:tcW w:w="1247" w:type="dxa"/>
            <w:tcBorders>
              <w:top w:val="single" w:sz="4" w:space="0" w:color="000000"/>
              <w:left w:val="single" w:sz="4" w:space="0" w:color="000000"/>
              <w:bottom w:val="single" w:sz="4" w:space="0" w:color="000000"/>
              <w:right w:val="single" w:sz="4" w:space="0" w:color="000000"/>
            </w:tcBorders>
            <w:shd w:val="clear" w:color="auto" w:fill="1A3B47"/>
          </w:tcPr>
          <w:p w14:paraId="2674D69A" w14:textId="77777777" w:rsidR="004C22BE" w:rsidRDefault="003F12AB">
            <w:pPr>
              <w:widowControl w:val="0"/>
              <w:spacing w:after="0" w:line="240" w:lineRule="auto"/>
              <w:rPr>
                <w:rFonts w:cs="Arial"/>
                <w:sz w:val="18"/>
                <w:szCs w:val="18"/>
              </w:rPr>
            </w:pPr>
            <w:r>
              <w:rPr>
                <w:rFonts w:cs="Arial"/>
                <w:sz w:val="18"/>
                <w:szCs w:val="18"/>
              </w:rPr>
              <w:t>Obligatorio</w:t>
            </w:r>
          </w:p>
        </w:tc>
        <w:tc>
          <w:tcPr>
            <w:tcW w:w="4005"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7CF7CAE3" w14:textId="77777777" w:rsidR="004C22BE" w:rsidRDefault="003F12AB">
            <w:pPr>
              <w:widowControl w:val="0"/>
              <w:spacing w:after="0" w:line="240" w:lineRule="auto"/>
              <w:rPr>
                <w:rFonts w:cs="Arial"/>
                <w:sz w:val="18"/>
                <w:szCs w:val="18"/>
              </w:rPr>
            </w:pPr>
            <w:r>
              <w:rPr>
                <w:rFonts w:cs="Arial"/>
                <w:sz w:val="18"/>
                <w:szCs w:val="18"/>
              </w:rPr>
              <w:t>Descripción</w:t>
            </w:r>
          </w:p>
        </w:tc>
      </w:tr>
      <w:tr w:rsidR="004C22BE" w14:paraId="57B7408E"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0F92AD04" w14:textId="77777777" w:rsidR="004C22BE" w:rsidRDefault="003F12AB">
            <w:pPr>
              <w:widowControl w:val="0"/>
              <w:spacing w:after="0" w:line="240" w:lineRule="auto"/>
              <w:rPr>
                <w:rFonts w:cs="Arial"/>
                <w:b/>
                <w:bCs/>
                <w:color w:val="1F487C"/>
                <w:sz w:val="18"/>
                <w:szCs w:val="18"/>
                <w:lang w:val="en-US"/>
              </w:rPr>
            </w:pPr>
            <w:proofErr w:type="spellStart"/>
            <w:proofErr w:type="gramStart"/>
            <w:r>
              <w:rPr>
                <w:rFonts w:cs="Arial"/>
                <w:b/>
                <w:bCs/>
                <w:color w:val="1F487C"/>
                <w:sz w:val="18"/>
                <w:szCs w:val="18"/>
                <w:lang w:val="en-US"/>
              </w:rPr>
              <w:t>metadata.storageAccountName</w:t>
            </w:r>
            <w:proofErr w:type="spellEnd"/>
            <w:proofErr w:type="gramEnd"/>
          </w:p>
        </w:tc>
        <w:tc>
          <w:tcPr>
            <w:tcW w:w="1247" w:type="dxa"/>
            <w:tcBorders>
              <w:left w:val="nil"/>
              <w:right w:val="nil"/>
            </w:tcBorders>
            <w:shd w:val="clear" w:color="auto" w:fill="E8E8E8"/>
          </w:tcPr>
          <w:p w14:paraId="0C4E885E" w14:textId="77777777" w:rsidR="004C22BE" w:rsidRDefault="003F12AB">
            <w:pPr>
              <w:widowControl w:val="0"/>
              <w:spacing w:after="0" w:line="240" w:lineRule="auto"/>
              <w:jc w:val="center"/>
              <w:rPr>
                <w:rFonts w:cs="Arial"/>
                <w:color w:val="1F487C"/>
                <w:sz w:val="18"/>
                <w:szCs w:val="18"/>
                <w:lang w:val="en-US"/>
              </w:rPr>
            </w:pPr>
            <w:r>
              <w:rPr>
                <w:rFonts w:cs="Arial"/>
                <w:color w:val="1F487C"/>
                <w:sz w:val="18"/>
                <w:szCs w:val="18"/>
              </w:rPr>
              <w:t>Sí</w:t>
            </w:r>
          </w:p>
        </w:tc>
        <w:tc>
          <w:tcPr>
            <w:tcW w:w="4005" w:type="dxa"/>
            <w:tcBorders>
              <w:left w:val="nil"/>
            </w:tcBorders>
            <w:shd w:val="clear" w:color="auto" w:fill="FFFFFF" w:themeFill="background1"/>
          </w:tcPr>
          <w:p w14:paraId="078323BC"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recurso de Azure Storage donde se almacenará el </w:t>
            </w:r>
            <w:proofErr w:type="spellStart"/>
            <w:r>
              <w:rPr>
                <w:rFonts w:cs="Arial"/>
                <w:color w:val="1F487C"/>
                <w:sz w:val="18"/>
                <w:szCs w:val="18"/>
              </w:rPr>
              <w:t>metadata</w:t>
            </w:r>
            <w:proofErr w:type="spellEnd"/>
            <w:r>
              <w:rPr>
                <w:rFonts w:cs="Arial"/>
                <w:color w:val="1F487C"/>
                <w:sz w:val="18"/>
                <w:szCs w:val="18"/>
              </w:rPr>
              <w:t xml:space="preserve"> en ficheros.</w:t>
            </w:r>
          </w:p>
        </w:tc>
      </w:tr>
      <w:tr w:rsidR="004C22BE" w14:paraId="605FF4B6" w14:textId="77777777" w:rsidTr="004C22BE">
        <w:trPr>
          <w:trHeight w:val="352"/>
        </w:trPr>
        <w:tc>
          <w:tcPr>
            <w:tcW w:w="4098" w:type="dxa"/>
            <w:tcBorders>
              <w:right w:val="nil"/>
            </w:tcBorders>
            <w:shd w:val="clear" w:color="auto" w:fill="E8E8E8"/>
          </w:tcPr>
          <w:p w14:paraId="5BD54DD5" w14:textId="77777777" w:rsidR="004C22BE" w:rsidRDefault="003F12AB">
            <w:pPr>
              <w:widowControl w:val="0"/>
              <w:spacing w:after="0" w:line="240" w:lineRule="auto"/>
              <w:rPr>
                <w:rFonts w:cs="Arial"/>
                <w:b/>
                <w:bCs/>
                <w:color w:val="1F487C"/>
                <w:sz w:val="18"/>
                <w:szCs w:val="18"/>
                <w:lang w:val="en-US"/>
              </w:rPr>
            </w:pPr>
            <w:proofErr w:type="spellStart"/>
            <w:proofErr w:type="gramStart"/>
            <w:r>
              <w:rPr>
                <w:rFonts w:cs="Arial"/>
                <w:b/>
                <w:bCs/>
                <w:color w:val="1F487C"/>
                <w:sz w:val="18"/>
                <w:szCs w:val="18"/>
                <w:lang w:val="en-US"/>
              </w:rPr>
              <w:t>metadata.basePath</w:t>
            </w:r>
            <w:proofErr w:type="spellEnd"/>
            <w:proofErr w:type="gramEnd"/>
          </w:p>
        </w:tc>
        <w:tc>
          <w:tcPr>
            <w:tcW w:w="1247" w:type="dxa"/>
            <w:tcBorders>
              <w:left w:val="nil"/>
              <w:right w:val="nil"/>
            </w:tcBorders>
            <w:shd w:val="clear" w:color="auto" w:fill="E8E8E8"/>
          </w:tcPr>
          <w:p w14:paraId="192133FC" w14:textId="77777777" w:rsidR="004C22BE" w:rsidRDefault="003F12AB">
            <w:pPr>
              <w:widowControl w:val="0"/>
              <w:spacing w:after="0" w:line="240" w:lineRule="auto"/>
              <w:jc w:val="center"/>
              <w:rPr>
                <w:rFonts w:cs="Arial"/>
                <w:color w:val="1F487C"/>
                <w:sz w:val="18"/>
                <w:szCs w:val="18"/>
                <w:lang w:val="en-US"/>
              </w:rPr>
            </w:pPr>
            <w:r>
              <w:rPr>
                <w:rFonts w:cs="Arial"/>
                <w:color w:val="1F487C"/>
                <w:sz w:val="18"/>
                <w:szCs w:val="18"/>
              </w:rPr>
              <w:t>Sí</w:t>
            </w:r>
          </w:p>
        </w:tc>
        <w:tc>
          <w:tcPr>
            <w:tcW w:w="4005" w:type="dxa"/>
            <w:tcBorders>
              <w:left w:val="nil"/>
            </w:tcBorders>
            <w:shd w:val="clear" w:color="auto" w:fill="FFFFFF" w:themeFill="background1"/>
          </w:tcPr>
          <w:p w14:paraId="5BDF889D"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Ruta base desde la que se estructurará el </w:t>
            </w:r>
            <w:proofErr w:type="spellStart"/>
            <w:r>
              <w:rPr>
                <w:rFonts w:cs="Arial"/>
                <w:color w:val="1F487C"/>
                <w:sz w:val="18"/>
                <w:szCs w:val="18"/>
              </w:rPr>
              <w:t>metadata</w:t>
            </w:r>
            <w:proofErr w:type="spellEnd"/>
            <w:r>
              <w:rPr>
                <w:rFonts w:cs="Arial"/>
                <w:color w:val="1F487C"/>
                <w:sz w:val="18"/>
                <w:szCs w:val="18"/>
              </w:rPr>
              <w:t xml:space="preserve"> en ficheros.</w:t>
            </w:r>
          </w:p>
        </w:tc>
      </w:tr>
      <w:tr w:rsidR="004C22BE" w14:paraId="703F3025"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2A1FB45C" w14:textId="77777777" w:rsidR="004C22BE" w:rsidRDefault="003F12AB">
            <w:pPr>
              <w:widowControl w:val="0"/>
              <w:spacing w:after="0" w:line="240" w:lineRule="auto"/>
              <w:rPr>
                <w:rFonts w:cs="Arial"/>
                <w:b/>
                <w:bCs/>
                <w:color w:val="1F487C"/>
                <w:sz w:val="18"/>
                <w:szCs w:val="18"/>
                <w:lang w:val="en-US"/>
              </w:rPr>
            </w:pPr>
            <w:proofErr w:type="spellStart"/>
            <w:r>
              <w:rPr>
                <w:rFonts w:cs="Arial"/>
                <w:b/>
                <w:bCs/>
                <w:color w:val="1F487C"/>
                <w:sz w:val="18"/>
                <w:szCs w:val="18"/>
                <w:lang w:val="en-US"/>
              </w:rPr>
              <w:t>metadata.container</w:t>
            </w:r>
            <w:proofErr w:type="spellEnd"/>
          </w:p>
        </w:tc>
        <w:tc>
          <w:tcPr>
            <w:tcW w:w="1247" w:type="dxa"/>
            <w:tcBorders>
              <w:left w:val="nil"/>
              <w:right w:val="nil"/>
            </w:tcBorders>
            <w:shd w:val="clear" w:color="auto" w:fill="E8E8E8"/>
          </w:tcPr>
          <w:p w14:paraId="1683727A" w14:textId="77777777" w:rsidR="004C22BE" w:rsidRDefault="003F12AB">
            <w:pPr>
              <w:widowControl w:val="0"/>
              <w:spacing w:after="0" w:line="240" w:lineRule="auto"/>
              <w:jc w:val="center"/>
              <w:rPr>
                <w:rFonts w:cs="Arial"/>
                <w:color w:val="1F487C"/>
                <w:sz w:val="18"/>
                <w:szCs w:val="18"/>
                <w:lang w:val="en-US"/>
              </w:rPr>
            </w:pPr>
            <w:r>
              <w:rPr>
                <w:rFonts w:cs="Arial"/>
                <w:color w:val="1F487C"/>
                <w:sz w:val="18"/>
                <w:szCs w:val="18"/>
              </w:rPr>
              <w:t>Sí</w:t>
            </w:r>
          </w:p>
        </w:tc>
        <w:tc>
          <w:tcPr>
            <w:tcW w:w="4005" w:type="dxa"/>
            <w:tcBorders>
              <w:left w:val="nil"/>
            </w:tcBorders>
            <w:shd w:val="clear" w:color="auto" w:fill="FFFFFF" w:themeFill="background1"/>
          </w:tcPr>
          <w:p w14:paraId="72115926"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contenedor de Azure Storage que contiene el </w:t>
            </w:r>
            <w:proofErr w:type="spellStart"/>
            <w:r>
              <w:rPr>
                <w:rFonts w:cs="Arial"/>
                <w:color w:val="1F487C"/>
                <w:sz w:val="18"/>
                <w:szCs w:val="18"/>
              </w:rPr>
              <w:t>metadata</w:t>
            </w:r>
            <w:proofErr w:type="spellEnd"/>
            <w:r>
              <w:rPr>
                <w:rFonts w:cs="Arial"/>
                <w:color w:val="1F487C"/>
                <w:sz w:val="18"/>
                <w:szCs w:val="18"/>
              </w:rPr>
              <w:t xml:space="preserve"> en ficheros.</w:t>
            </w:r>
          </w:p>
        </w:tc>
      </w:tr>
      <w:tr w:rsidR="004C22BE" w14:paraId="7523B47C" w14:textId="77777777" w:rsidTr="004C22BE">
        <w:trPr>
          <w:trHeight w:val="352"/>
        </w:trPr>
        <w:tc>
          <w:tcPr>
            <w:tcW w:w="4098" w:type="dxa"/>
            <w:tcBorders>
              <w:right w:val="nil"/>
            </w:tcBorders>
            <w:shd w:val="clear" w:color="auto" w:fill="E8E8E8"/>
          </w:tcPr>
          <w:p w14:paraId="171CD988" w14:textId="77777777" w:rsidR="004C22BE" w:rsidRDefault="003F12AB">
            <w:pPr>
              <w:widowControl w:val="0"/>
              <w:spacing w:after="0" w:line="240" w:lineRule="auto"/>
              <w:rPr>
                <w:rFonts w:cs="Arial"/>
                <w:b/>
                <w:bCs/>
                <w:color w:val="1F487C"/>
                <w:sz w:val="18"/>
                <w:szCs w:val="18"/>
                <w:lang w:val="en-US"/>
              </w:rPr>
            </w:pPr>
            <w:proofErr w:type="spellStart"/>
            <w:proofErr w:type="gramStart"/>
            <w:r>
              <w:rPr>
                <w:rFonts w:cs="Arial"/>
                <w:b/>
                <w:bCs/>
                <w:color w:val="1F487C"/>
                <w:sz w:val="18"/>
                <w:szCs w:val="18"/>
                <w:lang w:val="en-US"/>
              </w:rPr>
              <w:t>databricks.secrets</w:t>
            </w:r>
            <w:proofErr w:type="gramEnd"/>
            <w:r>
              <w:rPr>
                <w:rFonts w:cs="Arial"/>
                <w:b/>
                <w:bCs/>
                <w:color w:val="1F487C"/>
                <w:sz w:val="18"/>
                <w:szCs w:val="18"/>
                <w:lang w:val="en-US"/>
              </w:rPr>
              <w:t>.scope</w:t>
            </w:r>
            <w:proofErr w:type="spellEnd"/>
          </w:p>
        </w:tc>
        <w:tc>
          <w:tcPr>
            <w:tcW w:w="1247" w:type="dxa"/>
            <w:tcBorders>
              <w:left w:val="nil"/>
              <w:right w:val="nil"/>
            </w:tcBorders>
            <w:shd w:val="clear" w:color="auto" w:fill="E8E8E8"/>
          </w:tcPr>
          <w:p w14:paraId="08AC2477" w14:textId="77777777" w:rsidR="004C22BE" w:rsidRDefault="003F12AB">
            <w:pPr>
              <w:widowControl w:val="0"/>
              <w:spacing w:after="0" w:line="240" w:lineRule="auto"/>
              <w:jc w:val="center"/>
              <w:rPr>
                <w:rFonts w:cs="Arial"/>
                <w:color w:val="1F487C"/>
                <w:sz w:val="18"/>
                <w:szCs w:val="18"/>
                <w:lang w:val="en-US"/>
              </w:rPr>
            </w:pPr>
            <w:r>
              <w:rPr>
                <w:rFonts w:cs="Arial"/>
                <w:color w:val="1F487C"/>
                <w:sz w:val="18"/>
                <w:szCs w:val="18"/>
              </w:rPr>
              <w:t>Sí</w:t>
            </w:r>
          </w:p>
        </w:tc>
        <w:tc>
          <w:tcPr>
            <w:tcW w:w="4005" w:type="dxa"/>
            <w:tcBorders>
              <w:left w:val="nil"/>
            </w:tcBorders>
            <w:shd w:val="clear" w:color="auto" w:fill="FFFFFF" w:themeFill="background1"/>
          </w:tcPr>
          <w:p w14:paraId="38A3FB03" w14:textId="77777777" w:rsidR="004C22BE" w:rsidRDefault="003F12AB">
            <w:pPr>
              <w:widowControl w:val="0"/>
              <w:spacing w:after="0" w:line="240" w:lineRule="auto"/>
              <w:rPr>
                <w:rFonts w:cs="Arial"/>
                <w:color w:val="1F487C"/>
                <w:sz w:val="18"/>
                <w:szCs w:val="18"/>
              </w:rPr>
            </w:pPr>
            <w:proofErr w:type="spellStart"/>
            <w:r>
              <w:rPr>
                <w:rFonts w:cs="Arial"/>
                <w:color w:val="1F487C"/>
                <w:sz w:val="18"/>
                <w:szCs w:val="18"/>
              </w:rPr>
              <w:t>Scope</w:t>
            </w:r>
            <w:proofErr w:type="spellEnd"/>
            <w:r>
              <w:rPr>
                <w:rFonts w:cs="Arial"/>
                <w:color w:val="1F487C"/>
                <w:sz w:val="18"/>
                <w:szCs w:val="18"/>
              </w:rPr>
              <w:t xml:space="preserve"> de secretos de </w:t>
            </w:r>
            <w:proofErr w:type="spellStart"/>
            <w:r>
              <w:rPr>
                <w:rFonts w:cs="Arial"/>
                <w:color w:val="1F487C"/>
                <w:sz w:val="18"/>
                <w:szCs w:val="18"/>
              </w:rPr>
              <w:t>Databricks</w:t>
            </w:r>
            <w:proofErr w:type="spellEnd"/>
            <w:r>
              <w:rPr>
                <w:rFonts w:cs="Arial"/>
                <w:color w:val="1F487C"/>
                <w:sz w:val="18"/>
                <w:szCs w:val="18"/>
              </w:rPr>
              <w:t xml:space="preserve"> vinculado al Azure Key </w:t>
            </w:r>
            <w:proofErr w:type="spellStart"/>
            <w:r>
              <w:rPr>
                <w:rFonts w:cs="Arial"/>
                <w:color w:val="1F487C"/>
                <w:sz w:val="18"/>
                <w:szCs w:val="18"/>
              </w:rPr>
              <w:t>Vault</w:t>
            </w:r>
            <w:proofErr w:type="spellEnd"/>
            <w:r>
              <w:rPr>
                <w:rFonts w:cs="Arial"/>
                <w:color w:val="1F487C"/>
                <w:sz w:val="18"/>
                <w:szCs w:val="18"/>
              </w:rPr>
              <w:t xml:space="preserve"> de las herramientas.</w:t>
            </w:r>
          </w:p>
        </w:tc>
      </w:tr>
      <w:tr w:rsidR="004C22BE" w14:paraId="5E04FD10"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5ABBA5A2" w14:textId="77777777" w:rsidR="004C22BE" w:rsidRDefault="003F12AB">
            <w:pPr>
              <w:widowControl w:val="0"/>
              <w:spacing w:after="0" w:line="240" w:lineRule="auto"/>
              <w:rPr>
                <w:rFonts w:cs="Arial"/>
                <w:b/>
                <w:bCs/>
                <w:color w:val="1F487C"/>
                <w:sz w:val="18"/>
                <w:szCs w:val="18"/>
                <w:lang w:val="en-US"/>
              </w:rPr>
            </w:pPr>
            <w:proofErr w:type="spellStart"/>
            <w:proofErr w:type="gramStart"/>
            <w:r>
              <w:rPr>
                <w:rFonts w:cs="Arial"/>
                <w:b/>
                <w:bCs/>
                <w:color w:val="1F487C"/>
                <w:sz w:val="18"/>
                <w:szCs w:val="18"/>
                <w:lang w:val="en-US"/>
              </w:rPr>
              <w:t>landing.storageAccountName</w:t>
            </w:r>
            <w:proofErr w:type="spellEnd"/>
            <w:proofErr w:type="gramEnd"/>
          </w:p>
        </w:tc>
        <w:tc>
          <w:tcPr>
            <w:tcW w:w="1247" w:type="dxa"/>
            <w:tcBorders>
              <w:left w:val="nil"/>
              <w:right w:val="nil"/>
            </w:tcBorders>
            <w:shd w:val="clear" w:color="auto" w:fill="E8E8E8"/>
          </w:tcPr>
          <w:p w14:paraId="447B213F" w14:textId="77777777" w:rsidR="004C22BE" w:rsidRDefault="003F12AB">
            <w:pPr>
              <w:widowControl w:val="0"/>
              <w:spacing w:after="0" w:line="240" w:lineRule="auto"/>
              <w:jc w:val="center"/>
              <w:rPr>
                <w:rFonts w:cs="Arial"/>
                <w:color w:val="1F487C"/>
                <w:sz w:val="18"/>
                <w:szCs w:val="18"/>
                <w:lang w:val="en-US"/>
              </w:rPr>
            </w:pPr>
            <w:r>
              <w:rPr>
                <w:rFonts w:cs="Arial"/>
                <w:color w:val="1F487C"/>
                <w:sz w:val="18"/>
                <w:szCs w:val="18"/>
              </w:rPr>
              <w:t>Sí</w:t>
            </w:r>
          </w:p>
        </w:tc>
        <w:tc>
          <w:tcPr>
            <w:tcW w:w="4005" w:type="dxa"/>
            <w:tcBorders>
              <w:left w:val="nil"/>
            </w:tcBorders>
            <w:shd w:val="clear" w:color="auto" w:fill="FFFFFF" w:themeFill="background1"/>
          </w:tcPr>
          <w:p w14:paraId="7709B670"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recurso Azure </w:t>
            </w:r>
            <w:proofErr w:type="spellStart"/>
            <w:r>
              <w:rPr>
                <w:rFonts w:cs="Arial"/>
                <w:color w:val="1F487C"/>
                <w:sz w:val="18"/>
                <w:szCs w:val="18"/>
              </w:rPr>
              <w:t>Stograge</w:t>
            </w:r>
            <w:proofErr w:type="spellEnd"/>
            <w:r>
              <w:rPr>
                <w:rFonts w:cs="Arial"/>
                <w:color w:val="1F487C"/>
                <w:sz w:val="18"/>
                <w:szCs w:val="18"/>
              </w:rPr>
              <w:t xml:space="preserve"> de la capa </w:t>
            </w:r>
            <w:proofErr w:type="spellStart"/>
            <w:r>
              <w:rPr>
                <w:rFonts w:cs="Arial"/>
                <w:color w:val="1F487C"/>
                <w:sz w:val="18"/>
                <w:szCs w:val="18"/>
              </w:rPr>
              <w:t>landing</w:t>
            </w:r>
            <w:proofErr w:type="spellEnd"/>
            <w:r>
              <w:rPr>
                <w:rFonts w:cs="Arial"/>
                <w:color w:val="1F487C"/>
                <w:sz w:val="18"/>
                <w:szCs w:val="18"/>
              </w:rPr>
              <w:t>.</w:t>
            </w:r>
          </w:p>
        </w:tc>
      </w:tr>
      <w:tr w:rsidR="004C22BE" w14:paraId="4AC9F09D" w14:textId="77777777" w:rsidTr="004C22BE">
        <w:trPr>
          <w:trHeight w:val="352"/>
        </w:trPr>
        <w:tc>
          <w:tcPr>
            <w:tcW w:w="4098" w:type="dxa"/>
            <w:tcBorders>
              <w:right w:val="nil"/>
            </w:tcBorders>
            <w:shd w:val="clear" w:color="auto" w:fill="E8E8E8"/>
          </w:tcPr>
          <w:p w14:paraId="7736E864" w14:textId="77777777" w:rsidR="004C22BE" w:rsidRDefault="003F12AB">
            <w:pPr>
              <w:widowControl w:val="0"/>
              <w:spacing w:after="0" w:line="240" w:lineRule="auto"/>
              <w:rPr>
                <w:rFonts w:cs="Arial"/>
                <w:b/>
                <w:bCs/>
                <w:color w:val="1F487C"/>
                <w:sz w:val="18"/>
                <w:szCs w:val="18"/>
                <w:lang w:val="en-US"/>
              </w:rPr>
            </w:pPr>
            <w:proofErr w:type="spellStart"/>
            <w:proofErr w:type="gramStart"/>
            <w:r>
              <w:rPr>
                <w:rFonts w:cs="Arial"/>
                <w:b/>
                <w:bCs/>
                <w:color w:val="1F487C"/>
                <w:sz w:val="18"/>
                <w:szCs w:val="18"/>
                <w:lang w:val="en-US"/>
              </w:rPr>
              <w:t>landing.basePath</w:t>
            </w:r>
            <w:proofErr w:type="spellEnd"/>
            <w:proofErr w:type="gramEnd"/>
          </w:p>
        </w:tc>
        <w:tc>
          <w:tcPr>
            <w:tcW w:w="1247" w:type="dxa"/>
            <w:tcBorders>
              <w:left w:val="nil"/>
              <w:right w:val="nil"/>
            </w:tcBorders>
            <w:shd w:val="clear" w:color="auto" w:fill="E8E8E8"/>
          </w:tcPr>
          <w:p w14:paraId="5692DEB3" w14:textId="77777777" w:rsidR="004C22BE" w:rsidRDefault="003F12AB">
            <w:pPr>
              <w:widowControl w:val="0"/>
              <w:spacing w:after="0" w:line="240" w:lineRule="auto"/>
              <w:jc w:val="center"/>
              <w:rPr>
                <w:rFonts w:cs="Arial"/>
                <w:color w:val="1F487C"/>
                <w:sz w:val="18"/>
                <w:szCs w:val="18"/>
                <w:lang w:val="en-US"/>
              </w:rPr>
            </w:pPr>
            <w:r>
              <w:rPr>
                <w:rFonts w:cs="Arial"/>
                <w:color w:val="1F487C"/>
                <w:sz w:val="18"/>
                <w:szCs w:val="18"/>
              </w:rPr>
              <w:t>Sí</w:t>
            </w:r>
          </w:p>
        </w:tc>
        <w:tc>
          <w:tcPr>
            <w:tcW w:w="4005" w:type="dxa"/>
            <w:tcBorders>
              <w:left w:val="nil"/>
            </w:tcBorders>
            <w:shd w:val="clear" w:color="auto" w:fill="FFFFFF" w:themeFill="background1"/>
          </w:tcPr>
          <w:p w14:paraId="088FD0E6"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Ruta absoluta base de la capa </w:t>
            </w:r>
            <w:proofErr w:type="spellStart"/>
            <w:r>
              <w:rPr>
                <w:rFonts w:cs="Arial"/>
                <w:color w:val="1F487C"/>
                <w:sz w:val="18"/>
                <w:szCs w:val="18"/>
              </w:rPr>
              <w:t>landing</w:t>
            </w:r>
            <w:proofErr w:type="spellEnd"/>
            <w:r>
              <w:rPr>
                <w:rFonts w:cs="Arial"/>
                <w:color w:val="1F487C"/>
                <w:sz w:val="18"/>
                <w:szCs w:val="18"/>
              </w:rPr>
              <w:t>.</w:t>
            </w:r>
          </w:p>
        </w:tc>
      </w:tr>
      <w:tr w:rsidR="004C22BE" w14:paraId="0F12A1F3"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48F91271" w14:textId="77777777" w:rsidR="004C22BE" w:rsidRDefault="003F12AB">
            <w:pPr>
              <w:widowControl w:val="0"/>
              <w:spacing w:after="0" w:line="240" w:lineRule="auto"/>
              <w:rPr>
                <w:rFonts w:cs="Arial"/>
                <w:b/>
                <w:bCs/>
                <w:color w:val="1F487C"/>
                <w:sz w:val="18"/>
                <w:szCs w:val="18"/>
              </w:rPr>
            </w:pPr>
            <w:proofErr w:type="spellStart"/>
            <w:r>
              <w:rPr>
                <w:rFonts w:cs="Arial"/>
                <w:b/>
                <w:bCs/>
                <w:color w:val="1F487C"/>
                <w:sz w:val="18"/>
                <w:szCs w:val="18"/>
              </w:rPr>
              <w:t>landing.container</w:t>
            </w:r>
            <w:proofErr w:type="spellEnd"/>
          </w:p>
        </w:tc>
        <w:tc>
          <w:tcPr>
            <w:tcW w:w="1247" w:type="dxa"/>
            <w:tcBorders>
              <w:left w:val="nil"/>
              <w:right w:val="nil"/>
            </w:tcBorders>
            <w:shd w:val="clear" w:color="auto" w:fill="E8E8E8"/>
          </w:tcPr>
          <w:p w14:paraId="66B40D51"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54D4266D"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contenedor de Azure Storage para la capa </w:t>
            </w:r>
            <w:proofErr w:type="spellStart"/>
            <w:r>
              <w:rPr>
                <w:rFonts w:cs="Arial"/>
                <w:color w:val="1F487C"/>
                <w:sz w:val="18"/>
                <w:szCs w:val="18"/>
              </w:rPr>
              <w:t>landing</w:t>
            </w:r>
            <w:proofErr w:type="spellEnd"/>
            <w:r>
              <w:rPr>
                <w:rFonts w:cs="Arial"/>
                <w:color w:val="1F487C"/>
                <w:sz w:val="18"/>
                <w:szCs w:val="18"/>
              </w:rPr>
              <w:t>.</w:t>
            </w:r>
          </w:p>
        </w:tc>
      </w:tr>
      <w:tr w:rsidR="004C22BE" w14:paraId="726AC2E4" w14:textId="77777777" w:rsidTr="004C22BE">
        <w:trPr>
          <w:trHeight w:val="352"/>
        </w:trPr>
        <w:tc>
          <w:tcPr>
            <w:tcW w:w="4098" w:type="dxa"/>
            <w:tcBorders>
              <w:right w:val="nil"/>
            </w:tcBorders>
            <w:shd w:val="clear" w:color="auto" w:fill="E8E8E8"/>
          </w:tcPr>
          <w:p w14:paraId="25011585"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landing.pendingDirectory</w:t>
            </w:r>
            <w:proofErr w:type="spellEnd"/>
            <w:proofErr w:type="gramEnd"/>
          </w:p>
        </w:tc>
        <w:tc>
          <w:tcPr>
            <w:tcW w:w="1247" w:type="dxa"/>
            <w:tcBorders>
              <w:left w:val="nil"/>
              <w:right w:val="nil"/>
            </w:tcBorders>
            <w:shd w:val="clear" w:color="auto" w:fill="E8E8E8"/>
          </w:tcPr>
          <w:p w14:paraId="0A92A1B3"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2F1CAEED"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Subdirectorio </w:t>
            </w:r>
            <w:proofErr w:type="spellStart"/>
            <w:r>
              <w:rPr>
                <w:rFonts w:cs="Arial"/>
                <w:color w:val="1F487C"/>
                <w:sz w:val="18"/>
                <w:szCs w:val="18"/>
              </w:rPr>
              <w:t>pending</w:t>
            </w:r>
            <w:proofErr w:type="spellEnd"/>
            <w:r>
              <w:rPr>
                <w:rFonts w:cs="Arial"/>
                <w:color w:val="1F487C"/>
                <w:sz w:val="18"/>
                <w:szCs w:val="18"/>
              </w:rPr>
              <w:t xml:space="preserve"> de la capa </w:t>
            </w:r>
            <w:proofErr w:type="spellStart"/>
            <w:r>
              <w:rPr>
                <w:rFonts w:cs="Arial"/>
                <w:color w:val="1F487C"/>
                <w:sz w:val="18"/>
                <w:szCs w:val="18"/>
              </w:rPr>
              <w:t>landing</w:t>
            </w:r>
            <w:proofErr w:type="spellEnd"/>
            <w:r>
              <w:rPr>
                <w:rFonts w:cs="Arial"/>
                <w:color w:val="1F487C"/>
                <w:sz w:val="18"/>
                <w:szCs w:val="18"/>
              </w:rPr>
              <w:t>.</w:t>
            </w:r>
          </w:p>
        </w:tc>
      </w:tr>
      <w:tr w:rsidR="004C22BE" w14:paraId="4859D972"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63AA2253"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landing.unknownDirectoy</w:t>
            </w:r>
            <w:proofErr w:type="spellEnd"/>
            <w:proofErr w:type="gramEnd"/>
          </w:p>
        </w:tc>
        <w:tc>
          <w:tcPr>
            <w:tcW w:w="1247" w:type="dxa"/>
            <w:tcBorders>
              <w:left w:val="nil"/>
              <w:right w:val="nil"/>
            </w:tcBorders>
            <w:shd w:val="clear" w:color="auto" w:fill="E8E8E8"/>
          </w:tcPr>
          <w:p w14:paraId="3484A8DA"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5BD9EABE"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Subdirectorio ficheros desconocidos capa </w:t>
            </w:r>
            <w:proofErr w:type="spellStart"/>
            <w:r>
              <w:rPr>
                <w:rFonts w:cs="Arial"/>
                <w:color w:val="1F487C"/>
                <w:sz w:val="18"/>
                <w:szCs w:val="18"/>
              </w:rPr>
              <w:t>landing</w:t>
            </w:r>
            <w:proofErr w:type="spellEnd"/>
            <w:r>
              <w:rPr>
                <w:rFonts w:cs="Arial"/>
                <w:color w:val="1F487C"/>
                <w:sz w:val="18"/>
                <w:szCs w:val="18"/>
              </w:rPr>
              <w:t>.</w:t>
            </w:r>
          </w:p>
        </w:tc>
      </w:tr>
      <w:tr w:rsidR="004C22BE" w14:paraId="6B027C27" w14:textId="77777777" w:rsidTr="004C22BE">
        <w:trPr>
          <w:trHeight w:val="352"/>
        </w:trPr>
        <w:tc>
          <w:tcPr>
            <w:tcW w:w="4098" w:type="dxa"/>
            <w:tcBorders>
              <w:right w:val="nil"/>
            </w:tcBorders>
            <w:shd w:val="clear" w:color="auto" w:fill="E8E8E8"/>
          </w:tcPr>
          <w:p w14:paraId="0AE3EC94"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landing.invalidDirectory</w:t>
            </w:r>
            <w:proofErr w:type="spellEnd"/>
            <w:proofErr w:type="gramEnd"/>
          </w:p>
        </w:tc>
        <w:tc>
          <w:tcPr>
            <w:tcW w:w="1247" w:type="dxa"/>
            <w:tcBorders>
              <w:left w:val="nil"/>
              <w:right w:val="nil"/>
            </w:tcBorders>
            <w:shd w:val="clear" w:color="auto" w:fill="E8E8E8"/>
          </w:tcPr>
          <w:p w14:paraId="7351DC3A"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1D483D65" w14:textId="77777777" w:rsidR="004C22BE" w:rsidRDefault="003F12AB">
            <w:pPr>
              <w:widowControl w:val="0"/>
              <w:spacing w:after="0" w:line="240" w:lineRule="auto"/>
              <w:rPr>
                <w:rFonts w:cs="Arial"/>
                <w:color w:val="1F487C"/>
                <w:sz w:val="18"/>
                <w:szCs w:val="18"/>
              </w:rPr>
            </w:pPr>
            <w:r>
              <w:rPr>
                <w:rFonts w:cs="Arial"/>
                <w:color w:val="1F487C"/>
                <w:sz w:val="18"/>
                <w:szCs w:val="18"/>
              </w:rPr>
              <w:t>Subdirectorio ficheros no cumplen reglas de calidad.</w:t>
            </w:r>
          </w:p>
        </w:tc>
      </w:tr>
      <w:tr w:rsidR="004C22BE" w14:paraId="06CA7178"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631F7954"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landing.corruptedDirectory</w:t>
            </w:r>
            <w:proofErr w:type="spellEnd"/>
            <w:proofErr w:type="gramEnd"/>
          </w:p>
        </w:tc>
        <w:tc>
          <w:tcPr>
            <w:tcW w:w="1247" w:type="dxa"/>
            <w:tcBorders>
              <w:left w:val="nil"/>
              <w:right w:val="nil"/>
            </w:tcBorders>
            <w:shd w:val="clear" w:color="auto" w:fill="E8E8E8"/>
          </w:tcPr>
          <w:p w14:paraId="2512F58D"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187B8091" w14:textId="77777777" w:rsidR="004C22BE" w:rsidRDefault="003F12AB">
            <w:pPr>
              <w:widowControl w:val="0"/>
              <w:spacing w:after="0" w:line="240" w:lineRule="auto"/>
              <w:rPr>
                <w:rFonts w:cs="Arial"/>
                <w:color w:val="1F487C"/>
                <w:sz w:val="18"/>
                <w:szCs w:val="18"/>
              </w:rPr>
            </w:pPr>
            <w:r>
              <w:rPr>
                <w:rFonts w:cs="Arial"/>
                <w:color w:val="1F487C"/>
                <w:sz w:val="18"/>
                <w:szCs w:val="18"/>
              </w:rPr>
              <w:t>Subdirectorio ficheros corruptos.</w:t>
            </w:r>
          </w:p>
        </w:tc>
      </w:tr>
      <w:tr w:rsidR="004C22BE" w14:paraId="4ABE1B0E" w14:textId="77777777" w:rsidTr="004C22BE">
        <w:trPr>
          <w:trHeight w:val="352"/>
        </w:trPr>
        <w:tc>
          <w:tcPr>
            <w:tcW w:w="4098" w:type="dxa"/>
            <w:tcBorders>
              <w:right w:val="nil"/>
            </w:tcBorders>
            <w:shd w:val="clear" w:color="auto" w:fill="E8E8E8"/>
          </w:tcPr>
          <w:p w14:paraId="1C7F9310"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lastRenderedPageBreak/>
              <w:t>landing.schemaMismatchDirectory</w:t>
            </w:r>
            <w:proofErr w:type="spellEnd"/>
            <w:proofErr w:type="gramEnd"/>
          </w:p>
        </w:tc>
        <w:tc>
          <w:tcPr>
            <w:tcW w:w="1247" w:type="dxa"/>
            <w:tcBorders>
              <w:left w:val="nil"/>
              <w:right w:val="nil"/>
            </w:tcBorders>
            <w:shd w:val="clear" w:color="auto" w:fill="E8E8E8"/>
          </w:tcPr>
          <w:p w14:paraId="510BF25A"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5DE1D9C9" w14:textId="77777777" w:rsidR="004C22BE" w:rsidRDefault="003F12AB">
            <w:pPr>
              <w:widowControl w:val="0"/>
              <w:spacing w:after="0" w:line="240" w:lineRule="auto"/>
              <w:rPr>
                <w:rFonts w:cs="Arial"/>
                <w:color w:val="1F487C"/>
                <w:sz w:val="18"/>
                <w:szCs w:val="18"/>
              </w:rPr>
            </w:pPr>
            <w:r>
              <w:rPr>
                <w:rFonts w:cs="Arial"/>
                <w:color w:val="1F487C"/>
                <w:sz w:val="18"/>
                <w:szCs w:val="18"/>
              </w:rPr>
              <w:t>Subdirectorio ficheros que no cumplen esquema.</w:t>
            </w:r>
          </w:p>
        </w:tc>
      </w:tr>
      <w:tr w:rsidR="004C22BE" w14:paraId="2D538978"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3B373558"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landing.streamingDirectory</w:t>
            </w:r>
            <w:proofErr w:type="spellEnd"/>
            <w:proofErr w:type="gramEnd"/>
          </w:p>
        </w:tc>
        <w:tc>
          <w:tcPr>
            <w:tcW w:w="1247" w:type="dxa"/>
            <w:tcBorders>
              <w:left w:val="nil"/>
              <w:right w:val="nil"/>
            </w:tcBorders>
            <w:shd w:val="clear" w:color="auto" w:fill="E8E8E8"/>
          </w:tcPr>
          <w:p w14:paraId="1CD5A83C"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3AF70E55"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Subdirectorio de </w:t>
            </w:r>
            <w:proofErr w:type="spellStart"/>
            <w:r>
              <w:rPr>
                <w:rFonts w:cs="Arial"/>
                <w:color w:val="1F487C"/>
                <w:sz w:val="18"/>
                <w:szCs w:val="18"/>
              </w:rPr>
              <w:t>landing</w:t>
            </w:r>
            <w:proofErr w:type="spellEnd"/>
            <w:r>
              <w:rPr>
                <w:rFonts w:cs="Arial"/>
                <w:color w:val="1F487C"/>
                <w:sz w:val="18"/>
                <w:szCs w:val="18"/>
              </w:rPr>
              <w:t xml:space="preserve"> donde se persistirán los </w:t>
            </w:r>
            <w:proofErr w:type="spellStart"/>
            <w:r>
              <w:rPr>
                <w:rFonts w:cs="Arial"/>
                <w:color w:val="1F487C"/>
                <w:sz w:val="18"/>
                <w:szCs w:val="18"/>
              </w:rPr>
              <w:t>checkpoint</w:t>
            </w:r>
            <w:proofErr w:type="spellEnd"/>
            <w:r>
              <w:rPr>
                <w:rFonts w:cs="Arial"/>
                <w:color w:val="1F487C"/>
                <w:sz w:val="18"/>
                <w:szCs w:val="18"/>
              </w:rPr>
              <w:t xml:space="preserve"> de las ingestas de </w:t>
            </w:r>
            <w:proofErr w:type="spellStart"/>
            <w:r>
              <w:rPr>
                <w:rFonts w:cs="Arial"/>
                <w:color w:val="1F487C"/>
                <w:sz w:val="18"/>
                <w:szCs w:val="18"/>
              </w:rPr>
              <w:t>streaming</w:t>
            </w:r>
            <w:proofErr w:type="spellEnd"/>
            <w:r>
              <w:rPr>
                <w:rFonts w:cs="Arial"/>
                <w:color w:val="1F487C"/>
                <w:sz w:val="18"/>
                <w:szCs w:val="18"/>
              </w:rPr>
              <w:t xml:space="preserve"> y los </w:t>
            </w:r>
            <w:proofErr w:type="gramStart"/>
            <w:r>
              <w:rPr>
                <w:rFonts w:cs="Arial"/>
                <w:color w:val="1F487C"/>
                <w:sz w:val="18"/>
                <w:szCs w:val="18"/>
              </w:rPr>
              <w:t>fichero temporales</w:t>
            </w:r>
            <w:proofErr w:type="gramEnd"/>
            <w:r>
              <w:rPr>
                <w:rFonts w:cs="Arial"/>
                <w:color w:val="1F487C"/>
                <w:sz w:val="18"/>
                <w:szCs w:val="18"/>
              </w:rPr>
              <w:t xml:space="preserve"> </w:t>
            </w:r>
            <w:proofErr w:type="spellStart"/>
            <w:r>
              <w:rPr>
                <w:rFonts w:cs="Arial"/>
                <w:color w:val="1F487C"/>
                <w:sz w:val="18"/>
                <w:szCs w:val="18"/>
              </w:rPr>
              <w:t>Avro</w:t>
            </w:r>
            <w:proofErr w:type="spellEnd"/>
            <w:r>
              <w:rPr>
                <w:rFonts w:cs="Arial"/>
                <w:color w:val="1F487C"/>
                <w:sz w:val="18"/>
                <w:szCs w:val="18"/>
              </w:rPr>
              <w:t>.</w:t>
            </w:r>
          </w:p>
        </w:tc>
      </w:tr>
      <w:tr w:rsidR="004C22BE" w14:paraId="164032E6" w14:textId="77777777" w:rsidTr="004C22BE">
        <w:trPr>
          <w:trHeight w:val="352"/>
        </w:trPr>
        <w:tc>
          <w:tcPr>
            <w:tcW w:w="4098" w:type="dxa"/>
            <w:tcBorders>
              <w:right w:val="nil"/>
            </w:tcBorders>
            <w:shd w:val="clear" w:color="auto" w:fill="E8E8E8"/>
          </w:tcPr>
          <w:p w14:paraId="429BC84A"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landing.landingPath</w:t>
            </w:r>
            <w:proofErr w:type="spellEnd"/>
            <w:proofErr w:type="gramEnd"/>
          </w:p>
        </w:tc>
        <w:tc>
          <w:tcPr>
            <w:tcW w:w="1247" w:type="dxa"/>
            <w:tcBorders>
              <w:left w:val="nil"/>
              <w:right w:val="nil"/>
            </w:tcBorders>
            <w:shd w:val="clear" w:color="auto" w:fill="E8E8E8"/>
          </w:tcPr>
          <w:p w14:paraId="65804BD3"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6F71AF13"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que contiene el fichero de </w:t>
            </w:r>
            <w:proofErr w:type="spellStart"/>
            <w:r>
              <w:rPr>
                <w:rFonts w:cs="Arial"/>
                <w:color w:val="1F487C"/>
                <w:sz w:val="18"/>
                <w:szCs w:val="18"/>
              </w:rPr>
              <w:t>landing</w:t>
            </w:r>
            <w:proofErr w:type="spellEnd"/>
          </w:p>
        </w:tc>
      </w:tr>
      <w:tr w:rsidR="004C22BE" w14:paraId="2B07E6B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78B24BF4"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landing.errorPath</w:t>
            </w:r>
            <w:proofErr w:type="spellEnd"/>
            <w:proofErr w:type="gramEnd"/>
          </w:p>
        </w:tc>
        <w:tc>
          <w:tcPr>
            <w:tcW w:w="1247" w:type="dxa"/>
            <w:tcBorders>
              <w:left w:val="nil"/>
              <w:right w:val="nil"/>
            </w:tcBorders>
            <w:shd w:val="clear" w:color="auto" w:fill="E8E8E8"/>
          </w:tcPr>
          <w:p w14:paraId="7C5AC6C2"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5374BCE3"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que contiene los registros con errores de la capa </w:t>
            </w:r>
            <w:proofErr w:type="spellStart"/>
            <w:r>
              <w:rPr>
                <w:rFonts w:cs="Arial"/>
                <w:color w:val="1F487C"/>
                <w:sz w:val="18"/>
                <w:szCs w:val="18"/>
              </w:rPr>
              <w:t>landing</w:t>
            </w:r>
            <w:proofErr w:type="spellEnd"/>
          </w:p>
        </w:tc>
      </w:tr>
      <w:tr w:rsidR="004C22BE" w14:paraId="490405C4" w14:textId="77777777" w:rsidTr="004C22BE">
        <w:trPr>
          <w:trHeight w:val="352"/>
        </w:trPr>
        <w:tc>
          <w:tcPr>
            <w:tcW w:w="4098" w:type="dxa"/>
            <w:tcBorders>
              <w:right w:val="nil"/>
            </w:tcBorders>
            <w:shd w:val="clear" w:color="auto" w:fill="E8E8E8"/>
          </w:tcPr>
          <w:p w14:paraId="5B924EF2"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landing.archivePath</w:t>
            </w:r>
            <w:proofErr w:type="spellEnd"/>
            <w:proofErr w:type="gramEnd"/>
          </w:p>
        </w:tc>
        <w:tc>
          <w:tcPr>
            <w:tcW w:w="1247" w:type="dxa"/>
            <w:tcBorders>
              <w:left w:val="nil"/>
              <w:right w:val="nil"/>
            </w:tcBorders>
            <w:shd w:val="clear" w:color="auto" w:fill="E8E8E8"/>
          </w:tcPr>
          <w:p w14:paraId="1A09B756"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69D4A9EB"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que contiene el fichero </w:t>
            </w:r>
            <w:proofErr w:type="spellStart"/>
            <w:r>
              <w:rPr>
                <w:rFonts w:cs="Arial"/>
                <w:color w:val="1F487C"/>
                <w:sz w:val="18"/>
                <w:szCs w:val="18"/>
              </w:rPr>
              <w:t>landing</w:t>
            </w:r>
            <w:proofErr w:type="spellEnd"/>
            <w:r>
              <w:rPr>
                <w:rFonts w:cs="Arial"/>
                <w:color w:val="1F487C"/>
                <w:sz w:val="18"/>
                <w:szCs w:val="18"/>
              </w:rPr>
              <w:t xml:space="preserve"> movido a ruta archive</w:t>
            </w:r>
          </w:p>
        </w:tc>
      </w:tr>
      <w:tr w:rsidR="004C22BE" w14:paraId="0768CC52"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636A7AF0"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lang w:val="en-US"/>
              </w:rPr>
              <w:t>datalake.storageAccountName</w:t>
            </w:r>
            <w:proofErr w:type="spellEnd"/>
            <w:proofErr w:type="gramEnd"/>
          </w:p>
        </w:tc>
        <w:tc>
          <w:tcPr>
            <w:tcW w:w="1247" w:type="dxa"/>
            <w:tcBorders>
              <w:left w:val="nil"/>
              <w:right w:val="nil"/>
            </w:tcBorders>
            <w:shd w:val="clear" w:color="auto" w:fill="E8E8E8"/>
          </w:tcPr>
          <w:p w14:paraId="60376102"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799A7431"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recurso Azure </w:t>
            </w:r>
            <w:proofErr w:type="spellStart"/>
            <w:r>
              <w:rPr>
                <w:rFonts w:cs="Arial"/>
                <w:color w:val="1F487C"/>
                <w:sz w:val="18"/>
                <w:szCs w:val="18"/>
              </w:rPr>
              <w:t>Stograge</w:t>
            </w:r>
            <w:proofErr w:type="spellEnd"/>
            <w:r>
              <w:rPr>
                <w:rFonts w:cs="Arial"/>
                <w:color w:val="1F487C"/>
                <w:sz w:val="18"/>
                <w:szCs w:val="18"/>
              </w:rPr>
              <w:t xml:space="preserve"> del Data Lake.</w:t>
            </w:r>
          </w:p>
        </w:tc>
      </w:tr>
      <w:tr w:rsidR="004C22BE" w14:paraId="240ABC2E" w14:textId="77777777" w:rsidTr="004C22BE">
        <w:trPr>
          <w:trHeight w:val="352"/>
        </w:trPr>
        <w:tc>
          <w:tcPr>
            <w:tcW w:w="4098" w:type="dxa"/>
            <w:tcBorders>
              <w:right w:val="nil"/>
            </w:tcBorders>
            <w:shd w:val="clear" w:color="auto" w:fill="E8E8E8"/>
          </w:tcPr>
          <w:p w14:paraId="2C5D96F2"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lang w:val="en-US"/>
              </w:rPr>
              <w:t>datalake.basePath</w:t>
            </w:r>
            <w:proofErr w:type="spellEnd"/>
            <w:proofErr w:type="gramEnd"/>
          </w:p>
        </w:tc>
        <w:tc>
          <w:tcPr>
            <w:tcW w:w="1247" w:type="dxa"/>
            <w:tcBorders>
              <w:left w:val="nil"/>
              <w:right w:val="nil"/>
            </w:tcBorders>
            <w:shd w:val="clear" w:color="auto" w:fill="E8E8E8"/>
          </w:tcPr>
          <w:p w14:paraId="17703E18"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45D4FFE9" w14:textId="77777777" w:rsidR="004C22BE" w:rsidRDefault="003F12AB">
            <w:pPr>
              <w:widowControl w:val="0"/>
              <w:spacing w:after="0" w:line="240" w:lineRule="auto"/>
              <w:rPr>
                <w:rFonts w:cs="Arial"/>
                <w:color w:val="1F487C"/>
                <w:sz w:val="18"/>
                <w:szCs w:val="18"/>
              </w:rPr>
            </w:pPr>
            <w:r>
              <w:rPr>
                <w:rFonts w:cs="Arial"/>
                <w:color w:val="1F487C"/>
                <w:sz w:val="18"/>
                <w:szCs w:val="18"/>
              </w:rPr>
              <w:t>Ruta absoluta base del Data Lake.</w:t>
            </w:r>
          </w:p>
        </w:tc>
      </w:tr>
      <w:tr w:rsidR="004C22BE" w14:paraId="06341F9D"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0325FDD9" w14:textId="77777777" w:rsidR="004C22BE" w:rsidRDefault="003F12AB">
            <w:pPr>
              <w:widowControl w:val="0"/>
              <w:spacing w:after="0" w:line="240" w:lineRule="auto"/>
              <w:rPr>
                <w:rFonts w:cs="Arial"/>
                <w:b/>
                <w:bCs/>
                <w:color w:val="1F487C"/>
                <w:sz w:val="18"/>
                <w:szCs w:val="18"/>
              </w:rPr>
            </w:pPr>
            <w:proofErr w:type="spellStart"/>
            <w:r>
              <w:rPr>
                <w:rFonts w:cs="Arial"/>
                <w:b/>
                <w:bCs/>
                <w:color w:val="1F487C"/>
                <w:sz w:val="18"/>
                <w:szCs w:val="18"/>
              </w:rPr>
              <w:t>datalake.container</w:t>
            </w:r>
            <w:proofErr w:type="spellEnd"/>
          </w:p>
        </w:tc>
        <w:tc>
          <w:tcPr>
            <w:tcW w:w="1247" w:type="dxa"/>
            <w:tcBorders>
              <w:left w:val="nil"/>
              <w:right w:val="nil"/>
            </w:tcBorders>
            <w:shd w:val="clear" w:color="auto" w:fill="E8E8E8"/>
          </w:tcPr>
          <w:p w14:paraId="3CCF3823"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25C5D5F5" w14:textId="77777777" w:rsidR="004C22BE" w:rsidRDefault="003F12AB">
            <w:pPr>
              <w:widowControl w:val="0"/>
              <w:spacing w:after="0" w:line="240" w:lineRule="auto"/>
              <w:rPr>
                <w:rFonts w:cs="Arial"/>
                <w:color w:val="1F487C"/>
                <w:sz w:val="18"/>
                <w:szCs w:val="18"/>
              </w:rPr>
            </w:pPr>
            <w:r>
              <w:rPr>
                <w:rFonts w:cs="Arial"/>
                <w:color w:val="1F487C"/>
                <w:sz w:val="18"/>
                <w:szCs w:val="18"/>
              </w:rPr>
              <w:t>Nombre del contenedor de Azure Storage para el Data Lake.</w:t>
            </w:r>
          </w:p>
        </w:tc>
      </w:tr>
      <w:tr w:rsidR="004C22BE" w14:paraId="428EBE9E" w14:textId="77777777" w:rsidTr="004C22BE">
        <w:trPr>
          <w:trHeight w:val="352"/>
        </w:trPr>
        <w:tc>
          <w:tcPr>
            <w:tcW w:w="4098" w:type="dxa"/>
            <w:tcBorders>
              <w:right w:val="nil"/>
            </w:tcBorders>
            <w:shd w:val="clear" w:color="auto" w:fill="E8E8E8"/>
          </w:tcPr>
          <w:p w14:paraId="1840AEE2"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datalake.bronzePath</w:t>
            </w:r>
            <w:proofErr w:type="spellEnd"/>
            <w:proofErr w:type="gramEnd"/>
          </w:p>
        </w:tc>
        <w:tc>
          <w:tcPr>
            <w:tcW w:w="1247" w:type="dxa"/>
            <w:tcBorders>
              <w:left w:val="nil"/>
              <w:right w:val="nil"/>
            </w:tcBorders>
            <w:shd w:val="clear" w:color="auto" w:fill="E8E8E8"/>
          </w:tcPr>
          <w:p w14:paraId="749A7119"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46DA52DA"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w:t>
            </w:r>
            <w:proofErr w:type="spellStart"/>
            <w:r>
              <w:rPr>
                <w:rFonts w:cs="Arial"/>
                <w:color w:val="1F487C"/>
                <w:sz w:val="18"/>
                <w:szCs w:val="18"/>
              </w:rPr>
              <w:t>bronze</w:t>
            </w:r>
            <w:proofErr w:type="spellEnd"/>
          </w:p>
        </w:tc>
      </w:tr>
      <w:tr w:rsidR="004C22BE" w14:paraId="5CD62A8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7AD8CB9E"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datalake.silverPath</w:t>
            </w:r>
            <w:proofErr w:type="spellEnd"/>
            <w:proofErr w:type="gramEnd"/>
          </w:p>
        </w:tc>
        <w:tc>
          <w:tcPr>
            <w:tcW w:w="1247" w:type="dxa"/>
            <w:tcBorders>
              <w:left w:val="nil"/>
              <w:right w:val="nil"/>
            </w:tcBorders>
            <w:shd w:val="clear" w:color="auto" w:fill="E8E8E8"/>
          </w:tcPr>
          <w:p w14:paraId="75FA64D4"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47BA7F32"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w:t>
            </w:r>
            <w:proofErr w:type="spellStart"/>
            <w:r>
              <w:rPr>
                <w:rFonts w:cs="Arial"/>
                <w:color w:val="1F487C"/>
                <w:sz w:val="18"/>
                <w:szCs w:val="18"/>
              </w:rPr>
              <w:t>silver</w:t>
            </w:r>
            <w:proofErr w:type="spellEnd"/>
          </w:p>
        </w:tc>
      </w:tr>
      <w:tr w:rsidR="004C22BE" w14:paraId="3677F170" w14:textId="77777777" w:rsidTr="004C22BE">
        <w:trPr>
          <w:trHeight w:val="352"/>
        </w:trPr>
        <w:tc>
          <w:tcPr>
            <w:tcW w:w="4098" w:type="dxa"/>
            <w:tcBorders>
              <w:right w:val="nil"/>
            </w:tcBorders>
            <w:shd w:val="clear" w:color="auto" w:fill="E8E8E8"/>
          </w:tcPr>
          <w:p w14:paraId="1934F17C"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datalake.goldPath</w:t>
            </w:r>
            <w:proofErr w:type="spellEnd"/>
            <w:proofErr w:type="gramEnd"/>
          </w:p>
        </w:tc>
        <w:tc>
          <w:tcPr>
            <w:tcW w:w="1247" w:type="dxa"/>
            <w:tcBorders>
              <w:left w:val="nil"/>
              <w:right w:val="nil"/>
            </w:tcBorders>
            <w:shd w:val="clear" w:color="auto" w:fill="E8E8E8"/>
          </w:tcPr>
          <w:p w14:paraId="443FD815"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09D04D08"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w:t>
            </w:r>
            <w:proofErr w:type="spellStart"/>
            <w:r>
              <w:rPr>
                <w:rFonts w:cs="Arial"/>
                <w:color w:val="1F487C"/>
                <w:sz w:val="18"/>
                <w:szCs w:val="18"/>
              </w:rPr>
              <w:t>gold</w:t>
            </w:r>
            <w:proofErr w:type="spellEnd"/>
          </w:p>
        </w:tc>
      </w:tr>
      <w:tr w:rsidR="004C22BE" w14:paraId="42D1333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20977BB4"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datalake.versionsPath</w:t>
            </w:r>
            <w:proofErr w:type="spellEnd"/>
            <w:proofErr w:type="gramEnd"/>
          </w:p>
        </w:tc>
        <w:tc>
          <w:tcPr>
            <w:tcW w:w="1247" w:type="dxa"/>
            <w:tcBorders>
              <w:left w:val="nil"/>
              <w:right w:val="nil"/>
            </w:tcBorders>
            <w:shd w:val="clear" w:color="auto" w:fill="E8E8E8"/>
          </w:tcPr>
          <w:p w14:paraId="67228223"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32F3ABB5" w14:textId="77777777" w:rsidR="004C22BE" w:rsidRDefault="003F12AB">
            <w:pPr>
              <w:widowControl w:val="0"/>
              <w:spacing w:line="240" w:lineRule="auto"/>
              <w:rPr>
                <w:rFonts w:cs="Arial"/>
                <w:color w:val="1F487C"/>
                <w:sz w:val="18"/>
                <w:szCs w:val="18"/>
              </w:rPr>
            </w:pPr>
            <w:r>
              <w:rPr>
                <w:rFonts w:cs="Arial"/>
                <w:color w:val="1F487C"/>
                <w:sz w:val="18"/>
                <w:szCs w:val="18"/>
              </w:rPr>
              <w:t>Nombre de la carpeta versiones</w:t>
            </w:r>
          </w:p>
        </w:tc>
      </w:tr>
      <w:tr w:rsidR="004C22BE" w14:paraId="3B0B23A3" w14:textId="77777777" w:rsidTr="004C22BE">
        <w:trPr>
          <w:trHeight w:val="352"/>
        </w:trPr>
        <w:tc>
          <w:tcPr>
            <w:tcW w:w="4098" w:type="dxa"/>
            <w:tcBorders>
              <w:right w:val="nil"/>
            </w:tcBorders>
            <w:shd w:val="clear" w:color="auto" w:fill="E8E8E8"/>
          </w:tcPr>
          <w:p w14:paraId="5235F7D3"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datalake.dataPath</w:t>
            </w:r>
            <w:proofErr w:type="spellEnd"/>
            <w:proofErr w:type="gramEnd"/>
          </w:p>
        </w:tc>
        <w:tc>
          <w:tcPr>
            <w:tcW w:w="1247" w:type="dxa"/>
            <w:tcBorders>
              <w:left w:val="nil"/>
              <w:right w:val="nil"/>
            </w:tcBorders>
            <w:shd w:val="clear" w:color="auto" w:fill="E8E8E8"/>
          </w:tcPr>
          <w:p w14:paraId="58B5B07B"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55D6FBD2"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que contiene la data de </w:t>
            </w:r>
            <w:proofErr w:type="spellStart"/>
            <w:r>
              <w:rPr>
                <w:rFonts w:cs="Arial"/>
                <w:color w:val="1F487C"/>
                <w:sz w:val="18"/>
                <w:szCs w:val="18"/>
              </w:rPr>
              <w:t>bronze</w:t>
            </w:r>
            <w:proofErr w:type="spellEnd"/>
          </w:p>
        </w:tc>
      </w:tr>
      <w:tr w:rsidR="004C22BE" w14:paraId="5688CBA9"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05202785" w14:textId="77777777" w:rsidR="004C22BE" w:rsidRDefault="003F12AB">
            <w:pPr>
              <w:widowControl w:val="0"/>
              <w:spacing w:line="240" w:lineRule="auto"/>
              <w:rPr>
                <w:rFonts w:cs="Arial"/>
                <w:b/>
                <w:bCs/>
                <w:color w:val="1F487C"/>
                <w:sz w:val="18"/>
                <w:szCs w:val="18"/>
              </w:rPr>
            </w:pPr>
            <w:proofErr w:type="spellStart"/>
            <w:proofErr w:type="gramStart"/>
            <w:r>
              <w:rPr>
                <w:rFonts w:cs="Arial"/>
                <w:b/>
                <w:bCs/>
                <w:color w:val="1F487C"/>
                <w:sz w:val="18"/>
                <w:szCs w:val="18"/>
              </w:rPr>
              <w:t>datalake.QAerrorPath</w:t>
            </w:r>
            <w:proofErr w:type="spellEnd"/>
            <w:proofErr w:type="gramEnd"/>
          </w:p>
        </w:tc>
        <w:tc>
          <w:tcPr>
            <w:tcW w:w="1247" w:type="dxa"/>
            <w:tcBorders>
              <w:left w:val="nil"/>
              <w:right w:val="nil"/>
            </w:tcBorders>
            <w:shd w:val="clear" w:color="auto" w:fill="E8E8E8"/>
          </w:tcPr>
          <w:p w14:paraId="14D1BC11"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left w:val="nil"/>
            </w:tcBorders>
            <w:shd w:val="clear" w:color="auto" w:fill="FFFFFF" w:themeFill="background1"/>
          </w:tcPr>
          <w:p w14:paraId="5346A68E"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carpeta que contiene los registros erróneos de </w:t>
            </w:r>
            <w:proofErr w:type="spellStart"/>
            <w:r>
              <w:rPr>
                <w:rFonts w:cs="Arial"/>
                <w:color w:val="1F487C"/>
                <w:sz w:val="18"/>
                <w:szCs w:val="18"/>
              </w:rPr>
              <w:t>silver</w:t>
            </w:r>
            <w:proofErr w:type="spellEnd"/>
          </w:p>
        </w:tc>
      </w:tr>
      <w:tr w:rsidR="004C22BE" w14:paraId="75A65DAD" w14:textId="77777777" w:rsidTr="004C22BE">
        <w:trPr>
          <w:trHeight w:val="352"/>
        </w:trPr>
        <w:tc>
          <w:tcPr>
            <w:tcW w:w="4098" w:type="dxa"/>
            <w:tcBorders>
              <w:right w:val="nil"/>
            </w:tcBorders>
            <w:shd w:val="clear" w:color="auto" w:fill="E8E8E8"/>
          </w:tcPr>
          <w:p w14:paraId="420181FD"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security.identity</w:t>
            </w:r>
            <w:proofErr w:type="gramEnd"/>
            <w:r>
              <w:rPr>
                <w:rFonts w:cs="Arial"/>
                <w:b/>
                <w:bCs/>
                <w:color w:val="1F487C"/>
                <w:sz w:val="18"/>
                <w:szCs w:val="18"/>
              </w:rPr>
              <w:t>.servicePrincipalAppIdKey</w:t>
            </w:r>
            <w:proofErr w:type="spellEnd"/>
          </w:p>
        </w:tc>
        <w:tc>
          <w:tcPr>
            <w:tcW w:w="1247" w:type="dxa"/>
            <w:tcBorders>
              <w:left w:val="nil"/>
              <w:right w:val="nil"/>
            </w:tcBorders>
            <w:shd w:val="clear" w:color="auto" w:fill="E8E8E8"/>
          </w:tcPr>
          <w:p w14:paraId="2C40EB90"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06F6F5BF" w14:textId="77777777" w:rsidR="004C22BE" w:rsidRDefault="003F12AB">
            <w:pPr>
              <w:widowControl w:val="0"/>
              <w:spacing w:after="0" w:line="240" w:lineRule="auto"/>
              <w:rPr>
                <w:rFonts w:cs="Arial"/>
                <w:color w:val="1F487C"/>
                <w:sz w:val="18"/>
                <w:szCs w:val="18"/>
              </w:rPr>
            </w:pPr>
            <w:proofErr w:type="spellStart"/>
            <w:r>
              <w:rPr>
                <w:rFonts w:cs="Arial"/>
                <w:color w:val="1F487C"/>
                <w:sz w:val="18"/>
                <w:szCs w:val="18"/>
              </w:rPr>
              <w:t>Application</w:t>
            </w:r>
            <w:proofErr w:type="spellEnd"/>
            <w:r>
              <w:rPr>
                <w:rFonts w:cs="Arial"/>
                <w:color w:val="1F487C"/>
                <w:sz w:val="18"/>
                <w:szCs w:val="18"/>
              </w:rPr>
              <w:t xml:space="preserve"> Id del </w:t>
            </w:r>
            <w:proofErr w:type="spellStart"/>
            <w:r>
              <w:rPr>
                <w:rFonts w:cs="Arial"/>
                <w:color w:val="1F487C"/>
                <w:sz w:val="18"/>
                <w:szCs w:val="18"/>
              </w:rPr>
              <w:t>Service</w:t>
            </w:r>
            <w:proofErr w:type="spellEnd"/>
            <w:r>
              <w:rPr>
                <w:rFonts w:cs="Arial"/>
                <w:color w:val="1F487C"/>
                <w:sz w:val="18"/>
                <w:szCs w:val="18"/>
              </w:rPr>
              <w:t xml:space="preserve"> Principal utilizado para conectarse a la cuenta de Storage del Data Lake</w:t>
            </w:r>
          </w:p>
        </w:tc>
      </w:tr>
      <w:tr w:rsidR="004C22BE" w14:paraId="7C166335"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36518B5F"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security.identity</w:t>
            </w:r>
            <w:proofErr w:type="gramEnd"/>
            <w:r>
              <w:rPr>
                <w:rFonts w:cs="Arial"/>
                <w:b/>
                <w:bCs/>
                <w:color w:val="1F487C"/>
                <w:sz w:val="18"/>
                <w:szCs w:val="18"/>
              </w:rPr>
              <w:t>.servicePrincialTenantIdKey</w:t>
            </w:r>
            <w:proofErr w:type="spellEnd"/>
          </w:p>
        </w:tc>
        <w:tc>
          <w:tcPr>
            <w:tcW w:w="1247" w:type="dxa"/>
            <w:tcBorders>
              <w:left w:val="nil"/>
              <w:right w:val="nil"/>
            </w:tcBorders>
            <w:shd w:val="clear" w:color="auto" w:fill="E8E8E8"/>
          </w:tcPr>
          <w:p w14:paraId="3C0E7336"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15C9A0EA" w14:textId="77777777" w:rsidR="004C22BE" w:rsidRDefault="003F12AB">
            <w:pPr>
              <w:widowControl w:val="0"/>
              <w:spacing w:after="0" w:line="240" w:lineRule="auto"/>
              <w:rPr>
                <w:rFonts w:cs="Arial"/>
                <w:color w:val="1F487C"/>
                <w:sz w:val="18"/>
                <w:szCs w:val="18"/>
              </w:rPr>
            </w:pPr>
            <w:proofErr w:type="spellStart"/>
            <w:r>
              <w:rPr>
                <w:rFonts w:cs="Arial"/>
                <w:color w:val="1F487C"/>
                <w:sz w:val="18"/>
                <w:szCs w:val="18"/>
              </w:rPr>
              <w:t>TenantId</w:t>
            </w:r>
            <w:proofErr w:type="spellEnd"/>
            <w:r>
              <w:rPr>
                <w:rFonts w:cs="Arial"/>
                <w:color w:val="1F487C"/>
                <w:sz w:val="18"/>
                <w:szCs w:val="18"/>
              </w:rPr>
              <w:t xml:space="preserve"> del </w:t>
            </w:r>
            <w:proofErr w:type="spellStart"/>
            <w:r>
              <w:rPr>
                <w:rFonts w:cs="Arial"/>
                <w:color w:val="1F487C"/>
                <w:sz w:val="18"/>
                <w:szCs w:val="18"/>
              </w:rPr>
              <w:t>Service</w:t>
            </w:r>
            <w:proofErr w:type="spellEnd"/>
            <w:r>
              <w:rPr>
                <w:rFonts w:cs="Arial"/>
                <w:color w:val="1F487C"/>
                <w:sz w:val="18"/>
                <w:szCs w:val="18"/>
              </w:rPr>
              <w:t xml:space="preserve"> Principal utilizado para conectarse a la cuenta de Storage del Data Lake.</w:t>
            </w:r>
          </w:p>
        </w:tc>
      </w:tr>
      <w:tr w:rsidR="004C22BE" w14:paraId="033D6747" w14:textId="77777777" w:rsidTr="004C22BE">
        <w:trPr>
          <w:trHeight w:val="352"/>
        </w:trPr>
        <w:tc>
          <w:tcPr>
            <w:tcW w:w="4098" w:type="dxa"/>
            <w:tcBorders>
              <w:right w:val="nil"/>
            </w:tcBorders>
            <w:shd w:val="clear" w:color="auto" w:fill="E8E8E8"/>
          </w:tcPr>
          <w:p w14:paraId="17A898BB"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security.identity</w:t>
            </w:r>
            <w:proofErr w:type="gramEnd"/>
            <w:r>
              <w:rPr>
                <w:rFonts w:cs="Arial"/>
                <w:b/>
                <w:bCs/>
                <w:color w:val="1F487C"/>
                <w:sz w:val="18"/>
                <w:szCs w:val="18"/>
              </w:rPr>
              <w:t>.servicePrincialPasswordKey</w:t>
            </w:r>
            <w:proofErr w:type="spellEnd"/>
          </w:p>
        </w:tc>
        <w:tc>
          <w:tcPr>
            <w:tcW w:w="1247" w:type="dxa"/>
            <w:tcBorders>
              <w:left w:val="nil"/>
              <w:right w:val="nil"/>
            </w:tcBorders>
            <w:shd w:val="clear" w:color="auto" w:fill="E8E8E8"/>
          </w:tcPr>
          <w:p w14:paraId="6CE6F2E8"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23E701C8"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Key de Azure Key </w:t>
            </w:r>
            <w:proofErr w:type="spellStart"/>
            <w:r>
              <w:rPr>
                <w:rFonts w:cs="Arial"/>
                <w:color w:val="1F487C"/>
                <w:sz w:val="18"/>
                <w:szCs w:val="18"/>
              </w:rPr>
              <w:t>Vault</w:t>
            </w:r>
            <w:proofErr w:type="spellEnd"/>
            <w:r>
              <w:rPr>
                <w:rFonts w:cs="Arial"/>
                <w:color w:val="1F487C"/>
                <w:sz w:val="18"/>
                <w:szCs w:val="18"/>
              </w:rPr>
              <w:t xml:space="preserve"> de la que se obtendrá </w:t>
            </w:r>
            <w:proofErr w:type="gramStart"/>
            <w:r>
              <w:rPr>
                <w:rFonts w:cs="Arial"/>
                <w:color w:val="1F487C"/>
                <w:sz w:val="18"/>
                <w:szCs w:val="18"/>
              </w:rPr>
              <w:t xml:space="preserve">el </w:t>
            </w:r>
            <w:proofErr w:type="spellStart"/>
            <w:r>
              <w:rPr>
                <w:rFonts w:cs="Arial"/>
                <w:color w:val="1F487C"/>
                <w:sz w:val="18"/>
                <w:szCs w:val="18"/>
              </w:rPr>
              <w:t>password</w:t>
            </w:r>
            <w:proofErr w:type="spellEnd"/>
            <w:proofErr w:type="gramEnd"/>
            <w:r>
              <w:rPr>
                <w:rFonts w:cs="Arial"/>
                <w:color w:val="1F487C"/>
                <w:sz w:val="18"/>
                <w:szCs w:val="18"/>
              </w:rPr>
              <w:t xml:space="preserve"> del </w:t>
            </w:r>
            <w:proofErr w:type="spellStart"/>
            <w:r>
              <w:rPr>
                <w:rFonts w:cs="Arial"/>
                <w:color w:val="1F487C"/>
                <w:sz w:val="18"/>
                <w:szCs w:val="18"/>
              </w:rPr>
              <w:t>Service</w:t>
            </w:r>
            <w:proofErr w:type="spellEnd"/>
            <w:r>
              <w:rPr>
                <w:rFonts w:cs="Arial"/>
                <w:color w:val="1F487C"/>
                <w:sz w:val="18"/>
                <w:szCs w:val="18"/>
              </w:rPr>
              <w:t xml:space="preserve"> Principal.</w:t>
            </w:r>
          </w:p>
        </w:tc>
      </w:tr>
      <w:tr w:rsidR="004C22BE" w14:paraId="7BB9166D"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top w:val="nil"/>
              <w:right w:val="nil"/>
            </w:tcBorders>
            <w:shd w:val="clear" w:color="auto" w:fill="E8E8E8"/>
          </w:tcPr>
          <w:p w14:paraId="0EADA3E8"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security.encryption</w:t>
            </w:r>
            <w:proofErr w:type="gramEnd"/>
            <w:r>
              <w:rPr>
                <w:rFonts w:cs="Arial"/>
                <w:b/>
                <w:bCs/>
                <w:color w:val="1F487C"/>
                <w:sz w:val="18"/>
                <w:szCs w:val="18"/>
              </w:rPr>
              <w:t>.encryptionType.value</w:t>
            </w:r>
            <w:proofErr w:type="spellEnd"/>
          </w:p>
        </w:tc>
        <w:tc>
          <w:tcPr>
            <w:tcW w:w="1247" w:type="dxa"/>
            <w:tcBorders>
              <w:top w:val="nil"/>
              <w:left w:val="nil"/>
              <w:right w:val="nil"/>
            </w:tcBorders>
            <w:shd w:val="clear" w:color="auto" w:fill="E8E8E8"/>
          </w:tcPr>
          <w:p w14:paraId="15A256AE"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top w:val="nil"/>
              <w:left w:val="nil"/>
            </w:tcBorders>
            <w:shd w:val="clear" w:color="auto" w:fill="FFFFFF" w:themeFill="background1"/>
          </w:tcPr>
          <w:p w14:paraId="4E30327C" w14:textId="77777777" w:rsidR="004C22BE" w:rsidRDefault="003F12AB">
            <w:pPr>
              <w:widowControl w:val="0"/>
              <w:spacing w:after="0" w:line="240" w:lineRule="auto"/>
              <w:rPr>
                <w:rFonts w:cs="Arial"/>
                <w:color w:val="1F487C"/>
                <w:sz w:val="18"/>
                <w:szCs w:val="18"/>
              </w:rPr>
            </w:pPr>
            <w:r>
              <w:rPr>
                <w:rFonts w:cs="Arial"/>
                <w:color w:val="1F487C"/>
                <w:sz w:val="18"/>
                <w:szCs w:val="18"/>
              </w:rPr>
              <w:t>Tipo de encriptación. Valores posibles:</w:t>
            </w:r>
          </w:p>
          <w:p w14:paraId="7C4C34A9" w14:textId="77777777" w:rsidR="004C22BE" w:rsidRDefault="003F12AB">
            <w:pPr>
              <w:widowControl w:val="0"/>
              <w:numPr>
                <w:ilvl w:val="0"/>
                <w:numId w:val="27"/>
              </w:numPr>
              <w:spacing w:after="0" w:line="240" w:lineRule="auto"/>
              <w:rPr>
                <w:rFonts w:cs="Arial"/>
                <w:color w:val="1F487C"/>
                <w:sz w:val="18"/>
                <w:szCs w:val="18"/>
              </w:rPr>
            </w:pPr>
            <w:r>
              <w:rPr>
                <w:rFonts w:cs="Arial"/>
                <w:color w:val="1F487C"/>
                <w:sz w:val="18"/>
                <w:szCs w:val="18"/>
              </w:rPr>
              <w:t>“</w:t>
            </w:r>
            <w:proofErr w:type="spellStart"/>
            <w:r>
              <w:rPr>
                <w:rFonts w:cs="Arial"/>
                <w:color w:val="1F487C"/>
                <w:sz w:val="18"/>
                <w:szCs w:val="18"/>
              </w:rPr>
              <w:t>pseudonymization</w:t>
            </w:r>
            <w:proofErr w:type="spellEnd"/>
            <w:r>
              <w:rPr>
                <w:rFonts w:cs="Arial"/>
                <w:color w:val="1F487C"/>
                <w:sz w:val="18"/>
                <w:szCs w:val="18"/>
              </w:rPr>
              <w:t>”: Las columnas que se marquen como “sensitive: true” serán cifradas</w:t>
            </w:r>
          </w:p>
          <w:p w14:paraId="5E6669D5" w14:textId="77777777" w:rsidR="004C22BE" w:rsidRDefault="003F12AB">
            <w:pPr>
              <w:widowControl w:val="0"/>
              <w:numPr>
                <w:ilvl w:val="0"/>
                <w:numId w:val="27"/>
              </w:numPr>
              <w:spacing w:after="0" w:line="240" w:lineRule="auto"/>
              <w:rPr>
                <w:rFonts w:cs="Arial"/>
                <w:color w:val="1F487C"/>
                <w:sz w:val="18"/>
                <w:szCs w:val="18"/>
              </w:rPr>
            </w:pPr>
            <w:r>
              <w:rPr>
                <w:rFonts w:cs="Arial"/>
                <w:color w:val="1F487C"/>
                <w:sz w:val="18"/>
                <w:szCs w:val="18"/>
              </w:rPr>
              <w:t>“</w:t>
            </w:r>
            <w:proofErr w:type="spellStart"/>
            <w:r>
              <w:rPr>
                <w:rFonts w:cs="Arial"/>
                <w:color w:val="1F487C"/>
                <w:sz w:val="18"/>
                <w:szCs w:val="18"/>
              </w:rPr>
              <w:t>none</w:t>
            </w:r>
            <w:proofErr w:type="spellEnd"/>
            <w:r>
              <w:rPr>
                <w:rFonts w:cs="Arial"/>
                <w:color w:val="1F487C"/>
                <w:sz w:val="18"/>
                <w:szCs w:val="18"/>
              </w:rPr>
              <w:t>”: No se aplica ningún tipo de cifrado sobre las columnas de las tablas</w:t>
            </w:r>
          </w:p>
          <w:p w14:paraId="6B62F1B3" w14:textId="77777777" w:rsidR="004C22BE" w:rsidRDefault="004C22BE">
            <w:pPr>
              <w:widowControl w:val="0"/>
              <w:spacing w:after="0" w:line="240" w:lineRule="auto"/>
              <w:rPr>
                <w:rFonts w:cs="Arial"/>
                <w:color w:val="1F487C"/>
                <w:sz w:val="18"/>
                <w:szCs w:val="18"/>
              </w:rPr>
            </w:pPr>
          </w:p>
        </w:tc>
      </w:tr>
      <w:tr w:rsidR="004C22BE" w14:paraId="06A2EE21" w14:textId="77777777" w:rsidTr="004C22BE">
        <w:trPr>
          <w:trHeight w:val="352"/>
        </w:trPr>
        <w:tc>
          <w:tcPr>
            <w:tcW w:w="4098" w:type="dxa"/>
            <w:tcBorders>
              <w:top w:val="nil"/>
              <w:right w:val="nil"/>
            </w:tcBorders>
            <w:shd w:val="clear" w:color="auto" w:fill="E8E8E8"/>
          </w:tcPr>
          <w:p w14:paraId="1E56CC59"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security.encryption</w:t>
            </w:r>
            <w:proofErr w:type="gramEnd"/>
            <w:r>
              <w:rPr>
                <w:rFonts w:cs="Arial"/>
                <w:b/>
                <w:bCs/>
                <w:color w:val="1F487C"/>
                <w:sz w:val="18"/>
                <w:szCs w:val="18"/>
              </w:rPr>
              <w:t>.masterKey</w:t>
            </w:r>
            <w:proofErr w:type="spellEnd"/>
          </w:p>
        </w:tc>
        <w:tc>
          <w:tcPr>
            <w:tcW w:w="1247" w:type="dxa"/>
            <w:tcBorders>
              <w:top w:val="nil"/>
              <w:left w:val="nil"/>
              <w:right w:val="nil"/>
            </w:tcBorders>
            <w:shd w:val="clear" w:color="auto" w:fill="E8E8E8"/>
          </w:tcPr>
          <w:p w14:paraId="5AF0D87B"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top w:val="nil"/>
              <w:left w:val="nil"/>
            </w:tcBorders>
            <w:shd w:val="clear" w:color="auto" w:fill="FFFFFF" w:themeFill="background1"/>
          </w:tcPr>
          <w:p w14:paraId="177D07C4"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w:t>
            </w:r>
            <w:proofErr w:type="spellStart"/>
            <w:r>
              <w:rPr>
                <w:rFonts w:cs="Arial"/>
                <w:color w:val="1F487C"/>
                <w:sz w:val="18"/>
                <w:szCs w:val="18"/>
              </w:rPr>
              <w:t>secret</w:t>
            </w:r>
            <w:proofErr w:type="spellEnd"/>
            <w:r>
              <w:rPr>
                <w:rFonts w:cs="Arial"/>
                <w:color w:val="1F487C"/>
                <w:sz w:val="18"/>
                <w:szCs w:val="18"/>
              </w:rPr>
              <w:t xml:space="preserve"> de Azure Key </w:t>
            </w:r>
            <w:proofErr w:type="spellStart"/>
            <w:r>
              <w:rPr>
                <w:rFonts w:cs="Arial"/>
                <w:color w:val="1F487C"/>
                <w:sz w:val="18"/>
                <w:szCs w:val="18"/>
              </w:rPr>
              <w:t>Vault</w:t>
            </w:r>
            <w:proofErr w:type="spellEnd"/>
            <w:r>
              <w:rPr>
                <w:rFonts w:cs="Arial"/>
                <w:color w:val="1F487C"/>
                <w:sz w:val="18"/>
                <w:szCs w:val="18"/>
              </w:rPr>
              <w:t xml:space="preserve"> que contiene el valor de la clave maestra. Esta clave es la que se usará para cifrar las </w:t>
            </w:r>
            <w:proofErr w:type="spellStart"/>
            <w:r>
              <w:rPr>
                <w:rFonts w:cs="Arial"/>
                <w:color w:val="1F487C"/>
                <w:sz w:val="18"/>
                <w:szCs w:val="18"/>
              </w:rPr>
              <w:t>keys</w:t>
            </w:r>
            <w:proofErr w:type="spellEnd"/>
            <w:r>
              <w:rPr>
                <w:rFonts w:cs="Arial"/>
                <w:color w:val="1F487C"/>
                <w:sz w:val="18"/>
                <w:szCs w:val="18"/>
              </w:rPr>
              <w:t xml:space="preserve"> de cifrado generadas en cada proceso de carga donde haya campos sensibles.</w:t>
            </w:r>
          </w:p>
          <w:p w14:paraId="02F2C34E" w14:textId="77777777" w:rsidR="004C22BE" w:rsidRDefault="004C22BE">
            <w:pPr>
              <w:widowControl w:val="0"/>
              <w:spacing w:after="0" w:line="240" w:lineRule="auto"/>
              <w:rPr>
                <w:rFonts w:cs="Arial"/>
                <w:color w:val="1F487C"/>
                <w:sz w:val="18"/>
                <w:szCs w:val="18"/>
              </w:rPr>
            </w:pPr>
          </w:p>
          <w:p w14:paraId="6765AED0" w14:textId="77777777" w:rsidR="004C22BE" w:rsidRDefault="003F12AB">
            <w:pPr>
              <w:widowControl w:val="0"/>
              <w:spacing w:line="240" w:lineRule="auto"/>
              <w:rPr>
                <w:rFonts w:cs="Arial"/>
                <w:b/>
                <w:bCs/>
                <w:color w:val="1F487C"/>
                <w:sz w:val="18"/>
                <w:szCs w:val="18"/>
              </w:rPr>
            </w:pPr>
            <w:r>
              <w:rPr>
                <w:rFonts w:cs="Arial"/>
                <w:b/>
                <w:bCs/>
                <w:color w:val="1F487C"/>
                <w:sz w:val="18"/>
                <w:szCs w:val="18"/>
              </w:rPr>
              <w:t>Obligatorio si “</w:t>
            </w:r>
            <w:proofErr w:type="spellStart"/>
            <w:proofErr w:type="gramStart"/>
            <w:r>
              <w:rPr>
                <w:rFonts w:cs="Arial"/>
                <w:b/>
                <w:bCs/>
                <w:color w:val="1F487C"/>
                <w:sz w:val="18"/>
                <w:szCs w:val="18"/>
              </w:rPr>
              <w:t>security.encryption</w:t>
            </w:r>
            <w:proofErr w:type="gramEnd"/>
            <w:r>
              <w:rPr>
                <w:rFonts w:cs="Arial"/>
                <w:b/>
                <w:bCs/>
                <w:color w:val="1F487C"/>
                <w:sz w:val="18"/>
                <w:szCs w:val="18"/>
              </w:rPr>
              <w:t>.encryptionType.value</w:t>
            </w:r>
            <w:proofErr w:type="spellEnd"/>
            <w:r>
              <w:rPr>
                <w:rFonts w:cs="Arial"/>
                <w:b/>
                <w:bCs/>
                <w:color w:val="1F487C"/>
                <w:sz w:val="18"/>
                <w:szCs w:val="18"/>
              </w:rPr>
              <w:t>” es de tipo “</w:t>
            </w:r>
            <w:proofErr w:type="spellStart"/>
            <w:r>
              <w:rPr>
                <w:rFonts w:cs="Arial"/>
                <w:b/>
                <w:bCs/>
                <w:color w:val="1F487C"/>
                <w:sz w:val="18"/>
                <w:szCs w:val="18"/>
              </w:rPr>
              <w:t>pseudonymization</w:t>
            </w:r>
            <w:proofErr w:type="spellEnd"/>
            <w:r>
              <w:rPr>
                <w:rFonts w:cs="Arial"/>
                <w:b/>
                <w:bCs/>
                <w:color w:val="1F487C"/>
                <w:sz w:val="18"/>
                <w:szCs w:val="18"/>
              </w:rPr>
              <w:t>”</w:t>
            </w:r>
          </w:p>
        </w:tc>
      </w:tr>
      <w:tr w:rsidR="004C22BE" w14:paraId="3F14AF2B"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top w:val="nil"/>
              <w:right w:val="nil"/>
            </w:tcBorders>
            <w:shd w:val="clear" w:color="auto" w:fill="E8E8E8"/>
          </w:tcPr>
          <w:p w14:paraId="2D5E95E4"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security.encryption</w:t>
            </w:r>
            <w:proofErr w:type="gramEnd"/>
            <w:r>
              <w:rPr>
                <w:rFonts w:cs="Arial"/>
                <w:b/>
                <w:bCs/>
                <w:color w:val="1F487C"/>
                <w:sz w:val="18"/>
                <w:szCs w:val="18"/>
              </w:rPr>
              <w:t>.encryptRawFile</w:t>
            </w:r>
            <w:proofErr w:type="spellEnd"/>
          </w:p>
        </w:tc>
        <w:tc>
          <w:tcPr>
            <w:tcW w:w="1247" w:type="dxa"/>
            <w:tcBorders>
              <w:top w:val="nil"/>
              <w:left w:val="nil"/>
              <w:right w:val="nil"/>
            </w:tcBorders>
            <w:shd w:val="clear" w:color="auto" w:fill="E8E8E8"/>
          </w:tcPr>
          <w:p w14:paraId="195FACD3"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top w:val="nil"/>
              <w:left w:val="nil"/>
            </w:tcBorders>
            <w:shd w:val="clear" w:color="auto" w:fill="FFFFFF" w:themeFill="background1"/>
          </w:tcPr>
          <w:p w14:paraId="2216A9DB"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Indica si se desean cifrar los archivos en la capa RAW de aquellos </w:t>
            </w:r>
            <w:proofErr w:type="spellStart"/>
            <w:r>
              <w:rPr>
                <w:rFonts w:cs="Arial"/>
                <w:color w:val="1F487C"/>
                <w:sz w:val="18"/>
                <w:szCs w:val="18"/>
              </w:rPr>
              <w:t>dataset</w:t>
            </w:r>
            <w:proofErr w:type="spellEnd"/>
            <w:r>
              <w:rPr>
                <w:rFonts w:cs="Arial"/>
                <w:color w:val="1F487C"/>
                <w:sz w:val="18"/>
                <w:szCs w:val="18"/>
              </w:rPr>
              <w:t xml:space="preserve">/tablas que </w:t>
            </w:r>
            <w:r>
              <w:rPr>
                <w:rFonts w:cs="Arial"/>
                <w:color w:val="1F487C"/>
                <w:sz w:val="18"/>
                <w:szCs w:val="18"/>
              </w:rPr>
              <w:lastRenderedPageBreak/>
              <w:t>contienen algún dato sensible. Valores posibles:</w:t>
            </w:r>
          </w:p>
          <w:p w14:paraId="05491B55" w14:textId="77777777" w:rsidR="004C22BE" w:rsidRDefault="003F12AB">
            <w:pPr>
              <w:widowControl w:val="0"/>
              <w:numPr>
                <w:ilvl w:val="0"/>
                <w:numId w:val="30"/>
              </w:numPr>
              <w:spacing w:after="0" w:line="240" w:lineRule="auto"/>
              <w:rPr>
                <w:rFonts w:cs="Arial"/>
                <w:color w:val="1F487C"/>
                <w:sz w:val="18"/>
                <w:szCs w:val="18"/>
              </w:rPr>
            </w:pPr>
            <w:r>
              <w:rPr>
                <w:rFonts w:cs="Arial"/>
                <w:color w:val="1F487C"/>
                <w:sz w:val="18"/>
                <w:szCs w:val="18"/>
              </w:rPr>
              <w:t>true: se cifran los ficheros de RAW</w:t>
            </w:r>
          </w:p>
          <w:p w14:paraId="422E0736" w14:textId="77777777" w:rsidR="004C22BE" w:rsidRDefault="003F12AB">
            <w:pPr>
              <w:widowControl w:val="0"/>
              <w:numPr>
                <w:ilvl w:val="0"/>
                <w:numId w:val="30"/>
              </w:numPr>
              <w:spacing w:after="0" w:line="240" w:lineRule="auto"/>
              <w:rPr>
                <w:rFonts w:cs="Arial"/>
                <w:color w:val="1F487C"/>
                <w:sz w:val="18"/>
                <w:szCs w:val="18"/>
              </w:rPr>
            </w:pPr>
            <w:r>
              <w:rPr>
                <w:rFonts w:cs="Arial"/>
                <w:color w:val="1F487C"/>
                <w:sz w:val="18"/>
                <w:szCs w:val="18"/>
              </w:rPr>
              <w:t>false (valor por defecto): no se cifran los ficheros de RAW</w:t>
            </w:r>
          </w:p>
        </w:tc>
      </w:tr>
      <w:tr w:rsidR="004C22BE" w14:paraId="5B666705" w14:textId="77777777" w:rsidTr="004C22BE">
        <w:trPr>
          <w:trHeight w:val="352"/>
        </w:trPr>
        <w:tc>
          <w:tcPr>
            <w:tcW w:w="4098" w:type="dxa"/>
            <w:tcBorders>
              <w:top w:val="nil"/>
              <w:right w:val="nil"/>
            </w:tcBorders>
            <w:shd w:val="clear" w:color="auto" w:fill="E8E8E8"/>
          </w:tcPr>
          <w:p w14:paraId="0C7BB87D"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lastRenderedPageBreak/>
              <w:t>security.encryption</w:t>
            </w:r>
            <w:proofErr w:type="gramEnd"/>
            <w:r>
              <w:rPr>
                <w:rFonts w:cs="Arial"/>
                <w:b/>
                <w:bCs/>
                <w:color w:val="1F487C"/>
                <w:sz w:val="18"/>
                <w:szCs w:val="18"/>
              </w:rPr>
              <w:t>.hashSalt</w:t>
            </w:r>
            <w:proofErr w:type="spellEnd"/>
          </w:p>
        </w:tc>
        <w:tc>
          <w:tcPr>
            <w:tcW w:w="1247" w:type="dxa"/>
            <w:tcBorders>
              <w:top w:val="nil"/>
              <w:left w:val="nil"/>
              <w:right w:val="nil"/>
            </w:tcBorders>
            <w:shd w:val="clear" w:color="auto" w:fill="E8E8E8"/>
          </w:tcPr>
          <w:p w14:paraId="086401A8" w14:textId="77777777" w:rsidR="004C22BE" w:rsidRDefault="003F12AB">
            <w:pPr>
              <w:widowControl w:val="0"/>
              <w:spacing w:line="240" w:lineRule="auto"/>
              <w:jc w:val="center"/>
              <w:rPr>
                <w:rFonts w:cs="Arial"/>
                <w:color w:val="1F487C"/>
                <w:sz w:val="18"/>
                <w:szCs w:val="18"/>
              </w:rPr>
            </w:pPr>
            <w:r>
              <w:rPr>
                <w:rFonts w:cs="Arial"/>
                <w:color w:val="1F487C"/>
                <w:sz w:val="18"/>
                <w:szCs w:val="18"/>
              </w:rPr>
              <w:t>No</w:t>
            </w:r>
          </w:p>
        </w:tc>
        <w:tc>
          <w:tcPr>
            <w:tcW w:w="4005" w:type="dxa"/>
            <w:tcBorders>
              <w:top w:val="nil"/>
              <w:left w:val="nil"/>
            </w:tcBorders>
            <w:shd w:val="clear" w:color="auto" w:fill="FFFFFF" w:themeFill="background1"/>
          </w:tcPr>
          <w:p w14:paraId="13D0E815" w14:textId="77777777" w:rsidR="004C22BE" w:rsidRDefault="003F12AB">
            <w:pPr>
              <w:widowControl w:val="0"/>
              <w:spacing w:after="0" w:line="240" w:lineRule="auto"/>
              <w:rPr>
                <w:rFonts w:cs="Arial"/>
                <w:color w:val="1F487C"/>
                <w:sz w:val="18"/>
                <w:szCs w:val="18"/>
              </w:rPr>
            </w:pPr>
            <w:r>
              <w:rPr>
                <w:rFonts w:cs="Arial"/>
                <w:color w:val="1F487C"/>
                <w:sz w:val="18"/>
                <w:szCs w:val="18"/>
              </w:rPr>
              <w:t xml:space="preserve">Nombre del </w:t>
            </w:r>
            <w:proofErr w:type="spellStart"/>
            <w:r>
              <w:rPr>
                <w:rFonts w:cs="Arial"/>
                <w:color w:val="1F487C"/>
                <w:sz w:val="18"/>
                <w:szCs w:val="18"/>
              </w:rPr>
              <w:t>secret</w:t>
            </w:r>
            <w:proofErr w:type="spellEnd"/>
            <w:r>
              <w:rPr>
                <w:rFonts w:cs="Arial"/>
                <w:color w:val="1F487C"/>
                <w:sz w:val="18"/>
                <w:szCs w:val="18"/>
              </w:rPr>
              <w:t xml:space="preserve"> de Azure Key </w:t>
            </w:r>
            <w:proofErr w:type="spellStart"/>
            <w:r>
              <w:rPr>
                <w:rFonts w:cs="Arial"/>
                <w:color w:val="1F487C"/>
                <w:sz w:val="18"/>
                <w:szCs w:val="18"/>
              </w:rPr>
              <w:t>Vault</w:t>
            </w:r>
            <w:proofErr w:type="spellEnd"/>
            <w:r>
              <w:rPr>
                <w:rFonts w:cs="Arial"/>
                <w:color w:val="1F487C"/>
                <w:sz w:val="18"/>
                <w:szCs w:val="18"/>
              </w:rPr>
              <w:t xml:space="preserve"> que contiene el valor del </w:t>
            </w:r>
            <w:proofErr w:type="spellStart"/>
            <w:r>
              <w:rPr>
                <w:rFonts w:cs="Arial"/>
                <w:color w:val="1F487C"/>
                <w:sz w:val="18"/>
                <w:szCs w:val="18"/>
              </w:rPr>
              <w:t>salt</w:t>
            </w:r>
            <w:proofErr w:type="spellEnd"/>
            <w:r>
              <w:rPr>
                <w:rFonts w:cs="Arial"/>
                <w:color w:val="1F487C"/>
                <w:sz w:val="18"/>
                <w:szCs w:val="18"/>
              </w:rPr>
              <w:t xml:space="preserve"> para el </w:t>
            </w:r>
            <w:proofErr w:type="spellStart"/>
            <w:r>
              <w:rPr>
                <w:rFonts w:cs="Arial"/>
                <w:color w:val="1F487C"/>
                <w:sz w:val="18"/>
                <w:szCs w:val="18"/>
              </w:rPr>
              <w:t>hasheo</w:t>
            </w:r>
            <w:proofErr w:type="spellEnd"/>
            <w:r>
              <w:rPr>
                <w:rFonts w:cs="Arial"/>
                <w:color w:val="1F487C"/>
                <w:sz w:val="18"/>
                <w:szCs w:val="18"/>
              </w:rPr>
              <w:t xml:space="preserve"> de los campos sensibles. Al ser el mismo </w:t>
            </w:r>
            <w:proofErr w:type="spellStart"/>
            <w:r>
              <w:rPr>
                <w:rFonts w:cs="Arial"/>
                <w:color w:val="1F487C"/>
                <w:sz w:val="18"/>
                <w:szCs w:val="18"/>
              </w:rPr>
              <w:t>salt</w:t>
            </w:r>
            <w:proofErr w:type="spellEnd"/>
            <w:r>
              <w:rPr>
                <w:rFonts w:cs="Arial"/>
                <w:color w:val="1F487C"/>
                <w:sz w:val="18"/>
                <w:szCs w:val="18"/>
              </w:rPr>
              <w:t xml:space="preserve"> siempre, el mismo texto siempre se va a </w:t>
            </w:r>
            <w:proofErr w:type="spellStart"/>
            <w:r>
              <w:rPr>
                <w:rFonts w:cs="Arial"/>
                <w:color w:val="1F487C"/>
                <w:sz w:val="18"/>
                <w:szCs w:val="18"/>
              </w:rPr>
              <w:t>hashear</w:t>
            </w:r>
            <w:proofErr w:type="spellEnd"/>
            <w:r>
              <w:rPr>
                <w:rFonts w:cs="Arial"/>
                <w:color w:val="1F487C"/>
                <w:sz w:val="18"/>
                <w:szCs w:val="18"/>
              </w:rPr>
              <w:t xml:space="preserve"> con el mismo resultado (de esta forma, aunque no se vea el valor real, se pueden hacer cálculos sobre la columna).</w:t>
            </w:r>
          </w:p>
          <w:p w14:paraId="680A4E5D" w14:textId="77777777" w:rsidR="004C22BE" w:rsidRDefault="004C22BE">
            <w:pPr>
              <w:widowControl w:val="0"/>
              <w:spacing w:after="0" w:line="240" w:lineRule="auto"/>
              <w:rPr>
                <w:rFonts w:cs="Arial"/>
                <w:color w:val="1F487C"/>
                <w:sz w:val="18"/>
                <w:szCs w:val="18"/>
              </w:rPr>
            </w:pPr>
          </w:p>
          <w:p w14:paraId="0D547A3C" w14:textId="77777777" w:rsidR="004C22BE" w:rsidRDefault="003F12AB">
            <w:pPr>
              <w:widowControl w:val="0"/>
              <w:spacing w:line="240" w:lineRule="auto"/>
              <w:rPr>
                <w:rFonts w:cs="Arial"/>
                <w:b/>
                <w:bCs/>
                <w:color w:val="1F487C"/>
                <w:sz w:val="18"/>
                <w:szCs w:val="18"/>
              </w:rPr>
            </w:pPr>
            <w:r>
              <w:rPr>
                <w:rFonts w:cs="Arial"/>
                <w:b/>
                <w:bCs/>
                <w:color w:val="1F487C"/>
                <w:sz w:val="18"/>
                <w:szCs w:val="18"/>
              </w:rPr>
              <w:t>Obligatorio si “</w:t>
            </w:r>
            <w:proofErr w:type="spellStart"/>
            <w:proofErr w:type="gramStart"/>
            <w:r>
              <w:rPr>
                <w:rFonts w:cs="Arial"/>
                <w:b/>
                <w:bCs/>
                <w:color w:val="1F487C"/>
                <w:sz w:val="18"/>
                <w:szCs w:val="18"/>
              </w:rPr>
              <w:t>security.encryption</w:t>
            </w:r>
            <w:proofErr w:type="gramEnd"/>
            <w:r>
              <w:rPr>
                <w:rFonts w:cs="Arial"/>
                <w:b/>
                <w:bCs/>
                <w:color w:val="1F487C"/>
                <w:sz w:val="18"/>
                <w:szCs w:val="18"/>
              </w:rPr>
              <w:t>.encryptionType.value</w:t>
            </w:r>
            <w:proofErr w:type="spellEnd"/>
            <w:r>
              <w:rPr>
                <w:rFonts w:cs="Arial"/>
                <w:b/>
                <w:bCs/>
                <w:color w:val="1F487C"/>
                <w:sz w:val="18"/>
                <w:szCs w:val="18"/>
              </w:rPr>
              <w:t>” es de tipo “</w:t>
            </w:r>
            <w:proofErr w:type="spellStart"/>
            <w:r>
              <w:rPr>
                <w:rFonts w:cs="Arial"/>
                <w:b/>
                <w:bCs/>
                <w:color w:val="1F487C"/>
                <w:sz w:val="18"/>
                <w:szCs w:val="18"/>
              </w:rPr>
              <w:t>pseudonymization</w:t>
            </w:r>
            <w:proofErr w:type="spellEnd"/>
            <w:r>
              <w:rPr>
                <w:rFonts w:cs="Arial"/>
                <w:b/>
                <w:bCs/>
                <w:color w:val="1F487C"/>
                <w:sz w:val="18"/>
                <w:szCs w:val="18"/>
              </w:rPr>
              <w:t>”</w:t>
            </w:r>
          </w:p>
        </w:tc>
      </w:tr>
      <w:tr w:rsidR="004C22BE" w14:paraId="4D08C83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top w:val="nil"/>
              <w:right w:val="nil"/>
            </w:tcBorders>
            <w:shd w:val="clear" w:color="auto" w:fill="E8E8E8"/>
          </w:tcPr>
          <w:p w14:paraId="619E2A49"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security.encryption</w:t>
            </w:r>
            <w:proofErr w:type="gramEnd"/>
            <w:r>
              <w:rPr>
                <w:rFonts w:cs="Arial"/>
                <w:b/>
                <w:bCs/>
                <w:color w:val="1F487C"/>
                <w:sz w:val="18"/>
                <w:szCs w:val="18"/>
              </w:rPr>
              <w:t>.encryptionAlgorithm.algorithm.value</w:t>
            </w:r>
            <w:proofErr w:type="spellEnd"/>
          </w:p>
        </w:tc>
        <w:tc>
          <w:tcPr>
            <w:tcW w:w="1247" w:type="dxa"/>
            <w:tcBorders>
              <w:top w:val="nil"/>
              <w:left w:val="nil"/>
              <w:right w:val="nil"/>
            </w:tcBorders>
            <w:shd w:val="clear" w:color="auto" w:fill="E8E8E8"/>
          </w:tcPr>
          <w:p w14:paraId="0E6A06D7"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No</w:t>
            </w:r>
          </w:p>
        </w:tc>
        <w:tc>
          <w:tcPr>
            <w:tcW w:w="4005" w:type="dxa"/>
            <w:tcBorders>
              <w:top w:val="nil"/>
              <w:left w:val="nil"/>
            </w:tcBorders>
            <w:shd w:val="clear" w:color="auto" w:fill="FFFFFF" w:themeFill="background1"/>
          </w:tcPr>
          <w:p w14:paraId="3CDD6B14" w14:textId="77777777" w:rsidR="004C22BE" w:rsidRDefault="003F12AB">
            <w:pPr>
              <w:widowControl w:val="0"/>
              <w:spacing w:after="0" w:line="240" w:lineRule="auto"/>
              <w:rPr>
                <w:rFonts w:cs="Arial"/>
                <w:color w:val="1F487C"/>
                <w:sz w:val="18"/>
                <w:szCs w:val="18"/>
              </w:rPr>
            </w:pPr>
            <w:r>
              <w:rPr>
                <w:rFonts w:cs="Arial"/>
                <w:color w:val="1F487C"/>
                <w:sz w:val="18"/>
                <w:szCs w:val="18"/>
              </w:rPr>
              <w:t>Algoritmo de cifrado que se empleará para cifrar las columnas marcadas como “sensitive: true”. Valores posibles:</w:t>
            </w:r>
          </w:p>
          <w:p w14:paraId="09BF73DC" w14:textId="77777777" w:rsidR="004C22BE" w:rsidRDefault="003F12AB">
            <w:pPr>
              <w:widowControl w:val="0"/>
              <w:numPr>
                <w:ilvl w:val="0"/>
                <w:numId w:val="28"/>
              </w:numPr>
              <w:spacing w:after="0" w:line="240" w:lineRule="auto"/>
              <w:rPr>
                <w:rFonts w:cs="Arial"/>
                <w:color w:val="1F487C"/>
                <w:sz w:val="18"/>
                <w:szCs w:val="18"/>
              </w:rPr>
            </w:pPr>
            <w:r>
              <w:rPr>
                <w:rFonts w:cs="Arial"/>
                <w:color w:val="1F487C"/>
                <w:sz w:val="18"/>
                <w:szCs w:val="18"/>
              </w:rPr>
              <w:t>“AES”: cifrado de tipo simétrico</w:t>
            </w:r>
          </w:p>
          <w:p w14:paraId="19219836" w14:textId="77777777" w:rsidR="004C22BE" w:rsidRDefault="004C22BE">
            <w:pPr>
              <w:widowControl w:val="0"/>
              <w:spacing w:after="0" w:line="240" w:lineRule="auto"/>
              <w:rPr>
                <w:rFonts w:cs="Arial"/>
                <w:color w:val="1F487C"/>
                <w:sz w:val="18"/>
                <w:szCs w:val="18"/>
              </w:rPr>
            </w:pPr>
          </w:p>
          <w:p w14:paraId="283778DA" w14:textId="77777777" w:rsidR="004C22BE" w:rsidRDefault="003F12AB">
            <w:pPr>
              <w:widowControl w:val="0"/>
              <w:spacing w:line="240" w:lineRule="auto"/>
              <w:rPr>
                <w:rFonts w:cs="Arial"/>
                <w:b/>
                <w:bCs/>
                <w:color w:val="1F487C"/>
                <w:sz w:val="18"/>
                <w:szCs w:val="18"/>
              </w:rPr>
            </w:pPr>
            <w:r>
              <w:rPr>
                <w:rFonts w:cs="Arial"/>
                <w:b/>
                <w:bCs/>
                <w:color w:val="1F487C"/>
                <w:sz w:val="18"/>
                <w:szCs w:val="18"/>
              </w:rPr>
              <w:t>Obligatorio si “</w:t>
            </w:r>
            <w:proofErr w:type="spellStart"/>
            <w:proofErr w:type="gramStart"/>
            <w:r>
              <w:rPr>
                <w:rFonts w:cs="Arial"/>
                <w:b/>
                <w:bCs/>
                <w:color w:val="1F487C"/>
                <w:sz w:val="18"/>
                <w:szCs w:val="18"/>
              </w:rPr>
              <w:t>security.encryption</w:t>
            </w:r>
            <w:proofErr w:type="gramEnd"/>
            <w:r>
              <w:rPr>
                <w:rFonts w:cs="Arial"/>
                <w:b/>
                <w:bCs/>
                <w:color w:val="1F487C"/>
                <w:sz w:val="18"/>
                <w:szCs w:val="18"/>
              </w:rPr>
              <w:t>.encryptionType.value</w:t>
            </w:r>
            <w:proofErr w:type="spellEnd"/>
            <w:r>
              <w:rPr>
                <w:rFonts w:cs="Arial"/>
                <w:b/>
                <w:bCs/>
                <w:color w:val="1F487C"/>
                <w:sz w:val="18"/>
                <w:szCs w:val="18"/>
              </w:rPr>
              <w:t>” es de tipo “</w:t>
            </w:r>
            <w:proofErr w:type="spellStart"/>
            <w:r>
              <w:rPr>
                <w:rFonts w:cs="Arial"/>
                <w:b/>
                <w:bCs/>
                <w:color w:val="1F487C"/>
                <w:sz w:val="18"/>
                <w:szCs w:val="18"/>
              </w:rPr>
              <w:t>pseudonymization</w:t>
            </w:r>
            <w:proofErr w:type="spellEnd"/>
            <w:r>
              <w:rPr>
                <w:rFonts w:cs="Arial"/>
                <w:b/>
                <w:bCs/>
                <w:color w:val="1F487C"/>
                <w:sz w:val="18"/>
                <w:szCs w:val="18"/>
              </w:rPr>
              <w:t>”</w:t>
            </w:r>
          </w:p>
        </w:tc>
      </w:tr>
      <w:tr w:rsidR="004C22BE" w14:paraId="6A71EB37" w14:textId="77777777" w:rsidTr="004C22BE">
        <w:trPr>
          <w:trHeight w:val="352"/>
        </w:trPr>
        <w:tc>
          <w:tcPr>
            <w:tcW w:w="4098" w:type="dxa"/>
            <w:tcBorders>
              <w:top w:val="nil"/>
              <w:right w:val="nil"/>
            </w:tcBorders>
            <w:shd w:val="clear" w:color="auto" w:fill="E8E8E8"/>
          </w:tcPr>
          <w:p w14:paraId="7B1BEC40"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security.encryption</w:t>
            </w:r>
            <w:proofErr w:type="gramEnd"/>
            <w:r>
              <w:rPr>
                <w:rFonts w:cs="Arial"/>
                <w:b/>
                <w:bCs/>
                <w:color w:val="1F487C"/>
                <w:sz w:val="18"/>
                <w:szCs w:val="18"/>
              </w:rPr>
              <w:t>.encryptionAlgorithm.mode.value</w:t>
            </w:r>
            <w:proofErr w:type="spellEnd"/>
          </w:p>
        </w:tc>
        <w:tc>
          <w:tcPr>
            <w:tcW w:w="1247" w:type="dxa"/>
            <w:tcBorders>
              <w:top w:val="nil"/>
              <w:left w:val="nil"/>
              <w:right w:val="nil"/>
            </w:tcBorders>
            <w:shd w:val="clear" w:color="auto" w:fill="E8E8E8"/>
          </w:tcPr>
          <w:p w14:paraId="798799C9"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No</w:t>
            </w:r>
          </w:p>
        </w:tc>
        <w:tc>
          <w:tcPr>
            <w:tcW w:w="4005" w:type="dxa"/>
            <w:tcBorders>
              <w:top w:val="nil"/>
              <w:left w:val="nil"/>
            </w:tcBorders>
            <w:shd w:val="clear" w:color="auto" w:fill="FFFFFF" w:themeFill="background1"/>
          </w:tcPr>
          <w:p w14:paraId="600E71B6" w14:textId="77777777" w:rsidR="004C22BE" w:rsidRDefault="003F12AB">
            <w:pPr>
              <w:widowControl w:val="0"/>
              <w:spacing w:after="0" w:line="240" w:lineRule="auto"/>
            </w:pPr>
            <w:r>
              <w:rPr>
                <w:rFonts w:cs="Arial"/>
                <w:color w:val="1F487C"/>
                <w:sz w:val="18"/>
                <w:szCs w:val="18"/>
              </w:rPr>
              <w:t>Modo de encriptación empleado en el cifrado simétrico (</w:t>
            </w:r>
            <w:hyperlink r:id="rId15">
              <w:r>
                <w:rPr>
                  <w:rStyle w:val="Hipervnculo"/>
                  <w:rFonts w:cs="Arial"/>
                  <w:color w:val="1F487C"/>
                  <w:sz w:val="18"/>
                  <w:szCs w:val="18"/>
                </w:rPr>
                <w:t>https://www.cryptomathic.com/news-events/blog/the-use-of-encryption-modes-with-symmetric-block-ciphers</w:t>
              </w:r>
            </w:hyperlink>
            <w:r>
              <w:rPr>
                <w:rFonts w:cs="Arial"/>
                <w:color w:val="1F487C"/>
                <w:sz w:val="18"/>
                <w:szCs w:val="18"/>
              </w:rPr>
              <w:t>). Valores posibles:</w:t>
            </w:r>
          </w:p>
          <w:p w14:paraId="0F242828" w14:textId="77777777" w:rsidR="004C22BE" w:rsidRDefault="003F12AB">
            <w:pPr>
              <w:widowControl w:val="0"/>
              <w:numPr>
                <w:ilvl w:val="0"/>
                <w:numId w:val="29"/>
              </w:numPr>
              <w:spacing w:after="0" w:line="240" w:lineRule="auto"/>
              <w:rPr>
                <w:rFonts w:cs="Arial"/>
                <w:color w:val="1F487C"/>
                <w:sz w:val="18"/>
                <w:szCs w:val="18"/>
              </w:rPr>
            </w:pPr>
            <w:r>
              <w:rPr>
                <w:rFonts w:cs="Arial"/>
                <w:color w:val="1F487C"/>
                <w:sz w:val="18"/>
                <w:szCs w:val="18"/>
              </w:rPr>
              <w:t>“CTR”</w:t>
            </w:r>
          </w:p>
          <w:p w14:paraId="296FEF7D" w14:textId="77777777" w:rsidR="004C22BE" w:rsidRDefault="004C22BE">
            <w:pPr>
              <w:widowControl w:val="0"/>
              <w:spacing w:after="0" w:line="240" w:lineRule="auto"/>
              <w:rPr>
                <w:rFonts w:cs="Arial"/>
                <w:color w:val="1F487C"/>
                <w:sz w:val="18"/>
                <w:szCs w:val="18"/>
              </w:rPr>
            </w:pPr>
          </w:p>
          <w:p w14:paraId="769EC21D" w14:textId="77777777" w:rsidR="004C22BE" w:rsidRDefault="003F12AB">
            <w:pPr>
              <w:widowControl w:val="0"/>
              <w:spacing w:line="240" w:lineRule="auto"/>
              <w:rPr>
                <w:rFonts w:cs="Arial"/>
                <w:b/>
                <w:bCs/>
                <w:color w:val="1F487C"/>
                <w:sz w:val="18"/>
                <w:szCs w:val="18"/>
              </w:rPr>
            </w:pPr>
            <w:r>
              <w:rPr>
                <w:rFonts w:cs="Arial"/>
                <w:b/>
                <w:bCs/>
                <w:color w:val="1F487C"/>
                <w:sz w:val="18"/>
                <w:szCs w:val="18"/>
              </w:rPr>
              <w:t>Obligatorio si “</w:t>
            </w:r>
            <w:proofErr w:type="spellStart"/>
            <w:proofErr w:type="gramStart"/>
            <w:r>
              <w:rPr>
                <w:rFonts w:cs="Arial"/>
                <w:b/>
                <w:bCs/>
                <w:color w:val="1F487C"/>
                <w:sz w:val="18"/>
                <w:szCs w:val="18"/>
              </w:rPr>
              <w:t>security.encryption</w:t>
            </w:r>
            <w:proofErr w:type="gramEnd"/>
            <w:r>
              <w:rPr>
                <w:rFonts w:cs="Arial"/>
                <w:b/>
                <w:bCs/>
                <w:color w:val="1F487C"/>
                <w:sz w:val="18"/>
                <w:szCs w:val="18"/>
              </w:rPr>
              <w:t>.encryptionType.value</w:t>
            </w:r>
            <w:proofErr w:type="spellEnd"/>
            <w:r>
              <w:rPr>
                <w:rFonts w:cs="Arial"/>
                <w:b/>
                <w:bCs/>
                <w:color w:val="1F487C"/>
                <w:sz w:val="18"/>
                <w:szCs w:val="18"/>
              </w:rPr>
              <w:t>” es de tipo “</w:t>
            </w:r>
            <w:proofErr w:type="spellStart"/>
            <w:r>
              <w:rPr>
                <w:rFonts w:cs="Arial"/>
                <w:b/>
                <w:bCs/>
                <w:color w:val="1F487C"/>
                <w:sz w:val="18"/>
                <w:szCs w:val="18"/>
              </w:rPr>
              <w:t>pseudonymization</w:t>
            </w:r>
            <w:proofErr w:type="spellEnd"/>
            <w:r>
              <w:rPr>
                <w:rFonts w:cs="Arial"/>
                <w:b/>
                <w:bCs/>
                <w:color w:val="1F487C"/>
                <w:sz w:val="18"/>
                <w:szCs w:val="18"/>
              </w:rPr>
              <w:t>”</w:t>
            </w:r>
          </w:p>
        </w:tc>
      </w:tr>
      <w:tr w:rsidR="004C22BE" w14:paraId="20CEDB73"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top w:val="nil"/>
              <w:right w:val="nil"/>
            </w:tcBorders>
            <w:shd w:val="clear" w:color="auto" w:fill="E8E8E8"/>
          </w:tcPr>
          <w:p w14:paraId="4A83D0BB" w14:textId="77777777" w:rsidR="004C22BE" w:rsidRDefault="003F12AB">
            <w:pPr>
              <w:widowControl w:val="0"/>
              <w:spacing w:after="0" w:line="240" w:lineRule="auto"/>
              <w:rPr>
                <w:rFonts w:cs="Arial"/>
                <w:b/>
                <w:bCs/>
                <w:color w:val="1F487C"/>
                <w:sz w:val="18"/>
                <w:szCs w:val="18"/>
              </w:rPr>
            </w:pPr>
            <w:proofErr w:type="spellStart"/>
            <w:proofErr w:type="gramStart"/>
            <w:r>
              <w:rPr>
                <w:rFonts w:cs="Arial"/>
                <w:b/>
                <w:bCs/>
                <w:color w:val="1F487C"/>
                <w:sz w:val="18"/>
                <w:szCs w:val="18"/>
              </w:rPr>
              <w:t>security.encryption</w:t>
            </w:r>
            <w:proofErr w:type="gramEnd"/>
            <w:r>
              <w:rPr>
                <w:rFonts w:cs="Arial"/>
                <w:b/>
                <w:bCs/>
                <w:color w:val="1F487C"/>
                <w:sz w:val="18"/>
                <w:szCs w:val="18"/>
              </w:rPr>
              <w:t>.encryptionAlgorithm.padding</w:t>
            </w:r>
            <w:proofErr w:type="spellEnd"/>
          </w:p>
        </w:tc>
        <w:tc>
          <w:tcPr>
            <w:tcW w:w="1247" w:type="dxa"/>
            <w:tcBorders>
              <w:top w:val="nil"/>
              <w:left w:val="nil"/>
              <w:right w:val="nil"/>
            </w:tcBorders>
            <w:shd w:val="clear" w:color="auto" w:fill="E8E8E8"/>
          </w:tcPr>
          <w:p w14:paraId="517EB9D0"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No</w:t>
            </w:r>
          </w:p>
        </w:tc>
        <w:tc>
          <w:tcPr>
            <w:tcW w:w="4005" w:type="dxa"/>
            <w:tcBorders>
              <w:top w:val="nil"/>
              <w:left w:val="nil"/>
            </w:tcBorders>
            <w:shd w:val="clear" w:color="auto" w:fill="FFFFFF" w:themeFill="background1"/>
          </w:tcPr>
          <w:p w14:paraId="2DF466A3" w14:textId="77777777" w:rsidR="004C22BE" w:rsidRDefault="003F12AB">
            <w:pPr>
              <w:widowControl w:val="0"/>
              <w:spacing w:after="0" w:line="240" w:lineRule="auto"/>
            </w:pPr>
            <w:proofErr w:type="spellStart"/>
            <w:r>
              <w:rPr>
                <w:rFonts w:cs="Arial"/>
                <w:color w:val="1F487C"/>
                <w:sz w:val="18"/>
                <w:szCs w:val="18"/>
              </w:rPr>
              <w:t>Padding</w:t>
            </w:r>
            <w:proofErr w:type="spellEnd"/>
            <w:r>
              <w:rPr>
                <w:rFonts w:cs="Arial"/>
                <w:color w:val="1F487C"/>
                <w:sz w:val="18"/>
                <w:szCs w:val="18"/>
              </w:rPr>
              <w:t xml:space="preserve"> a emplear junto con el modo de encriptación del cifrado simétrico (</w:t>
            </w:r>
            <w:hyperlink r:id="rId16">
              <w:r>
                <w:rPr>
                  <w:rStyle w:val="Hipervnculo"/>
                  <w:rFonts w:cs="Arial"/>
                  <w:color w:val="1F487C"/>
                  <w:sz w:val="18"/>
                  <w:szCs w:val="18"/>
                </w:rPr>
                <w:t>https://www.cryptomathic.com/news-events/blog/the-use-of-encryption-modes-with-symmetric-block-ciphers</w:t>
              </w:r>
            </w:hyperlink>
            <w:r>
              <w:rPr>
                <w:rFonts w:cs="Arial"/>
                <w:color w:val="1F487C"/>
                <w:sz w:val="18"/>
                <w:szCs w:val="18"/>
              </w:rPr>
              <w:t>). Valores posibles:</w:t>
            </w:r>
          </w:p>
          <w:p w14:paraId="12F6AB22" w14:textId="77777777" w:rsidR="004C22BE" w:rsidRDefault="003F12AB">
            <w:pPr>
              <w:widowControl w:val="0"/>
              <w:numPr>
                <w:ilvl w:val="0"/>
                <w:numId w:val="29"/>
              </w:numPr>
              <w:spacing w:after="0" w:line="240" w:lineRule="auto"/>
              <w:rPr>
                <w:rFonts w:cs="Arial"/>
                <w:color w:val="1F487C"/>
                <w:sz w:val="18"/>
                <w:szCs w:val="18"/>
              </w:rPr>
            </w:pPr>
            <w:r>
              <w:rPr>
                <w:rFonts w:cs="Arial"/>
                <w:color w:val="1F487C"/>
                <w:sz w:val="18"/>
                <w:szCs w:val="18"/>
              </w:rPr>
              <w:t>“</w:t>
            </w:r>
            <w:proofErr w:type="spellStart"/>
            <w:r>
              <w:rPr>
                <w:rFonts w:cs="Arial"/>
                <w:color w:val="1F487C"/>
                <w:sz w:val="18"/>
                <w:szCs w:val="18"/>
              </w:rPr>
              <w:t>NoPadding</w:t>
            </w:r>
            <w:proofErr w:type="spellEnd"/>
            <w:r>
              <w:rPr>
                <w:rFonts w:cs="Arial"/>
                <w:color w:val="1F487C"/>
                <w:sz w:val="18"/>
                <w:szCs w:val="18"/>
              </w:rPr>
              <w:t>”</w:t>
            </w:r>
          </w:p>
          <w:p w14:paraId="7194DBDC" w14:textId="77777777" w:rsidR="004C22BE" w:rsidRDefault="004C22BE">
            <w:pPr>
              <w:widowControl w:val="0"/>
              <w:spacing w:after="0" w:line="240" w:lineRule="auto"/>
              <w:rPr>
                <w:rFonts w:cs="Arial"/>
                <w:color w:val="1F487C"/>
                <w:sz w:val="18"/>
                <w:szCs w:val="18"/>
              </w:rPr>
            </w:pPr>
          </w:p>
          <w:p w14:paraId="1FDB5A68" w14:textId="77777777" w:rsidR="004C22BE" w:rsidRDefault="003F12AB">
            <w:pPr>
              <w:widowControl w:val="0"/>
              <w:spacing w:line="240" w:lineRule="auto"/>
              <w:rPr>
                <w:rFonts w:cs="Arial"/>
                <w:b/>
                <w:bCs/>
                <w:color w:val="1F487C"/>
                <w:sz w:val="18"/>
                <w:szCs w:val="18"/>
              </w:rPr>
            </w:pPr>
            <w:r>
              <w:rPr>
                <w:rFonts w:cs="Arial"/>
                <w:b/>
                <w:bCs/>
                <w:color w:val="1F487C"/>
                <w:sz w:val="18"/>
                <w:szCs w:val="18"/>
              </w:rPr>
              <w:t>Obligatorio si “</w:t>
            </w:r>
            <w:proofErr w:type="spellStart"/>
            <w:proofErr w:type="gramStart"/>
            <w:r>
              <w:rPr>
                <w:rFonts w:cs="Arial"/>
                <w:b/>
                <w:bCs/>
                <w:color w:val="1F487C"/>
                <w:sz w:val="18"/>
                <w:szCs w:val="18"/>
              </w:rPr>
              <w:t>security.encryption</w:t>
            </w:r>
            <w:proofErr w:type="gramEnd"/>
            <w:r>
              <w:rPr>
                <w:rFonts w:cs="Arial"/>
                <w:b/>
                <w:bCs/>
                <w:color w:val="1F487C"/>
                <w:sz w:val="18"/>
                <w:szCs w:val="18"/>
              </w:rPr>
              <w:t>.encryptionType.value</w:t>
            </w:r>
            <w:proofErr w:type="spellEnd"/>
            <w:r>
              <w:rPr>
                <w:rFonts w:cs="Arial"/>
                <w:b/>
                <w:bCs/>
                <w:color w:val="1F487C"/>
                <w:sz w:val="18"/>
                <w:szCs w:val="18"/>
              </w:rPr>
              <w:t>” es de tipo “</w:t>
            </w:r>
            <w:proofErr w:type="spellStart"/>
            <w:r>
              <w:rPr>
                <w:rFonts w:cs="Arial"/>
                <w:b/>
                <w:bCs/>
                <w:color w:val="1F487C"/>
                <w:sz w:val="18"/>
                <w:szCs w:val="18"/>
              </w:rPr>
              <w:t>pseudonymization</w:t>
            </w:r>
            <w:proofErr w:type="spellEnd"/>
            <w:r>
              <w:rPr>
                <w:rFonts w:cs="Arial"/>
                <w:b/>
                <w:bCs/>
                <w:color w:val="1F487C"/>
                <w:sz w:val="18"/>
                <w:szCs w:val="18"/>
              </w:rPr>
              <w:t>”</w:t>
            </w:r>
          </w:p>
        </w:tc>
      </w:tr>
      <w:tr w:rsidR="004C22BE" w14:paraId="0A3BACD9" w14:textId="77777777" w:rsidTr="004C22BE">
        <w:trPr>
          <w:trHeight w:val="352"/>
        </w:trPr>
        <w:tc>
          <w:tcPr>
            <w:tcW w:w="4098" w:type="dxa"/>
            <w:tcBorders>
              <w:right w:val="nil"/>
            </w:tcBorders>
            <w:shd w:val="clear" w:color="auto" w:fill="E8E8E8"/>
          </w:tcPr>
          <w:p w14:paraId="53668FCA" w14:textId="4AB68A88" w:rsidR="004C22BE" w:rsidRDefault="00C47354">
            <w:pPr>
              <w:widowControl w:val="0"/>
              <w:spacing w:after="0" w:line="240" w:lineRule="auto"/>
              <w:rPr>
                <w:rFonts w:cs="Arial"/>
                <w:b/>
                <w:bCs/>
                <w:color w:val="1F487C"/>
                <w:sz w:val="18"/>
                <w:szCs w:val="18"/>
              </w:rPr>
            </w:pPr>
            <w:proofErr w:type="spellStart"/>
            <w:r>
              <w:rPr>
                <w:rFonts w:cs="Arial"/>
                <w:b/>
                <w:bCs/>
                <w:color w:val="1F487C"/>
                <w:sz w:val="18"/>
                <w:szCs w:val="18"/>
              </w:rPr>
              <w:t>E</w:t>
            </w:r>
            <w:r w:rsidR="003F12AB">
              <w:rPr>
                <w:rFonts w:cs="Arial"/>
                <w:b/>
                <w:bCs/>
                <w:color w:val="1F487C"/>
                <w:sz w:val="18"/>
                <w:szCs w:val="18"/>
              </w:rPr>
              <w:t>nvironment</w:t>
            </w:r>
            <w:r>
              <w:rPr>
                <w:rFonts w:cs="Arial"/>
                <w:b/>
                <w:bCs/>
                <w:color w:val="1F487C"/>
                <w:sz w:val="18"/>
                <w:szCs w:val="18"/>
              </w:rPr>
              <w:t>.value</w:t>
            </w:r>
            <w:proofErr w:type="spellEnd"/>
          </w:p>
        </w:tc>
        <w:tc>
          <w:tcPr>
            <w:tcW w:w="1247" w:type="dxa"/>
            <w:tcBorders>
              <w:left w:val="nil"/>
              <w:right w:val="nil"/>
            </w:tcBorders>
            <w:shd w:val="clear" w:color="auto" w:fill="E8E8E8"/>
          </w:tcPr>
          <w:p w14:paraId="2E4E9738"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380126C2" w14:textId="77777777" w:rsidR="004C22BE" w:rsidRDefault="003F12AB">
            <w:pPr>
              <w:widowControl w:val="0"/>
              <w:spacing w:after="0" w:line="240" w:lineRule="auto"/>
              <w:rPr>
                <w:rFonts w:cs="Arial"/>
                <w:color w:val="1F487C"/>
                <w:sz w:val="18"/>
                <w:szCs w:val="18"/>
              </w:rPr>
            </w:pPr>
            <w:r>
              <w:rPr>
                <w:rFonts w:cs="Arial"/>
                <w:color w:val="1F487C"/>
                <w:sz w:val="18"/>
                <w:szCs w:val="18"/>
              </w:rPr>
              <w:t>Enumerado con los entornos de ejecución compatibles:</w:t>
            </w:r>
          </w:p>
          <w:p w14:paraId="05F230F3" w14:textId="77777777" w:rsidR="004C22BE" w:rsidRDefault="003F12AB">
            <w:pPr>
              <w:pStyle w:val="Prrafodelista"/>
              <w:widowControl w:val="0"/>
              <w:numPr>
                <w:ilvl w:val="0"/>
                <w:numId w:val="17"/>
              </w:numPr>
              <w:spacing w:after="0" w:line="240" w:lineRule="auto"/>
              <w:rPr>
                <w:rFonts w:cs="Arial"/>
                <w:color w:val="1F487C"/>
                <w:sz w:val="18"/>
                <w:szCs w:val="18"/>
              </w:rPr>
            </w:pPr>
            <w:r>
              <w:rPr>
                <w:rFonts w:cs="Arial"/>
                <w:color w:val="1F487C"/>
                <w:sz w:val="18"/>
                <w:szCs w:val="18"/>
              </w:rPr>
              <w:t>local</w:t>
            </w:r>
          </w:p>
          <w:p w14:paraId="1F958776" w14:textId="77777777" w:rsidR="004C22BE" w:rsidRDefault="003F12AB">
            <w:pPr>
              <w:pStyle w:val="Prrafodelista"/>
              <w:widowControl w:val="0"/>
              <w:numPr>
                <w:ilvl w:val="0"/>
                <w:numId w:val="17"/>
              </w:numPr>
              <w:spacing w:after="0" w:line="240" w:lineRule="auto"/>
              <w:rPr>
                <w:rFonts w:cs="Arial"/>
                <w:color w:val="1F487C"/>
                <w:sz w:val="18"/>
                <w:szCs w:val="18"/>
              </w:rPr>
            </w:pPr>
            <w:proofErr w:type="spellStart"/>
            <w:r>
              <w:rPr>
                <w:rFonts w:cs="Arial"/>
                <w:color w:val="1F487C"/>
                <w:sz w:val="18"/>
                <w:szCs w:val="18"/>
              </w:rPr>
              <w:t>databricks</w:t>
            </w:r>
            <w:proofErr w:type="spellEnd"/>
          </w:p>
        </w:tc>
      </w:tr>
      <w:tr w:rsidR="004C22BE" w14:paraId="2396FEF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08CE7B43" w14:textId="77777777" w:rsidR="004C22BE" w:rsidRDefault="003F12AB">
            <w:pPr>
              <w:widowControl w:val="0"/>
              <w:spacing w:after="0" w:line="240" w:lineRule="auto"/>
              <w:rPr>
                <w:rFonts w:cs="Arial"/>
                <w:b/>
                <w:bCs/>
                <w:color w:val="1F487C"/>
                <w:sz w:val="18"/>
                <w:szCs w:val="18"/>
              </w:rPr>
            </w:pPr>
            <w:proofErr w:type="spellStart"/>
            <w:r>
              <w:rPr>
                <w:rFonts w:cs="Arial"/>
                <w:b/>
                <w:bCs/>
                <w:color w:val="1F487C"/>
                <w:sz w:val="18"/>
                <w:szCs w:val="18"/>
              </w:rPr>
              <w:t>tmpDirectory</w:t>
            </w:r>
            <w:proofErr w:type="spellEnd"/>
          </w:p>
        </w:tc>
        <w:tc>
          <w:tcPr>
            <w:tcW w:w="1247" w:type="dxa"/>
            <w:tcBorders>
              <w:left w:val="nil"/>
              <w:right w:val="nil"/>
            </w:tcBorders>
            <w:shd w:val="clear" w:color="auto" w:fill="E8E8E8"/>
          </w:tcPr>
          <w:p w14:paraId="10821EDE" w14:textId="77777777" w:rsidR="004C22BE" w:rsidRDefault="003F12AB">
            <w:pPr>
              <w:widowControl w:val="0"/>
              <w:spacing w:after="0" w:line="240" w:lineRule="auto"/>
              <w:jc w:val="center"/>
              <w:rPr>
                <w:rFonts w:cs="Arial"/>
                <w:color w:val="1F487C"/>
                <w:sz w:val="18"/>
                <w:szCs w:val="18"/>
              </w:rPr>
            </w:pPr>
            <w:r>
              <w:rPr>
                <w:rFonts w:cs="Arial"/>
                <w:color w:val="1F487C"/>
                <w:sz w:val="18"/>
                <w:szCs w:val="18"/>
              </w:rPr>
              <w:t>Sí</w:t>
            </w:r>
          </w:p>
        </w:tc>
        <w:tc>
          <w:tcPr>
            <w:tcW w:w="4005" w:type="dxa"/>
            <w:tcBorders>
              <w:left w:val="nil"/>
            </w:tcBorders>
            <w:shd w:val="clear" w:color="auto" w:fill="FFFFFF" w:themeFill="background1"/>
          </w:tcPr>
          <w:p w14:paraId="5AD3DDF7" w14:textId="4E1D5BB3" w:rsidR="00C47354" w:rsidRDefault="003F12AB">
            <w:pPr>
              <w:widowControl w:val="0"/>
              <w:spacing w:after="0" w:line="240" w:lineRule="auto"/>
              <w:rPr>
                <w:rFonts w:cs="Arial"/>
                <w:color w:val="1F487C"/>
                <w:sz w:val="18"/>
                <w:szCs w:val="18"/>
              </w:rPr>
            </w:pPr>
            <w:r>
              <w:rPr>
                <w:rFonts w:cs="Arial"/>
                <w:color w:val="1F487C"/>
                <w:sz w:val="18"/>
                <w:szCs w:val="18"/>
              </w:rPr>
              <w:t>Ruta donde se almacenarán ficheros temporales generados por el motor.</w:t>
            </w:r>
          </w:p>
        </w:tc>
      </w:tr>
      <w:tr w:rsidR="00C47354" w14:paraId="1C159617" w14:textId="77777777" w:rsidTr="004C22BE">
        <w:trPr>
          <w:trHeight w:val="352"/>
        </w:trPr>
        <w:tc>
          <w:tcPr>
            <w:tcW w:w="4098" w:type="dxa"/>
            <w:tcBorders>
              <w:right w:val="nil"/>
            </w:tcBorders>
            <w:shd w:val="clear" w:color="auto" w:fill="E8E8E8"/>
          </w:tcPr>
          <w:p w14:paraId="629AAC2B" w14:textId="6B4BDE7C" w:rsidR="003642F9" w:rsidRPr="003642F9" w:rsidRDefault="003642F9" w:rsidP="003642F9">
            <w:pPr>
              <w:widowControl w:val="0"/>
              <w:spacing w:after="0" w:line="240" w:lineRule="auto"/>
              <w:rPr>
                <w:rFonts w:cs="Arial"/>
                <w:b/>
                <w:bCs/>
                <w:color w:val="1F487C"/>
                <w:sz w:val="18"/>
                <w:szCs w:val="18"/>
              </w:rPr>
            </w:pPr>
            <w:proofErr w:type="spellStart"/>
            <w:r>
              <w:rPr>
                <w:rFonts w:cs="Arial"/>
                <w:b/>
                <w:bCs/>
                <w:color w:val="1F487C"/>
                <w:sz w:val="18"/>
                <w:szCs w:val="18"/>
              </w:rPr>
              <w:t>silverStatistics.</w:t>
            </w:r>
            <w:r w:rsidRPr="003642F9">
              <w:rPr>
                <w:rFonts w:cs="Arial"/>
                <w:b/>
                <w:bCs/>
                <w:color w:val="1F487C"/>
                <w:sz w:val="18"/>
                <w:szCs w:val="18"/>
              </w:rPr>
              <w:t>statisticsSubPath</w:t>
            </w:r>
            <w:proofErr w:type="spellEnd"/>
          </w:p>
          <w:p w14:paraId="796642B6" w14:textId="62CBD7F1" w:rsidR="00C47354" w:rsidRDefault="00C47354" w:rsidP="003642F9">
            <w:pPr>
              <w:widowControl w:val="0"/>
              <w:spacing w:after="0" w:line="240" w:lineRule="auto"/>
              <w:rPr>
                <w:rFonts w:cs="Arial"/>
                <w:b/>
                <w:bCs/>
                <w:color w:val="1F487C"/>
                <w:sz w:val="18"/>
                <w:szCs w:val="18"/>
              </w:rPr>
            </w:pPr>
          </w:p>
        </w:tc>
        <w:tc>
          <w:tcPr>
            <w:tcW w:w="1247" w:type="dxa"/>
            <w:tcBorders>
              <w:left w:val="nil"/>
              <w:right w:val="nil"/>
            </w:tcBorders>
            <w:shd w:val="clear" w:color="auto" w:fill="E8E8E8"/>
          </w:tcPr>
          <w:p w14:paraId="631A427E" w14:textId="1A509C90" w:rsidR="00C47354" w:rsidRPr="0093518B" w:rsidRDefault="00016087" w:rsidP="003642F9">
            <w:pPr>
              <w:widowControl w:val="0"/>
              <w:spacing w:after="0" w:line="240" w:lineRule="auto"/>
              <w:jc w:val="center"/>
              <w:rPr>
                <w:rFonts w:cs="Arial"/>
                <w:color w:val="1F487C"/>
                <w:sz w:val="18"/>
                <w:szCs w:val="18"/>
              </w:rPr>
            </w:pPr>
            <w:r w:rsidRPr="0093518B">
              <w:rPr>
                <w:rFonts w:cs="Arial"/>
                <w:color w:val="1F487C"/>
                <w:sz w:val="18"/>
                <w:szCs w:val="18"/>
              </w:rPr>
              <w:t>Sí</w:t>
            </w:r>
          </w:p>
        </w:tc>
        <w:tc>
          <w:tcPr>
            <w:tcW w:w="4005" w:type="dxa"/>
            <w:tcBorders>
              <w:left w:val="nil"/>
            </w:tcBorders>
            <w:shd w:val="clear" w:color="auto" w:fill="FFFFFF" w:themeFill="background1"/>
          </w:tcPr>
          <w:p w14:paraId="2DDD32A6" w14:textId="3D7A0ADF" w:rsidR="00016087" w:rsidRPr="00016087" w:rsidRDefault="00016087" w:rsidP="0093518B">
            <w:pPr>
              <w:widowControl w:val="0"/>
              <w:spacing w:after="0" w:line="240" w:lineRule="auto"/>
              <w:rPr>
                <w:rFonts w:cs="Arial"/>
                <w:color w:val="1F487C"/>
                <w:sz w:val="18"/>
                <w:szCs w:val="18"/>
              </w:rPr>
            </w:pPr>
            <w:r w:rsidRPr="0093518B">
              <w:rPr>
                <w:rFonts w:cs="Arial"/>
                <w:color w:val="1F487C"/>
                <w:sz w:val="18"/>
                <w:szCs w:val="18"/>
              </w:rPr>
              <w:t xml:space="preserve">Ruta donde se encuentra la tabla de </w:t>
            </w:r>
            <w:proofErr w:type="spellStart"/>
            <w:r w:rsidRPr="0093518B">
              <w:rPr>
                <w:rFonts w:cs="Arial"/>
                <w:color w:val="1F487C"/>
                <w:sz w:val="18"/>
                <w:szCs w:val="18"/>
              </w:rPr>
              <w:t>statistics</w:t>
            </w:r>
            <w:proofErr w:type="spellEnd"/>
            <w:r w:rsidRPr="0093518B">
              <w:rPr>
                <w:rFonts w:cs="Arial"/>
                <w:color w:val="1F487C"/>
                <w:sz w:val="18"/>
                <w:szCs w:val="18"/>
              </w:rPr>
              <w:t xml:space="preserve"> en el </w:t>
            </w:r>
            <w:proofErr w:type="spellStart"/>
            <w:r w:rsidRPr="0093518B">
              <w:rPr>
                <w:rFonts w:cs="Arial"/>
                <w:color w:val="1F487C"/>
                <w:sz w:val="18"/>
                <w:szCs w:val="18"/>
              </w:rPr>
              <w:t>datalake</w:t>
            </w:r>
            <w:proofErr w:type="spellEnd"/>
            <w:r w:rsidRPr="0093518B">
              <w:rPr>
                <w:rFonts w:cs="Arial"/>
                <w:color w:val="1F487C"/>
                <w:sz w:val="18"/>
                <w:szCs w:val="18"/>
              </w:rPr>
              <w:t xml:space="preserve"> de </w:t>
            </w:r>
            <w:proofErr w:type="spellStart"/>
            <w:r w:rsidRPr="0093518B">
              <w:rPr>
                <w:rFonts w:cs="Arial"/>
                <w:color w:val="1F487C"/>
                <w:sz w:val="18"/>
                <w:szCs w:val="18"/>
              </w:rPr>
              <w:t>silver</w:t>
            </w:r>
            <w:proofErr w:type="spellEnd"/>
            <w:r w:rsidRPr="0093518B">
              <w:rPr>
                <w:rFonts w:cs="Arial"/>
                <w:color w:val="1F487C"/>
                <w:sz w:val="18"/>
                <w:szCs w:val="18"/>
              </w:rPr>
              <w:t xml:space="preserve"> (ingesta): </w:t>
            </w:r>
            <w:r w:rsidRPr="00016087">
              <w:rPr>
                <w:rFonts w:cs="Arial"/>
                <w:color w:val="1F487C"/>
                <w:sz w:val="18"/>
                <w:szCs w:val="18"/>
              </w:rPr>
              <w:t>"</w:t>
            </w:r>
            <w:proofErr w:type="spellStart"/>
            <w:r w:rsidRPr="00016087">
              <w:rPr>
                <w:rFonts w:cs="Arial"/>
                <w:color w:val="1F487C"/>
                <w:sz w:val="18"/>
                <w:szCs w:val="18"/>
              </w:rPr>
              <w:t>silver</w:t>
            </w:r>
            <w:proofErr w:type="spellEnd"/>
            <w:r w:rsidRPr="00016087">
              <w:rPr>
                <w:rFonts w:cs="Arial"/>
                <w:color w:val="1F487C"/>
                <w:sz w:val="18"/>
                <w:szCs w:val="18"/>
              </w:rPr>
              <w:t>/interno/</w:t>
            </w:r>
            <w:proofErr w:type="spellStart"/>
            <w:r w:rsidRPr="00016087">
              <w:rPr>
                <w:rFonts w:cs="Arial"/>
                <w:color w:val="1F487C"/>
                <w:sz w:val="18"/>
                <w:szCs w:val="18"/>
              </w:rPr>
              <w:t>applications</w:t>
            </w:r>
            <w:proofErr w:type="spellEnd"/>
            <w:r w:rsidRPr="00016087">
              <w:rPr>
                <w:rFonts w:cs="Arial"/>
                <w:color w:val="1F487C"/>
                <w:sz w:val="18"/>
                <w:szCs w:val="18"/>
              </w:rPr>
              <w:t>/</w:t>
            </w:r>
            <w:proofErr w:type="spellStart"/>
            <w:r w:rsidRPr="00016087">
              <w:rPr>
                <w:rFonts w:cs="Arial"/>
                <w:color w:val="1F487C"/>
                <w:sz w:val="18"/>
                <w:szCs w:val="18"/>
              </w:rPr>
              <w:t>indation</w:t>
            </w:r>
            <w:proofErr w:type="spellEnd"/>
            <w:r w:rsidRPr="00016087">
              <w:rPr>
                <w:rFonts w:cs="Arial"/>
                <w:color w:val="1F487C"/>
                <w:sz w:val="18"/>
                <w:szCs w:val="18"/>
              </w:rPr>
              <w:t>"</w:t>
            </w:r>
          </w:p>
          <w:p w14:paraId="0175B7B7" w14:textId="77777777" w:rsidR="00C47354" w:rsidRDefault="00C47354" w:rsidP="0093518B">
            <w:pPr>
              <w:widowControl w:val="0"/>
              <w:spacing w:after="0" w:line="240" w:lineRule="auto"/>
              <w:rPr>
                <w:rFonts w:cs="Arial"/>
                <w:color w:val="1F487C"/>
                <w:sz w:val="18"/>
                <w:szCs w:val="18"/>
              </w:rPr>
            </w:pPr>
          </w:p>
        </w:tc>
      </w:tr>
      <w:tr w:rsidR="00016087" w:rsidRPr="00C050AA" w14:paraId="34CDE2B3"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4098" w:type="dxa"/>
            <w:tcBorders>
              <w:right w:val="nil"/>
            </w:tcBorders>
            <w:shd w:val="clear" w:color="auto" w:fill="E8E8E8"/>
          </w:tcPr>
          <w:p w14:paraId="0C7701E4" w14:textId="280111B0" w:rsidR="0093518B" w:rsidRPr="0093518B" w:rsidRDefault="00016087" w:rsidP="0093518B">
            <w:pPr>
              <w:widowControl w:val="0"/>
              <w:spacing w:after="0" w:line="240" w:lineRule="auto"/>
              <w:rPr>
                <w:rFonts w:cs="Arial"/>
                <w:b/>
                <w:bCs/>
                <w:color w:val="1F487C"/>
                <w:sz w:val="18"/>
                <w:szCs w:val="18"/>
              </w:rPr>
            </w:pPr>
            <w:proofErr w:type="spellStart"/>
            <w:r>
              <w:rPr>
                <w:rFonts w:cs="Arial"/>
                <w:b/>
                <w:bCs/>
                <w:color w:val="1F487C"/>
                <w:sz w:val="18"/>
                <w:szCs w:val="18"/>
              </w:rPr>
              <w:t>silverStatistics.</w:t>
            </w:r>
            <w:r w:rsidR="0093518B" w:rsidRPr="0093518B">
              <w:rPr>
                <w:rFonts w:cs="Arial"/>
                <w:b/>
                <w:bCs/>
                <w:color w:val="1F487C"/>
                <w:sz w:val="18"/>
                <w:szCs w:val="18"/>
              </w:rPr>
              <w:t>statisticsDatasetPath</w:t>
            </w:r>
            <w:proofErr w:type="spellEnd"/>
          </w:p>
          <w:p w14:paraId="7AA4F634" w14:textId="4C9032C3" w:rsidR="00016087" w:rsidRPr="003642F9" w:rsidRDefault="00016087" w:rsidP="00016087">
            <w:pPr>
              <w:widowControl w:val="0"/>
              <w:spacing w:after="0" w:line="240" w:lineRule="auto"/>
              <w:rPr>
                <w:rFonts w:cs="Arial"/>
                <w:b/>
                <w:bCs/>
                <w:color w:val="1F487C"/>
                <w:sz w:val="18"/>
                <w:szCs w:val="18"/>
              </w:rPr>
            </w:pPr>
          </w:p>
          <w:p w14:paraId="1EB6E7C2" w14:textId="77777777" w:rsidR="00016087" w:rsidRDefault="00016087" w:rsidP="00016087">
            <w:pPr>
              <w:widowControl w:val="0"/>
              <w:spacing w:after="0" w:line="240" w:lineRule="auto"/>
              <w:rPr>
                <w:rFonts w:cs="Arial"/>
                <w:b/>
                <w:bCs/>
                <w:color w:val="1F487C"/>
                <w:sz w:val="18"/>
                <w:szCs w:val="18"/>
              </w:rPr>
            </w:pPr>
          </w:p>
        </w:tc>
        <w:tc>
          <w:tcPr>
            <w:tcW w:w="1247" w:type="dxa"/>
            <w:tcBorders>
              <w:left w:val="nil"/>
              <w:right w:val="nil"/>
            </w:tcBorders>
            <w:shd w:val="clear" w:color="auto" w:fill="E8E8E8"/>
          </w:tcPr>
          <w:p w14:paraId="69E5C974" w14:textId="25861936" w:rsidR="00016087" w:rsidRPr="0093518B" w:rsidRDefault="00016087" w:rsidP="00016087">
            <w:pPr>
              <w:widowControl w:val="0"/>
              <w:spacing w:after="0" w:line="240" w:lineRule="auto"/>
              <w:jc w:val="center"/>
              <w:rPr>
                <w:rFonts w:cs="Arial"/>
                <w:color w:val="1F487C"/>
                <w:sz w:val="18"/>
                <w:szCs w:val="18"/>
              </w:rPr>
            </w:pPr>
            <w:r w:rsidRPr="0093518B">
              <w:rPr>
                <w:rFonts w:cs="Arial"/>
                <w:color w:val="1F487C"/>
                <w:sz w:val="18"/>
                <w:szCs w:val="18"/>
              </w:rPr>
              <w:t>Sí</w:t>
            </w:r>
          </w:p>
        </w:tc>
        <w:tc>
          <w:tcPr>
            <w:tcW w:w="4005" w:type="dxa"/>
            <w:tcBorders>
              <w:left w:val="nil"/>
            </w:tcBorders>
            <w:shd w:val="clear" w:color="auto" w:fill="FFFFFF" w:themeFill="background1"/>
          </w:tcPr>
          <w:p w14:paraId="2F6E4806" w14:textId="0CD245C1" w:rsidR="00016087" w:rsidRPr="0093518B" w:rsidRDefault="00016087" w:rsidP="00C050AA">
            <w:pPr>
              <w:widowControl w:val="0"/>
              <w:spacing w:after="0" w:line="240" w:lineRule="auto"/>
              <w:rPr>
                <w:rFonts w:cs="Arial"/>
                <w:color w:val="1F487C"/>
                <w:sz w:val="18"/>
                <w:szCs w:val="18"/>
              </w:rPr>
            </w:pPr>
            <w:r w:rsidRPr="0093518B">
              <w:rPr>
                <w:rFonts w:cs="Arial"/>
                <w:color w:val="1F487C"/>
                <w:sz w:val="18"/>
                <w:szCs w:val="18"/>
              </w:rPr>
              <w:t>Ruta donde se encuentra</w:t>
            </w:r>
            <w:r w:rsidR="0093518B" w:rsidRPr="0093518B">
              <w:rPr>
                <w:rFonts w:cs="Arial"/>
                <w:color w:val="1F487C"/>
                <w:sz w:val="18"/>
                <w:szCs w:val="18"/>
              </w:rPr>
              <w:t xml:space="preserve">n los metadatos del </w:t>
            </w:r>
            <w:proofErr w:type="spellStart"/>
            <w:r w:rsidR="0093518B" w:rsidRPr="0093518B">
              <w:rPr>
                <w:rFonts w:cs="Arial"/>
                <w:color w:val="1F487C"/>
                <w:sz w:val="18"/>
                <w:szCs w:val="18"/>
              </w:rPr>
              <w:t>dataset</w:t>
            </w:r>
            <w:proofErr w:type="spellEnd"/>
            <w:r w:rsidR="0093518B" w:rsidRPr="0093518B">
              <w:rPr>
                <w:rFonts w:cs="Arial"/>
                <w:color w:val="1F487C"/>
                <w:sz w:val="18"/>
                <w:szCs w:val="18"/>
              </w:rPr>
              <w:t xml:space="preserve"> de la </w:t>
            </w:r>
            <w:r w:rsidRPr="0093518B">
              <w:rPr>
                <w:rFonts w:cs="Arial"/>
                <w:color w:val="1F487C"/>
                <w:sz w:val="18"/>
                <w:szCs w:val="18"/>
              </w:rPr>
              <w:t xml:space="preserve">tabla de </w:t>
            </w:r>
            <w:proofErr w:type="spellStart"/>
            <w:r w:rsidRPr="0093518B">
              <w:rPr>
                <w:rFonts w:cs="Arial"/>
                <w:color w:val="1F487C"/>
                <w:sz w:val="18"/>
                <w:szCs w:val="18"/>
              </w:rPr>
              <w:t>statistics</w:t>
            </w:r>
            <w:proofErr w:type="spellEnd"/>
            <w:r w:rsidRPr="0093518B">
              <w:rPr>
                <w:rFonts w:cs="Arial"/>
                <w:color w:val="1F487C"/>
                <w:sz w:val="18"/>
                <w:szCs w:val="18"/>
              </w:rPr>
              <w:t xml:space="preserve"> en el </w:t>
            </w:r>
            <w:proofErr w:type="spellStart"/>
            <w:r w:rsidRPr="0093518B">
              <w:rPr>
                <w:rFonts w:cs="Arial"/>
                <w:color w:val="1F487C"/>
                <w:sz w:val="18"/>
                <w:szCs w:val="18"/>
              </w:rPr>
              <w:t>datalake</w:t>
            </w:r>
            <w:proofErr w:type="spellEnd"/>
            <w:r w:rsidRPr="0093518B">
              <w:rPr>
                <w:rFonts w:cs="Arial"/>
                <w:color w:val="1F487C"/>
                <w:sz w:val="18"/>
                <w:szCs w:val="18"/>
              </w:rPr>
              <w:t xml:space="preserve"> de </w:t>
            </w:r>
            <w:proofErr w:type="spellStart"/>
            <w:r w:rsidRPr="0093518B">
              <w:rPr>
                <w:rFonts w:cs="Arial"/>
                <w:color w:val="1F487C"/>
                <w:sz w:val="18"/>
                <w:szCs w:val="18"/>
              </w:rPr>
              <w:t>silver</w:t>
            </w:r>
            <w:proofErr w:type="spellEnd"/>
            <w:r w:rsidRPr="0093518B">
              <w:rPr>
                <w:rFonts w:cs="Arial"/>
                <w:color w:val="1F487C"/>
                <w:sz w:val="18"/>
                <w:szCs w:val="18"/>
              </w:rPr>
              <w:t xml:space="preserve"> (ingesta): </w:t>
            </w:r>
            <w:r w:rsidRPr="00016087">
              <w:rPr>
                <w:rFonts w:cs="Arial"/>
                <w:color w:val="1F487C"/>
                <w:sz w:val="18"/>
                <w:szCs w:val="18"/>
              </w:rPr>
              <w:t>"</w:t>
            </w:r>
            <w:proofErr w:type="spellStart"/>
            <w:r w:rsidR="0093518B" w:rsidRPr="0093518B">
              <w:rPr>
                <w:rFonts w:cs="Arial"/>
                <w:color w:val="1F487C"/>
                <w:sz w:val="18"/>
                <w:szCs w:val="18"/>
              </w:rPr>
              <w:t>applications</w:t>
            </w:r>
            <w:proofErr w:type="spellEnd"/>
            <w:r w:rsidR="0093518B" w:rsidRPr="0093518B">
              <w:rPr>
                <w:rFonts w:cs="Arial"/>
                <w:color w:val="1F487C"/>
                <w:sz w:val="18"/>
                <w:szCs w:val="18"/>
              </w:rPr>
              <w:t>/</w:t>
            </w:r>
            <w:proofErr w:type="spellStart"/>
            <w:r w:rsidR="0093518B" w:rsidRPr="0093518B">
              <w:rPr>
                <w:rFonts w:cs="Arial"/>
                <w:color w:val="1F487C"/>
                <w:sz w:val="18"/>
                <w:szCs w:val="18"/>
              </w:rPr>
              <w:t>dataset-indation</w:t>
            </w:r>
            <w:proofErr w:type="spellEnd"/>
            <w:r w:rsidR="0093518B" w:rsidRPr="0093518B">
              <w:rPr>
                <w:rFonts w:cs="Arial"/>
                <w:color w:val="1F487C"/>
                <w:sz w:val="18"/>
                <w:szCs w:val="18"/>
              </w:rPr>
              <w:t>/</w:t>
            </w:r>
            <w:proofErr w:type="spellStart"/>
            <w:r w:rsidR="0093518B" w:rsidRPr="0093518B">
              <w:rPr>
                <w:rFonts w:cs="Arial"/>
                <w:color w:val="1F487C"/>
                <w:sz w:val="18"/>
                <w:szCs w:val="18"/>
              </w:rPr>
              <w:t>dataset-indation.json</w:t>
            </w:r>
            <w:proofErr w:type="spellEnd"/>
            <w:r w:rsidR="0093518B" w:rsidRPr="0093518B">
              <w:rPr>
                <w:rFonts w:cs="Arial"/>
                <w:color w:val="1F487C"/>
                <w:sz w:val="18"/>
                <w:szCs w:val="18"/>
              </w:rPr>
              <w:t>"</w:t>
            </w:r>
          </w:p>
        </w:tc>
      </w:tr>
      <w:tr w:rsidR="00C050AA" w:rsidRPr="00C050AA" w14:paraId="5F7D7E98" w14:textId="77777777" w:rsidTr="004C22BE">
        <w:trPr>
          <w:trHeight w:val="352"/>
        </w:trPr>
        <w:tc>
          <w:tcPr>
            <w:tcW w:w="4098" w:type="dxa"/>
            <w:tcBorders>
              <w:right w:val="nil"/>
            </w:tcBorders>
            <w:shd w:val="clear" w:color="auto" w:fill="E8E8E8"/>
          </w:tcPr>
          <w:p w14:paraId="4E6E5FD1" w14:textId="02F0DEF4" w:rsidR="00C050AA" w:rsidRPr="003642F9" w:rsidRDefault="00C050AA" w:rsidP="00C050AA">
            <w:pPr>
              <w:widowControl w:val="0"/>
              <w:spacing w:after="0" w:line="240" w:lineRule="auto"/>
              <w:rPr>
                <w:rFonts w:cs="Arial"/>
                <w:b/>
                <w:bCs/>
                <w:color w:val="1F487C"/>
                <w:sz w:val="18"/>
                <w:szCs w:val="18"/>
              </w:rPr>
            </w:pPr>
            <w:proofErr w:type="spellStart"/>
            <w:r>
              <w:rPr>
                <w:rFonts w:cs="Arial"/>
                <w:b/>
                <w:bCs/>
                <w:color w:val="1F487C"/>
                <w:sz w:val="18"/>
                <w:szCs w:val="18"/>
              </w:rPr>
              <w:lastRenderedPageBreak/>
              <w:t>goldStatistics.</w:t>
            </w:r>
            <w:r w:rsidRPr="003642F9">
              <w:rPr>
                <w:rFonts w:cs="Arial"/>
                <w:b/>
                <w:bCs/>
                <w:color w:val="1F487C"/>
                <w:sz w:val="18"/>
                <w:szCs w:val="18"/>
              </w:rPr>
              <w:t>statisticsSubPath</w:t>
            </w:r>
            <w:proofErr w:type="spellEnd"/>
          </w:p>
          <w:p w14:paraId="7F74BBAC" w14:textId="77777777" w:rsidR="00C050AA" w:rsidRDefault="00C050AA" w:rsidP="00C050AA">
            <w:pPr>
              <w:widowControl w:val="0"/>
              <w:spacing w:after="0" w:line="240" w:lineRule="auto"/>
              <w:rPr>
                <w:rFonts w:cs="Arial"/>
                <w:b/>
                <w:bCs/>
                <w:color w:val="1F487C"/>
                <w:sz w:val="18"/>
                <w:szCs w:val="18"/>
              </w:rPr>
            </w:pPr>
          </w:p>
        </w:tc>
        <w:tc>
          <w:tcPr>
            <w:tcW w:w="1247" w:type="dxa"/>
            <w:tcBorders>
              <w:left w:val="nil"/>
              <w:right w:val="nil"/>
            </w:tcBorders>
            <w:shd w:val="clear" w:color="auto" w:fill="E8E8E8"/>
          </w:tcPr>
          <w:p w14:paraId="3C50ACEC" w14:textId="7B5EC192" w:rsidR="00C050AA" w:rsidRPr="0093518B" w:rsidRDefault="00C050AA" w:rsidP="00C050AA">
            <w:pPr>
              <w:widowControl w:val="0"/>
              <w:spacing w:after="0" w:line="240" w:lineRule="auto"/>
              <w:jc w:val="center"/>
              <w:rPr>
                <w:rFonts w:cs="Arial"/>
                <w:color w:val="1F487C"/>
                <w:sz w:val="18"/>
                <w:szCs w:val="18"/>
              </w:rPr>
            </w:pPr>
            <w:r w:rsidRPr="0093518B">
              <w:rPr>
                <w:rFonts w:cs="Arial"/>
                <w:color w:val="1F487C"/>
                <w:sz w:val="18"/>
                <w:szCs w:val="18"/>
              </w:rPr>
              <w:t>Sí</w:t>
            </w:r>
          </w:p>
        </w:tc>
        <w:tc>
          <w:tcPr>
            <w:tcW w:w="4005" w:type="dxa"/>
            <w:tcBorders>
              <w:left w:val="nil"/>
            </w:tcBorders>
            <w:shd w:val="clear" w:color="auto" w:fill="FFFFFF" w:themeFill="background1"/>
          </w:tcPr>
          <w:p w14:paraId="7D34E669" w14:textId="579DE89C" w:rsidR="00C050AA" w:rsidRPr="00016087" w:rsidRDefault="00C050AA" w:rsidP="00C050AA">
            <w:pPr>
              <w:widowControl w:val="0"/>
              <w:spacing w:after="0" w:line="240" w:lineRule="auto"/>
              <w:rPr>
                <w:rFonts w:cs="Arial"/>
                <w:color w:val="1F487C"/>
                <w:sz w:val="18"/>
                <w:szCs w:val="18"/>
              </w:rPr>
            </w:pPr>
            <w:r w:rsidRPr="0093518B">
              <w:rPr>
                <w:rFonts w:cs="Arial"/>
                <w:color w:val="1F487C"/>
                <w:sz w:val="18"/>
                <w:szCs w:val="18"/>
              </w:rPr>
              <w:t xml:space="preserve">Ruta donde se encuentra la tabla de </w:t>
            </w:r>
            <w:proofErr w:type="spellStart"/>
            <w:r w:rsidRPr="0093518B">
              <w:rPr>
                <w:rFonts w:cs="Arial"/>
                <w:color w:val="1F487C"/>
                <w:sz w:val="18"/>
                <w:szCs w:val="18"/>
              </w:rPr>
              <w:t>statistics</w:t>
            </w:r>
            <w:proofErr w:type="spellEnd"/>
            <w:r w:rsidRPr="0093518B">
              <w:rPr>
                <w:rFonts w:cs="Arial"/>
                <w:color w:val="1F487C"/>
                <w:sz w:val="18"/>
                <w:szCs w:val="18"/>
              </w:rPr>
              <w:t xml:space="preserve"> en el </w:t>
            </w:r>
            <w:proofErr w:type="spellStart"/>
            <w:r w:rsidRPr="0093518B">
              <w:rPr>
                <w:rFonts w:cs="Arial"/>
                <w:color w:val="1F487C"/>
                <w:sz w:val="18"/>
                <w:szCs w:val="18"/>
              </w:rPr>
              <w:t>datalake</w:t>
            </w:r>
            <w:proofErr w:type="spellEnd"/>
            <w:r w:rsidRPr="0093518B">
              <w:rPr>
                <w:rFonts w:cs="Arial"/>
                <w:color w:val="1F487C"/>
                <w:sz w:val="18"/>
                <w:szCs w:val="18"/>
              </w:rPr>
              <w:t xml:space="preserve"> de </w:t>
            </w:r>
            <w:proofErr w:type="spellStart"/>
            <w:r w:rsidR="0078532B">
              <w:rPr>
                <w:rFonts w:cs="Arial"/>
                <w:color w:val="1F487C"/>
                <w:sz w:val="18"/>
                <w:szCs w:val="18"/>
              </w:rPr>
              <w:t>gold</w:t>
            </w:r>
            <w:proofErr w:type="spellEnd"/>
            <w:r w:rsidRPr="0093518B">
              <w:rPr>
                <w:rFonts w:cs="Arial"/>
                <w:color w:val="1F487C"/>
                <w:sz w:val="18"/>
                <w:szCs w:val="18"/>
              </w:rPr>
              <w:t xml:space="preserve"> (</w:t>
            </w:r>
            <w:r w:rsidR="0078532B">
              <w:rPr>
                <w:rFonts w:cs="Arial"/>
                <w:color w:val="1F487C"/>
                <w:sz w:val="18"/>
                <w:szCs w:val="18"/>
              </w:rPr>
              <w:t>transformación</w:t>
            </w:r>
            <w:r w:rsidRPr="0093518B">
              <w:rPr>
                <w:rFonts w:cs="Arial"/>
                <w:color w:val="1F487C"/>
                <w:sz w:val="18"/>
                <w:szCs w:val="18"/>
              </w:rPr>
              <w:t xml:space="preserve">): </w:t>
            </w:r>
            <w:r w:rsidRPr="00016087">
              <w:rPr>
                <w:rFonts w:cs="Arial"/>
                <w:color w:val="1F487C"/>
                <w:sz w:val="18"/>
                <w:szCs w:val="18"/>
              </w:rPr>
              <w:t>"</w:t>
            </w:r>
            <w:proofErr w:type="spellStart"/>
            <w:r w:rsidR="0078532B">
              <w:rPr>
                <w:rFonts w:cs="Arial"/>
                <w:color w:val="1F487C"/>
                <w:sz w:val="18"/>
                <w:szCs w:val="18"/>
              </w:rPr>
              <w:t>gold</w:t>
            </w:r>
            <w:proofErr w:type="spellEnd"/>
            <w:r w:rsidRPr="00016087">
              <w:rPr>
                <w:rFonts w:cs="Arial"/>
                <w:color w:val="1F487C"/>
                <w:sz w:val="18"/>
                <w:szCs w:val="18"/>
              </w:rPr>
              <w:t>/interno/</w:t>
            </w:r>
            <w:proofErr w:type="spellStart"/>
            <w:r w:rsidRPr="00016087">
              <w:rPr>
                <w:rFonts w:cs="Arial"/>
                <w:color w:val="1F487C"/>
                <w:sz w:val="18"/>
                <w:szCs w:val="18"/>
              </w:rPr>
              <w:t>applications</w:t>
            </w:r>
            <w:proofErr w:type="spellEnd"/>
            <w:r w:rsidRPr="00016087">
              <w:rPr>
                <w:rFonts w:cs="Arial"/>
                <w:color w:val="1F487C"/>
                <w:sz w:val="18"/>
                <w:szCs w:val="18"/>
              </w:rPr>
              <w:t>/</w:t>
            </w:r>
            <w:proofErr w:type="spellStart"/>
            <w:r w:rsidRPr="00016087">
              <w:rPr>
                <w:rFonts w:cs="Arial"/>
                <w:color w:val="1F487C"/>
                <w:sz w:val="18"/>
                <w:szCs w:val="18"/>
              </w:rPr>
              <w:t>indation</w:t>
            </w:r>
            <w:proofErr w:type="spellEnd"/>
            <w:r w:rsidRPr="00016087">
              <w:rPr>
                <w:rFonts w:cs="Arial"/>
                <w:color w:val="1F487C"/>
                <w:sz w:val="18"/>
                <w:szCs w:val="18"/>
              </w:rPr>
              <w:t>"</w:t>
            </w:r>
          </w:p>
          <w:p w14:paraId="7E06A1E3" w14:textId="77777777" w:rsidR="00C050AA" w:rsidRPr="0093518B" w:rsidRDefault="00C050AA" w:rsidP="00C050AA">
            <w:pPr>
              <w:widowControl w:val="0"/>
              <w:spacing w:after="0" w:line="240" w:lineRule="auto"/>
              <w:rPr>
                <w:rFonts w:cs="Arial"/>
                <w:color w:val="1F487C"/>
                <w:sz w:val="18"/>
                <w:szCs w:val="18"/>
              </w:rPr>
            </w:pPr>
          </w:p>
        </w:tc>
      </w:tr>
    </w:tbl>
    <w:p w14:paraId="769D0D3C" w14:textId="77777777" w:rsidR="004C22BE" w:rsidRDefault="004C22BE"/>
    <w:p w14:paraId="493BD327" w14:textId="77777777" w:rsidR="004C22BE" w:rsidRDefault="003F12AB">
      <w:pPr>
        <w:pStyle w:val="Ttulo2"/>
        <w:numPr>
          <w:ilvl w:val="1"/>
          <w:numId w:val="13"/>
        </w:numPr>
        <w:rPr>
          <w:color w:val="1F487C"/>
          <w:sz w:val="28"/>
          <w:szCs w:val="28"/>
        </w:rPr>
      </w:pPr>
      <w:bookmarkStart w:id="15" w:name="_Toc935453623"/>
      <w:r>
        <w:rPr>
          <w:color w:val="1F487C"/>
          <w:sz w:val="28"/>
          <w:szCs w:val="28"/>
        </w:rPr>
        <w:t>Seguridad</w:t>
      </w:r>
      <w:bookmarkEnd w:id="15"/>
    </w:p>
    <w:p w14:paraId="4672C3FA" w14:textId="77777777" w:rsidR="004C22BE" w:rsidRDefault="003F12AB">
      <w:pPr>
        <w:pStyle w:val="Ttulo3"/>
        <w:numPr>
          <w:ilvl w:val="2"/>
          <w:numId w:val="13"/>
        </w:numPr>
        <w:rPr>
          <w:color w:val="1F487C"/>
          <w:sz w:val="24"/>
          <w:szCs w:val="24"/>
        </w:rPr>
      </w:pPr>
      <w:bookmarkStart w:id="16" w:name="_Toc393262429"/>
      <w:r>
        <w:rPr>
          <w:color w:val="1F487C"/>
          <w:sz w:val="24"/>
          <w:szCs w:val="24"/>
        </w:rPr>
        <w:t>Identidad</w:t>
      </w:r>
      <w:bookmarkEnd w:id="16"/>
    </w:p>
    <w:p w14:paraId="62B12174" w14:textId="77777777" w:rsidR="004C22BE" w:rsidRDefault="003F12AB">
      <w:r>
        <w:t xml:space="preserve">La ejecución del motor se realiza asociada a un </w:t>
      </w:r>
      <w:proofErr w:type="spellStart"/>
      <w:r>
        <w:rPr>
          <w:i/>
          <w:iCs/>
        </w:rPr>
        <w:t>service</w:t>
      </w:r>
      <w:proofErr w:type="spellEnd"/>
      <w:r>
        <w:rPr>
          <w:i/>
          <w:iCs/>
        </w:rPr>
        <w:t xml:space="preserve"> principal</w:t>
      </w:r>
      <w:r>
        <w:t xml:space="preserve"> del directorio activo. Este permite la </w:t>
      </w:r>
      <w:proofErr w:type="spellStart"/>
      <w:r>
        <w:t>deficinión</w:t>
      </w:r>
      <w:proofErr w:type="spellEnd"/>
      <w:r>
        <w:t xml:space="preserve"> del nivel de acceso al motor de acuerdo con el modelo RBAC y </w:t>
      </w:r>
      <w:proofErr w:type="spellStart"/>
      <w:r>
        <w:t>ACLs</w:t>
      </w:r>
      <w:proofErr w:type="spellEnd"/>
      <w:r>
        <w:t xml:space="preserve"> definido por el equipo de seguridad. </w:t>
      </w:r>
    </w:p>
    <w:p w14:paraId="5FE8A5F3" w14:textId="77777777" w:rsidR="004C22BE" w:rsidRDefault="003F12AB">
      <w:r>
        <w:t xml:space="preserve">Las credenciales del </w:t>
      </w:r>
      <w:proofErr w:type="spellStart"/>
      <w:r>
        <w:rPr>
          <w:i/>
          <w:iCs/>
        </w:rPr>
        <w:t>service</w:t>
      </w:r>
      <w:proofErr w:type="spellEnd"/>
      <w:r>
        <w:rPr>
          <w:i/>
          <w:iCs/>
        </w:rPr>
        <w:t xml:space="preserve"> principal</w:t>
      </w:r>
      <w:r>
        <w:t xml:space="preserve"> se declaran en el fichero de configuración bajo la sección </w:t>
      </w:r>
      <w:proofErr w:type="spellStart"/>
      <w:proofErr w:type="gramStart"/>
      <w:r>
        <w:rPr>
          <w:i/>
          <w:iCs/>
        </w:rPr>
        <w:t>security.identity</w:t>
      </w:r>
      <w:proofErr w:type="spellEnd"/>
      <w:proofErr w:type="gramEnd"/>
      <w:r>
        <w:t>.</w:t>
      </w:r>
    </w:p>
    <w:p w14:paraId="54CD245A" w14:textId="77777777" w:rsidR="004C22BE" w:rsidRDefault="004C22BE"/>
    <w:p w14:paraId="3CF34185" w14:textId="77777777" w:rsidR="004C22BE" w:rsidRDefault="003F12AB">
      <w:pPr>
        <w:shd w:val="clear" w:color="auto" w:fill="1E1E1E"/>
        <w:spacing w:after="0" w:line="285" w:lineRule="atLeast"/>
        <w:rPr>
          <w:rFonts w:ascii="Consolas" w:hAnsi="Consolas"/>
          <w:color w:val="D4D4D4"/>
          <w:sz w:val="21"/>
          <w:szCs w:val="21"/>
        </w:rPr>
      </w:pPr>
      <w:proofErr w:type="spellStart"/>
      <w:r>
        <w:rPr>
          <w:rFonts w:ascii="Consolas" w:hAnsi="Consolas"/>
          <w:color w:val="569CD6"/>
          <w:sz w:val="21"/>
          <w:szCs w:val="21"/>
        </w:rPr>
        <w:t>security</w:t>
      </w:r>
      <w:proofErr w:type="spellEnd"/>
      <w:r>
        <w:rPr>
          <w:rFonts w:ascii="Consolas" w:hAnsi="Consolas"/>
          <w:color w:val="D4D4D4"/>
          <w:sz w:val="21"/>
          <w:szCs w:val="21"/>
        </w:rPr>
        <w:t>:</w:t>
      </w:r>
    </w:p>
    <w:p w14:paraId="750AE432"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identity</w:t>
      </w:r>
      <w:proofErr w:type="spellEnd"/>
      <w:r>
        <w:rPr>
          <w:rFonts w:ascii="Consolas" w:hAnsi="Consolas"/>
          <w:color w:val="D4D4D4"/>
          <w:sz w:val="21"/>
          <w:szCs w:val="21"/>
        </w:rPr>
        <w:t>:</w:t>
      </w:r>
    </w:p>
    <w:p w14:paraId="2E914B3C"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servicePrincipalAppId</w:t>
      </w:r>
      <w:proofErr w:type="spellEnd"/>
      <w:r>
        <w:rPr>
          <w:rFonts w:ascii="Consolas" w:hAnsi="Consolas"/>
          <w:color w:val="D4D4D4"/>
          <w:sz w:val="21"/>
          <w:szCs w:val="21"/>
        </w:rPr>
        <w:t>: </w:t>
      </w:r>
      <w:r>
        <w:rPr>
          <w:rFonts w:ascii="Consolas" w:hAnsi="Consolas"/>
          <w:color w:val="CE9178"/>
          <w:sz w:val="21"/>
          <w:szCs w:val="21"/>
        </w:rPr>
        <w:t>""</w:t>
      </w:r>
    </w:p>
    <w:p w14:paraId="5429A8D2"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servicePrincipalTenantId</w:t>
      </w:r>
      <w:proofErr w:type="spellEnd"/>
      <w:r>
        <w:rPr>
          <w:rFonts w:ascii="Consolas" w:hAnsi="Consolas"/>
          <w:color w:val="D4D4D4"/>
          <w:sz w:val="21"/>
          <w:szCs w:val="21"/>
        </w:rPr>
        <w:t>: </w:t>
      </w:r>
      <w:r>
        <w:rPr>
          <w:rFonts w:ascii="Consolas" w:hAnsi="Consolas"/>
          <w:color w:val="CE9178"/>
          <w:sz w:val="21"/>
          <w:szCs w:val="21"/>
        </w:rPr>
        <w:t>""</w:t>
      </w:r>
    </w:p>
    <w:p w14:paraId="04FA68E0"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servicePrincipalPasswordKey</w:t>
      </w:r>
      <w:proofErr w:type="spellEnd"/>
      <w:r>
        <w:rPr>
          <w:rFonts w:ascii="Consolas" w:hAnsi="Consolas"/>
          <w:color w:val="D4D4D4"/>
          <w:sz w:val="21"/>
          <w:szCs w:val="21"/>
        </w:rPr>
        <w:t>: </w:t>
      </w:r>
      <w:r>
        <w:rPr>
          <w:rFonts w:ascii="Consolas" w:hAnsi="Consolas"/>
          <w:color w:val="CE9178"/>
          <w:sz w:val="21"/>
          <w:szCs w:val="21"/>
        </w:rPr>
        <w:t>""</w:t>
      </w:r>
    </w:p>
    <w:p w14:paraId="1231BE67" w14:textId="77777777" w:rsidR="004C22BE" w:rsidRDefault="004C22BE"/>
    <w:p w14:paraId="1A599E69" w14:textId="77777777" w:rsidR="004C22BE" w:rsidRDefault="003F12AB">
      <w:pPr>
        <w:jc w:val="both"/>
      </w:pPr>
      <w:r>
        <w:t xml:space="preserve">La clave </w:t>
      </w:r>
      <w:proofErr w:type="spellStart"/>
      <w:proofErr w:type="gramStart"/>
      <w:r>
        <w:rPr>
          <w:i/>
          <w:iCs/>
        </w:rPr>
        <w:t>security.identity</w:t>
      </w:r>
      <w:proofErr w:type="gramEnd"/>
      <w:r>
        <w:rPr>
          <w:i/>
          <w:iCs/>
        </w:rPr>
        <w:t>.servicePrincipalPasswordKey</w:t>
      </w:r>
      <w:proofErr w:type="spellEnd"/>
      <w:r>
        <w:t xml:space="preserve"> hace referencia al nombre del secreto de Azure Key </w:t>
      </w:r>
      <w:proofErr w:type="spellStart"/>
      <w:r>
        <w:t>Vault</w:t>
      </w:r>
      <w:proofErr w:type="spellEnd"/>
      <w:r>
        <w:t xml:space="preserve"> que contiene el </w:t>
      </w:r>
      <w:proofErr w:type="spellStart"/>
      <w:r>
        <w:t>password</w:t>
      </w:r>
      <w:proofErr w:type="spellEnd"/>
      <w:r>
        <w:t xml:space="preserve"> del </w:t>
      </w:r>
      <w:proofErr w:type="spellStart"/>
      <w:r>
        <w:rPr>
          <w:i/>
          <w:iCs/>
        </w:rPr>
        <w:t>service</w:t>
      </w:r>
      <w:proofErr w:type="spellEnd"/>
      <w:r>
        <w:rPr>
          <w:i/>
          <w:iCs/>
        </w:rPr>
        <w:t xml:space="preserve"> principal</w:t>
      </w:r>
      <w:r>
        <w:t>.</w:t>
      </w:r>
    </w:p>
    <w:p w14:paraId="63C04109" w14:textId="77777777" w:rsidR="004C22BE" w:rsidRDefault="003F12AB">
      <w:pPr>
        <w:jc w:val="both"/>
      </w:pPr>
      <w:r>
        <w:t xml:space="preserve">Las credenciales deben incluirse en el contexto </w:t>
      </w:r>
      <w:proofErr w:type="spellStart"/>
      <w:r>
        <w:t>Spark</w:t>
      </w:r>
      <w:proofErr w:type="spellEnd"/>
      <w:r>
        <w:t xml:space="preserve"> por cada uno de los Azure Data Lake Storage </w:t>
      </w:r>
      <w:proofErr w:type="spellStart"/>
      <w:r>
        <w:t>utilizandos</w:t>
      </w:r>
      <w:proofErr w:type="spellEnd"/>
      <w:r>
        <w:t xml:space="preserve"> en el motor. De esta manera </w:t>
      </w:r>
      <w:proofErr w:type="spellStart"/>
      <w:r>
        <w:t>Spark</w:t>
      </w:r>
      <w:proofErr w:type="spellEnd"/>
      <w:r>
        <w:t xml:space="preserve"> es </w:t>
      </w:r>
      <w:proofErr w:type="spellStart"/>
      <w:r>
        <w:t>capa</w:t>
      </w:r>
      <w:proofErr w:type="spellEnd"/>
      <w:r>
        <w:t xml:space="preserve"> de leer rutas que comiencen por abfss:// (prefijo de ADLS)</w:t>
      </w:r>
    </w:p>
    <w:p w14:paraId="36FEB5B0" w14:textId="77777777" w:rsidR="004C22BE" w:rsidRDefault="003F12AB">
      <w:pPr>
        <w:jc w:val="both"/>
      </w:pPr>
      <w:r>
        <w:rPr>
          <w:noProof/>
        </w:rPr>
        <w:drawing>
          <wp:inline distT="0" distB="0" distL="0" distR="0" wp14:anchorId="3D285C7E" wp14:editId="07777777">
            <wp:extent cx="5943600" cy="691515"/>
            <wp:effectExtent l="0" t="0" r="0" b="0"/>
            <wp:docPr id="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9"/>
                    <pic:cNvPicPr>
                      <a:picLocks noChangeAspect="1" noChangeArrowheads="1"/>
                    </pic:cNvPicPr>
                  </pic:nvPicPr>
                  <pic:blipFill>
                    <a:blip r:embed="rId17"/>
                    <a:stretch>
                      <a:fillRect/>
                    </a:stretch>
                  </pic:blipFill>
                  <pic:spPr bwMode="auto">
                    <a:xfrm>
                      <a:off x="0" y="0"/>
                      <a:ext cx="5943600" cy="691515"/>
                    </a:xfrm>
                    <a:prstGeom prst="rect">
                      <a:avLst/>
                    </a:prstGeom>
                  </pic:spPr>
                </pic:pic>
              </a:graphicData>
            </a:graphic>
          </wp:inline>
        </w:drawing>
      </w:r>
    </w:p>
    <w:p w14:paraId="30D7AA69" w14:textId="77777777" w:rsidR="004C22BE" w:rsidRDefault="004C22BE">
      <w:pPr>
        <w:jc w:val="both"/>
      </w:pPr>
    </w:p>
    <w:p w14:paraId="7113AB49" w14:textId="77777777" w:rsidR="004C22BE" w:rsidRDefault="003F12AB">
      <w:pPr>
        <w:pStyle w:val="Ttulo3"/>
        <w:numPr>
          <w:ilvl w:val="2"/>
          <w:numId w:val="13"/>
        </w:numPr>
        <w:rPr>
          <w:color w:val="1F487C"/>
          <w:sz w:val="24"/>
          <w:szCs w:val="24"/>
        </w:rPr>
      </w:pPr>
      <w:bookmarkStart w:id="17" w:name="_Toc561976578"/>
      <w:r>
        <w:rPr>
          <w:color w:val="1F487C"/>
          <w:sz w:val="24"/>
          <w:szCs w:val="24"/>
        </w:rPr>
        <w:t>Lectura de secretos</w:t>
      </w:r>
      <w:bookmarkEnd w:id="17"/>
    </w:p>
    <w:p w14:paraId="5E3EEDEF" w14:textId="77777777" w:rsidR="004C22BE" w:rsidRDefault="003F12AB">
      <w:pPr>
        <w:jc w:val="both"/>
      </w:pPr>
      <w:r>
        <w:t xml:space="preserve">La lectura de secretos de Azure Key </w:t>
      </w:r>
      <w:proofErr w:type="spellStart"/>
      <w:r>
        <w:t>Vault</w:t>
      </w:r>
      <w:proofErr w:type="spellEnd"/>
      <w:r>
        <w:t xml:space="preserve"> necesarios para la ejecución del motor, se realiza desde el propio API de </w:t>
      </w:r>
      <w:proofErr w:type="spellStart"/>
      <w:r>
        <w:t>Databricks</w:t>
      </w:r>
      <w:proofErr w:type="spellEnd"/>
      <w:r>
        <w:t xml:space="preserve">. Para ello es necesario vincular la instancia de </w:t>
      </w:r>
      <w:proofErr w:type="spellStart"/>
      <w:r>
        <w:t>Databricks</w:t>
      </w:r>
      <w:proofErr w:type="spellEnd"/>
      <w:r>
        <w:t xml:space="preserve"> con la instancia de Azure Key </w:t>
      </w:r>
      <w:proofErr w:type="spellStart"/>
      <w:r>
        <w:t>Vault</w:t>
      </w:r>
      <w:proofErr w:type="spellEnd"/>
      <w:r>
        <w:t>.</w:t>
      </w:r>
    </w:p>
    <w:p w14:paraId="67626BED" w14:textId="77777777" w:rsidR="004C22BE" w:rsidRDefault="003F12AB">
      <w:pPr>
        <w:jc w:val="both"/>
      </w:pPr>
      <w:r>
        <w:t xml:space="preserve">Este paso debe realizarse desde la interfaz de </w:t>
      </w:r>
      <w:proofErr w:type="spellStart"/>
      <w:r>
        <w:t>Databricks</w:t>
      </w:r>
      <w:proofErr w:type="spellEnd"/>
      <w:r>
        <w:t xml:space="preserve"> bajo la siguiente url:</w:t>
      </w:r>
    </w:p>
    <w:p w14:paraId="2A3A91D1" w14:textId="77777777" w:rsidR="004C22BE" w:rsidRDefault="003F12AB">
      <w:pPr>
        <w:jc w:val="both"/>
        <w:rPr>
          <w:b/>
          <w:bCs/>
          <w:lang w:val="en-US"/>
        </w:rPr>
      </w:pPr>
      <w:r>
        <w:rPr>
          <w:lang w:val="en-US"/>
        </w:rPr>
        <w:t>https:// &lt;workspaceid</w:t>
      </w:r>
      <w:proofErr w:type="gramStart"/>
      <w:r>
        <w:rPr>
          <w:lang w:val="en-US"/>
        </w:rPr>
        <w:t>&gt;.azuredatabricks.net</w:t>
      </w:r>
      <w:proofErr w:type="gramEnd"/>
      <w:r>
        <w:rPr>
          <w:lang w:val="en-US"/>
        </w:rPr>
        <w:t>/?o=&lt;workspaceid&gt;</w:t>
      </w:r>
      <w:r>
        <w:rPr>
          <w:b/>
          <w:bCs/>
          <w:lang w:val="en-US"/>
        </w:rPr>
        <w:t>#secrets/createScope</w:t>
      </w:r>
    </w:p>
    <w:p w14:paraId="769602C8" w14:textId="77777777" w:rsidR="004C22BE" w:rsidRDefault="003F12AB">
      <w:pPr>
        <w:jc w:val="both"/>
      </w:pPr>
      <w:r>
        <w:lastRenderedPageBreak/>
        <w:t xml:space="preserve">Es importante que el </w:t>
      </w:r>
      <w:proofErr w:type="spellStart"/>
      <w:r>
        <w:t>Scope</w:t>
      </w:r>
      <w:proofErr w:type="spellEnd"/>
      <w:r>
        <w:t xml:space="preserve"> </w:t>
      </w:r>
      <w:proofErr w:type="spellStart"/>
      <w:r>
        <w:t>Name</w:t>
      </w:r>
      <w:proofErr w:type="spellEnd"/>
      <w:r>
        <w:t xml:space="preserve"> coincida con el nombre del Azure Key </w:t>
      </w:r>
      <w:proofErr w:type="spellStart"/>
      <w:r>
        <w:t>Vault</w:t>
      </w:r>
      <w:proofErr w:type="spellEnd"/>
      <w:r>
        <w:t xml:space="preserve"> para que sea más fácil identificarlo. </w:t>
      </w:r>
      <w:proofErr w:type="spellStart"/>
      <w:r>
        <w:t>Databricks</w:t>
      </w:r>
      <w:proofErr w:type="spellEnd"/>
      <w:r>
        <w:t xml:space="preserve"> no tiene páginas de consulta de los </w:t>
      </w:r>
      <w:proofErr w:type="spellStart"/>
      <w:r>
        <w:t>scopes</w:t>
      </w:r>
      <w:proofErr w:type="spellEnd"/>
      <w:r>
        <w:t xml:space="preserve"> creados y no podremos volver a consultar qué nombre se le dio salvo que se use el </w:t>
      </w:r>
      <w:proofErr w:type="spellStart"/>
      <w:r>
        <w:t>databricks-cli</w:t>
      </w:r>
      <w:proofErr w:type="spellEnd"/>
      <w:r>
        <w:t>.</w:t>
      </w:r>
    </w:p>
    <w:p w14:paraId="223C3CEE" w14:textId="77777777" w:rsidR="004C22BE" w:rsidRDefault="003F12AB">
      <w:pPr>
        <w:jc w:val="both"/>
      </w:pPr>
      <w:r>
        <w:t xml:space="preserve">Las propiedades del Azure Key </w:t>
      </w:r>
      <w:proofErr w:type="spellStart"/>
      <w:r>
        <w:t>Vault</w:t>
      </w:r>
      <w:proofErr w:type="spellEnd"/>
      <w:r>
        <w:t xml:space="preserve"> las podemos consultar desde la página de propiedades </w:t>
      </w:r>
      <w:proofErr w:type="gramStart"/>
      <w:r>
        <w:t>del mismo</w:t>
      </w:r>
      <w:proofErr w:type="gramEnd"/>
      <w:r>
        <w:t>.</w:t>
      </w:r>
    </w:p>
    <w:p w14:paraId="7196D064" w14:textId="77777777" w:rsidR="004C22BE" w:rsidRDefault="004C22BE"/>
    <w:p w14:paraId="34FF1C98" w14:textId="77777777" w:rsidR="004C22BE" w:rsidRDefault="004C22BE"/>
    <w:p w14:paraId="6D072C0D" w14:textId="77777777" w:rsidR="004C22BE" w:rsidRDefault="004C22BE"/>
    <w:p w14:paraId="06EF9E37" w14:textId="77777777" w:rsidR="004C22BE" w:rsidRDefault="003F12AB">
      <w:pPr>
        <w:pStyle w:val="Ttulo1"/>
        <w:numPr>
          <w:ilvl w:val="0"/>
          <w:numId w:val="13"/>
        </w:numPr>
        <w:rPr>
          <w:color w:val="1F487C"/>
          <w:sz w:val="32"/>
          <w:szCs w:val="32"/>
          <w:lang w:val="es-ES"/>
        </w:rPr>
      </w:pPr>
      <w:bookmarkStart w:id="18" w:name="_Toc927416071"/>
      <w:r>
        <w:rPr>
          <w:rFonts w:ascii="Georgia" w:eastAsia="Georgia" w:hAnsi="Georgia" w:cs="Georgia"/>
          <w:color w:val="1F487C"/>
          <w:sz w:val="32"/>
          <w:szCs w:val="32"/>
        </w:rPr>
        <w:lastRenderedPageBreak/>
        <w:t xml:space="preserve">Motor de Ingesta - </w:t>
      </w:r>
      <w:proofErr w:type="spellStart"/>
      <w:r>
        <w:rPr>
          <w:rFonts w:ascii="Georgia" w:eastAsia="Georgia" w:hAnsi="Georgia" w:cs="Georgia"/>
          <w:color w:val="1F487C"/>
          <w:sz w:val="32"/>
          <w:szCs w:val="32"/>
        </w:rPr>
        <w:t>Configuracion</w:t>
      </w:r>
      <w:bookmarkEnd w:id="18"/>
      <w:proofErr w:type="spellEnd"/>
    </w:p>
    <w:p w14:paraId="5D06BF75" w14:textId="77777777" w:rsidR="004C22BE" w:rsidRDefault="003F12AB">
      <w:pPr>
        <w:pStyle w:val="Ttulo2"/>
        <w:numPr>
          <w:ilvl w:val="1"/>
          <w:numId w:val="13"/>
        </w:numPr>
        <w:rPr>
          <w:rFonts w:ascii="Georgia" w:eastAsia="Georgia" w:hAnsi="Georgia" w:cs="Georgia"/>
          <w:color w:val="1F497D" w:themeColor="text2"/>
          <w:sz w:val="28"/>
          <w:szCs w:val="28"/>
        </w:rPr>
      </w:pPr>
      <w:bookmarkStart w:id="19" w:name="_Toc200656344"/>
      <w:r>
        <w:rPr>
          <w:rFonts w:ascii="Georgia" w:eastAsia="Georgia" w:hAnsi="Georgia" w:cs="Georgia"/>
          <w:color w:val="1F487C"/>
          <w:sz w:val="28"/>
          <w:szCs w:val="28"/>
        </w:rPr>
        <w:t xml:space="preserve">Flujo de ingesta </w:t>
      </w:r>
      <w:bookmarkEnd w:id="19"/>
    </w:p>
    <w:p w14:paraId="0D225DA7" w14:textId="77777777" w:rsidR="004C22BE" w:rsidRDefault="003F12AB" w:rsidP="1D585332">
      <w:pPr>
        <w:pStyle w:val="Ttulo3"/>
        <w:numPr>
          <w:ilvl w:val="2"/>
          <w:numId w:val="13"/>
        </w:numPr>
        <w:rPr>
          <w:rFonts w:ascii="Georgia" w:eastAsia="Georgia" w:hAnsi="Georgia" w:cs="Georgia"/>
          <w:color w:val="1F497D" w:themeColor="text2"/>
          <w:sz w:val="24"/>
          <w:szCs w:val="24"/>
          <w:lang w:val="es-ES"/>
        </w:rPr>
      </w:pPr>
      <w:bookmarkStart w:id="20" w:name="_Ref44702905"/>
      <w:bookmarkStart w:id="21" w:name="_Toc889015691"/>
      <w:r w:rsidRPr="1D585332">
        <w:rPr>
          <w:rFonts w:ascii="Georgia" w:eastAsia="Georgia" w:hAnsi="Georgia" w:cs="Georgia"/>
          <w:color w:val="1F487C"/>
          <w:sz w:val="24"/>
          <w:szCs w:val="24"/>
          <w:lang w:val="es-ES"/>
        </w:rPr>
        <w:t xml:space="preserve">Ingesta </w:t>
      </w:r>
      <w:proofErr w:type="spellStart"/>
      <w:r w:rsidRPr="1D585332">
        <w:rPr>
          <w:rFonts w:ascii="Georgia" w:eastAsia="Georgia" w:hAnsi="Georgia" w:cs="Georgia"/>
          <w:color w:val="1F487C"/>
          <w:sz w:val="24"/>
          <w:szCs w:val="24"/>
          <w:lang w:val="es-ES"/>
        </w:rPr>
        <w:t>batch</w:t>
      </w:r>
      <w:bookmarkEnd w:id="20"/>
      <w:proofErr w:type="spellEnd"/>
      <w:r w:rsidRPr="1D585332">
        <w:rPr>
          <w:rFonts w:ascii="Georgia" w:eastAsia="Georgia" w:hAnsi="Georgia" w:cs="Georgia"/>
          <w:color w:val="1F487C"/>
          <w:sz w:val="24"/>
          <w:szCs w:val="24"/>
          <w:lang w:val="es-ES"/>
        </w:rPr>
        <w:t xml:space="preserve"> de ficheros</w:t>
      </w:r>
      <w:bookmarkEnd w:id="21"/>
    </w:p>
    <w:p w14:paraId="4EB899A6" w14:textId="77777777" w:rsidR="004C22BE" w:rsidRDefault="003F12AB" w:rsidP="1D585332">
      <w:pPr>
        <w:pStyle w:val="Ttulo4"/>
        <w:numPr>
          <w:ilvl w:val="3"/>
          <w:numId w:val="13"/>
        </w:numPr>
        <w:rPr>
          <w:rFonts w:ascii="Georgia" w:eastAsia="Georgia" w:hAnsi="Georgia" w:cs="Georgia"/>
          <w:i w:val="0"/>
          <w:iCs w:val="0"/>
          <w:color w:val="1F497D" w:themeColor="text2"/>
          <w:sz w:val="22"/>
          <w:lang w:val="es-ES"/>
        </w:rPr>
      </w:pPr>
      <w:r w:rsidRPr="1D585332">
        <w:rPr>
          <w:rFonts w:ascii="Georgia" w:eastAsia="Georgia" w:hAnsi="Georgia" w:cs="Georgia"/>
          <w:i w:val="0"/>
          <w:iCs w:val="0"/>
          <w:color w:val="1F487C"/>
          <w:sz w:val="22"/>
          <w:lang w:val="es-ES"/>
        </w:rPr>
        <w:t xml:space="preserve">Ingesta </w:t>
      </w:r>
      <w:proofErr w:type="spellStart"/>
      <w:r w:rsidRPr="1D585332">
        <w:rPr>
          <w:rFonts w:ascii="Georgia" w:eastAsia="Georgia" w:hAnsi="Georgia" w:cs="Georgia"/>
          <w:i w:val="0"/>
          <w:iCs w:val="0"/>
          <w:color w:val="1F487C"/>
          <w:sz w:val="22"/>
          <w:lang w:val="es-ES"/>
        </w:rPr>
        <w:t>batch</w:t>
      </w:r>
      <w:proofErr w:type="spellEnd"/>
      <w:r w:rsidRPr="1D585332">
        <w:rPr>
          <w:rFonts w:ascii="Georgia" w:eastAsia="Georgia" w:hAnsi="Georgia" w:cs="Georgia"/>
          <w:i w:val="0"/>
          <w:iCs w:val="0"/>
          <w:color w:val="1F487C"/>
          <w:sz w:val="22"/>
          <w:lang w:val="es-ES"/>
        </w:rPr>
        <w:t xml:space="preserve"> en capa </w:t>
      </w:r>
      <w:proofErr w:type="spellStart"/>
      <w:r w:rsidRPr="1D585332">
        <w:rPr>
          <w:rFonts w:ascii="Georgia" w:eastAsia="Georgia" w:hAnsi="Georgia" w:cs="Georgia"/>
          <w:i w:val="0"/>
          <w:iCs w:val="0"/>
          <w:color w:val="1F487C"/>
          <w:sz w:val="22"/>
          <w:lang w:val="es-ES"/>
        </w:rPr>
        <w:t>Bronze</w:t>
      </w:r>
      <w:proofErr w:type="spellEnd"/>
    </w:p>
    <w:p w14:paraId="48A21919" w14:textId="77777777" w:rsidR="004C22BE" w:rsidRDefault="003F12AB">
      <w:pPr>
        <w:rPr>
          <w:lang w:val="es-ES_tradnl"/>
        </w:rPr>
      </w:pPr>
      <w:r>
        <w:rPr>
          <w:noProof/>
        </w:rPr>
        <w:lastRenderedPageBreak/>
        <w:drawing>
          <wp:inline distT="0" distB="0" distL="0" distR="0" wp14:anchorId="75250119" wp14:editId="07777777">
            <wp:extent cx="5934075" cy="71818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noChangeArrowheads="1"/>
                    </pic:cNvPicPr>
                  </pic:nvPicPr>
                  <pic:blipFill>
                    <a:blip r:embed="rId18"/>
                    <a:stretch>
                      <a:fillRect/>
                    </a:stretch>
                  </pic:blipFill>
                  <pic:spPr bwMode="auto">
                    <a:xfrm>
                      <a:off x="0" y="0"/>
                      <a:ext cx="5934075" cy="7181850"/>
                    </a:xfrm>
                    <a:prstGeom prst="rect">
                      <a:avLst/>
                    </a:prstGeom>
                  </pic:spPr>
                </pic:pic>
              </a:graphicData>
            </a:graphic>
          </wp:inline>
        </w:drawing>
      </w:r>
    </w:p>
    <w:p w14:paraId="0A099F9C" w14:textId="77777777" w:rsidR="004C22BE" w:rsidRDefault="003F12AB" w:rsidP="1D585332">
      <w:pPr>
        <w:jc w:val="both"/>
      </w:pPr>
      <w:r w:rsidRPr="1D585332">
        <w:t xml:space="preserve">El flujo de ingesta en </w:t>
      </w:r>
      <w:proofErr w:type="spellStart"/>
      <w:r w:rsidRPr="1D585332">
        <w:rPr>
          <w:i/>
          <w:iCs/>
        </w:rPr>
        <w:t>bronze</w:t>
      </w:r>
      <w:proofErr w:type="spellEnd"/>
      <w:r w:rsidRPr="1D585332">
        <w:t xml:space="preserve"> comienza con un evento de llegada de un fichero a la capa </w:t>
      </w:r>
      <w:proofErr w:type="spellStart"/>
      <w:r w:rsidRPr="1D585332">
        <w:t>landing</w:t>
      </w:r>
      <w:proofErr w:type="spellEnd"/>
      <w:r w:rsidRPr="1D585332">
        <w:t xml:space="preserve">. El orquestador, ante la llegada de dicho evento, ejecuta el motor de ingesta, pasando por parámetro el </w:t>
      </w:r>
      <w:proofErr w:type="spellStart"/>
      <w:r w:rsidRPr="1D585332">
        <w:t>path</w:t>
      </w:r>
      <w:proofErr w:type="spellEnd"/>
      <w:r w:rsidRPr="1D585332">
        <w:t xml:space="preserve"> del fichero que acaba de llegar a la capa </w:t>
      </w:r>
      <w:proofErr w:type="spellStart"/>
      <w:r w:rsidRPr="1D585332">
        <w:rPr>
          <w:i/>
          <w:iCs/>
        </w:rPr>
        <w:t>landing</w:t>
      </w:r>
      <w:proofErr w:type="spellEnd"/>
      <w:r w:rsidRPr="1D585332">
        <w:t xml:space="preserve">. </w:t>
      </w:r>
    </w:p>
    <w:p w14:paraId="19E24766" w14:textId="77777777" w:rsidR="004C22BE" w:rsidRDefault="003F12AB" w:rsidP="1D585332">
      <w:pPr>
        <w:jc w:val="both"/>
      </w:pPr>
      <w:r w:rsidRPr="1D585332">
        <w:lastRenderedPageBreak/>
        <w:t xml:space="preserve">El motor de ingesta recibe el </w:t>
      </w:r>
      <w:proofErr w:type="spellStart"/>
      <w:r w:rsidRPr="1D585332">
        <w:t>path</w:t>
      </w:r>
      <w:proofErr w:type="spellEnd"/>
      <w:r w:rsidRPr="1D585332">
        <w:t xml:space="preserve"> del fichero, leerá el fichero y comenzará el flujo de procesamiento necesario para la ingesta en esta capa.</w:t>
      </w:r>
    </w:p>
    <w:p w14:paraId="04BDFE3F" w14:textId="77777777" w:rsidR="004C22BE" w:rsidRDefault="003F12AB" w:rsidP="1D585332">
      <w:pPr>
        <w:jc w:val="both"/>
      </w:pPr>
      <w:r w:rsidRPr="1D585332">
        <w:t xml:space="preserve">Nada más empezar creará la entrada el </w:t>
      </w:r>
      <w:proofErr w:type="spellStart"/>
      <w:r w:rsidRPr="1D585332">
        <w:t>metadata</w:t>
      </w:r>
      <w:proofErr w:type="spellEnd"/>
      <w:r w:rsidRPr="1D585332">
        <w:t xml:space="preserve"> de ejecución para registrar las estadísticas de ingesta. En este punto se almacenará el instante de comienzo de la ingesta.</w:t>
      </w:r>
    </w:p>
    <w:p w14:paraId="6E1C391D" w14:textId="77777777" w:rsidR="004C22BE" w:rsidRDefault="003F12AB" w:rsidP="1D585332">
      <w:pPr>
        <w:jc w:val="both"/>
      </w:pPr>
      <w:r w:rsidRPr="1D585332">
        <w:t xml:space="preserve">Para un fichero recibido, se comprobará si existe </w:t>
      </w:r>
      <w:proofErr w:type="spellStart"/>
      <w:r w:rsidRPr="1D585332">
        <w:t>metadata</w:t>
      </w:r>
      <w:proofErr w:type="spellEnd"/>
      <w:r w:rsidRPr="1D585332">
        <w:t xml:space="preserve"> asociado al mismo. La comprobación consiste en buscar en el </w:t>
      </w:r>
      <w:proofErr w:type="spellStart"/>
      <w:r w:rsidRPr="1D585332">
        <w:t>metadata</w:t>
      </w:r>
      <w:proofErr w:type="spellEnd"/>
      <w:r w:rsidRPr="1D585332">
        <w:t xml:space="preserve"> un patrón de fichero que encaje con el fichero recibido. Los patrones de ficheros tienen un parte fija y una parte variable “&lt;</w:t>
      </w:r>
      <w:proofErr w:type="spellStart"/>
      <w:r w:rsidRPr="1D585332">
        <w:t>yyyy</w:t>
      </w:r>
      <w:proofErr w:type="spellEnd"/>
      <w:r w:rsidRPr="1D585332">
        <w:t>&gt;&lt;mm&gt;&lt;</w:t>
      </w:r>
      <w:proofErr w:type="spellStart"/>
      <w:r w:rsidRPr="1D585332">
        <w:t>dd</w:t>
      </w:r>
      <w:proofErr w:type="spellEnd"/>
      <w:r w:rsidRPr="1D585332">
        <w:t>&gt;_</w:t>
      </w:r>
      <w:proofErr w:type="spellStart"/>
      <w:r w:rsidRPr="1D585332">
        <w:t>FICHERO.ext</w:t>
      </w:r>
      <w:proofErr w:type="spellEnd"/>
      <w:r w:rsidRPr="1D585332">
        <w:t xml:space="preserve">”. Las partículas variables se denotan entre &lt;&gt;. Así para el ejemplo anterior, recibido un fichero de nombre 20200612_FICHERO.ext encajaría con el patrón anterior y por tanto se catalogaría como reconocido por el </w:t>
      </w:r>
      <w:proofErr w:type="spellStart"/>
      <w:r w:rsidRPr="1D585332">
        <w:t>metadata</w:t>
      </w:r>
      <w:proofErr w:type="spellEnd"/>
      <w:r w:rsidRPr="1D585332">
        <w:t xml:space="preserve">. Este tipo de búsqueda obliga a que no puedan repetirse patrones de ficheros para </w:t>
      </w:r>
      <w:proofErr w:type="spellStart"/>
      <w:r w:rsidRPr="1D585332">
        <w:t>datasets</w:t>
      </w:r>
      <w:proofErr w:type="spellEnd"/>
      <w:r w:rsidRPr="1D585332">
        <w:t xml:space="preserve"> distintos.</w:t>
      </w:r>
    </w:p>
    <w:p w14:paraId="236BBD21" w14:textId="77777777" w:rsidR="004C22BE" w:rsidRDefault="003F12AB" w:rsidP="1D585332">
      <w:pPr>
        <w:jc w:val="both"/>
      </w:pPr>
      <w:r w:rsidRPr="1D585332">
        <w:t xml:space="preserve">En caso de que no se encuentre </w:t>
      </w:r>
      <w:proofErr w:type="spellStart"/>
      <w:r w:rsidRPr="1D585332">
        <w:t>metadata</w:t>
      </w:r>
      <w:proofErr w:type="spellEnd"/>
      <w:r w:rsidRPr="1D585332">
        <w:t xml:space="preserve">, se </w:t>
      </w:r>
      <w:proofErr w:type="spellStart"/>
      <w:r w:rsidRPr="1D585332">
        <w:t>loguea</w:t>
      </w:r>
      <w:proofErr w:type="spellEnd"/>
      <w:r w:rsidRPr="1D585332">
        <w:t xml:space="preserve"> error, y se mueve el fichero de </w:t>
      </w:r>
      <w:proofErr w:type="spellStart"/>
      <w:r w:rsidRPr="1D585332">
        <w:rPr>
          <w:i/>
          <w:iCs/>
        </w:rPr>
        <w:t>landing</w:t>
      </w:r>
      <w:proofErr w:type="spellEnd"/>
      <w:r w:rsidRPr="1D585332">
        <w:rPr>
          <w:i/>
          <w:iCs/>
        </w:rPr>
        <w:t>/</w:t>
      </w:r>
      <w:proofErr w:type="spellStart"/>
      <w:r w:rsidRPr="1D585332">
        <w:rPr>
          <w:i/>
          <w:iCs/>
        </w:rPr>
        <w:t>pending</w:t>
      </w:r>
      <w:proofErr w:type="spellEnd"/>
      <w:r w:rsidRPr="1D585332">
        <w:t xml:space="preserve"> a </w:t>
      </w:r>
      <w:proofErr w:type="spellStart"/>
      <w:r w:rsidRPr="1D585332">
        <w:rPr>
          <w:i/>
          <w:iCs/>
        </w:rPr>
        <w:t>landing</w:t>
      </w:r>
      <w:proofErr w:type="spellEnd"/>
      <w:r w:rsidRPr="1D585332">
        <w:rPr>
          <w:i/>
          <w:iCs/>
        </w:rPr>
        <w:t>/</w:t>
      </w:r>
      <w:proofErr w:type="spellStart"/>
      <w:r w:rsidRPr="1D585332">
        <w:rPr>
          <w:i/>
          <w:iCs/>
        </w:rPr>
        <w:t>unknown</w:t>
      </w:r>
      <w:proofErr w:type="spellEnd"/>
      <w:r w:rsidRPr="1D585332">
        <w:t xml:space="preserve"> terminando el proceso de ingesta.</w:t>
      </w:r>
    </w:p>
    <w:p w14:paraId="42849653" w14:textId="77777777" w:rsidR="004C22BE" w:rsidRDefault="003F12AB" w:rsidP="1D585332">
      <w:pPr>
        <w:jc w:val="both"/>
      </w:pPr>
      <w:r w:rsidRPr="1D585332">
        <w:t xml:space="preserve">Si existe </w:t>
      </w:r>
      <w:proofErr w:type="spellStart"/>
      <w:r w:rsidRPr="1D585332">
        <w:t>metadata</w:t>
      </w:r>
      <w:proofErr w:type="spellEnd"/>
      <w:r w:rsidRPr="1D585332">
        <w:t xml:space="preserve">, se comprueba si se trata de una ingesta de un reproceso parcial o completo. Los reprocesos parciales se identifican cuando el nombre del fichero recibido termina con </w:t>
      </w:r>
      <w:proofErr w:type="gramStart"/>
      <w:r w:rsidRPr="1D585332">
        <w:rPr>
          <w:i/>
          <w:iCs/>
        </w:rPr>
        <w:t>“.</w:t>
      </w:r>
      <w:proofErr w:type="spellStart"/>
      <w:r w:rsidRPr="1D585332">
        <w:rPr>
          <w:i/>
          <w:iCs/>
        </w:rPr>
        <w:t>fix</w:t>
      </w:r>
      <w:proofErr w:type="spellEnd"/>
      <w:proofErr w:type="gramEnd"/>
      <w:r w:rsidRPr="1D585332">
        <w:rPr>
          <w:i/>
          <w:iCs/>
        </w:rPr>
        <w:t>”</w:t>
      </w:r>
      <w:r w:rsidRPr="1D585332">
        <w:t xml:space="preserve"> mientras que para detectar si se trata de un reproceso completo, se comprueba en el </w:t>
      </w:r>
      <w:proofErr w:type="spellStart"/>
      <w:r w:rsidRPr="1D585332">
        <w:t>metadata</w:t>
      </w:r>
      <w:proofErr w:type="spellEnd"/>
      <w:r w:rsidRPr="1D585332">
        <w:t xml:space="preserve"> de ejecución si un fichero con el mismo nombre se ha </w:t>
      </w:r>
      <w:proofErr w:type="spellStart"/>
      <w:r w:rsidRPr="1D585332">
        <w:t>ingestado</w:t>
      </w:r>
      <w:proofErr w:type="spellEnd"/>
      <w:r w:rsidRPr="1D585332">
        <w:t xml:space="preserve"> previamente. Si es necesario realizar un reproceso, se almacena en el </w:t>
      </w:r>
      <w:proofErr w:type="spellStart"/>
      <w:r w:rsidRPr="1D585332">
        <w:t>metadata</w:t>
      </w:r>
      <w:proofErr w:type="spellEnd"/>
      <w:r w:rsidRPr="1D585332">
        <w:t xml:space="preserve"> de ejecución ya que impacta en la manera de realizar la ingesta posterior en la capa </w:t>
      </w:r>
      <w:proofErr w:type="spellStart"/>
      <w:r w:rsidRPr="1D585332">
        <w:t>silver</w:t>
      </w:r>
      <w:proofErr w:type="spellEnd"/>
      <w:r w:rsidRPr="1D585332">
        <w:t>.</w:t>
      </w:r>
    </w:p>
    <w:p w14:paraId="34F1D193" w14:textId="77777777" w:rsidR="004C22BE" w:rsidRDefault="003F12AB" w:rsidP="1D585332">
      <w:pPr>
        <w:jc w:val="both"/>
      </w:pPr>
      <w:r w:rsidRPr="1D585332">
        <w:t xml:space="preserve">La actividad de validación de estructura consiste en comprobar que los datos del fichero se ajustan a la estructura proporcionada en el esquema almacenado en el </w:t>
      </w:r>
      <w:proofErr w:type="spellStart"/>
      <w:r w:rsidRPr="1D585332">
        <w:t>metadata</w:t>
      </w:r>
      <w:proofErr w:type="spellEnd"/>
      <w:r w:rsidRPr="1D585332">
        <w:t xml:space="preserve"> del fichero. No se validan tipos ni contenido. La relación de registros que no cumplan la estructura </w:t>
      </w:r>
      <w:proofErr w:type="gramStart"/>
      <w:r w:rsidRPr="1D585332">
        <w:t>serán</w:t>
      </w:r>
      <w:proofErr w:type="gramEnd"/>
      <w:r w:rsidRPr="1D585332">
        <w:t xml:space="preserve"> marcados como corruptos. Dependiendo del modo de </w:t>
      </w:r>
      <w:proofErr w:type="spellStart"/>
      <w:r w:rsidRPr="1D585332">
        <w:t>valicación</w:t>
      </w:r>
      <w:proofErr w:type="spellEnd"/>
      <w:r w:rsidRPr="1D585332">
        <w:t xml:space="preserve"> configurado para el fichero, si existen registros corruptos, se produce el siguiente comportamiento:</w:t>
      </w:r>
    </w:p>
    <w:p w14:paraId="7DE988AB" w14:textId="77777777" w:rsidR="004C22BE" w:rsidRDefault="003F12AB" w:rsidP="1D585332">
      <w:pPr>
        <w:pStyle w:val="Prrafodelista"/>
        <w:numPr>
          <w:ilvl w:val="0"/>
          <w:numId w:val="15"/>
        </w:numPr>
        <w:jc w:val="both"/>
      </w:pPr>
      <w:r w:rsidRPr="1D585332">
        <w:t xml:space="preserve">Validación ESTRICTA: Si existe algún registro que no responde al esquema, la ingesta falla. Se </w:t>
      </w:r>
      <w:proofErr w:type="spellStart"/>
      <w:r w:rsidRPr="1D585332">
        <w:t>loguea</w:t>
      </w:r>
      <w:proofErr w:type="spellEnd"/>
      <w:r w:rsidRPr="1D585332">
        <w:t xml:space="preserve"> dicha situación y el fichero completo se mueve a la carpeta </w:t>
      </w:r>
      <w:proofErr w:type="spellStart"/>
      <w:r w:rsidRPr="1D585332">
        <w:rPr>
          <w:i/>
          <w:iCs/>
        </w:rPr>
        <w:t>landing</w:t>
      </w:r>
      <w:proofErr w:type="spellEnd"/>
      <w:r w:rsidRPr="1D585332">
        <w:rPr>
          <w:i/>
          <w:iCs/>
        </w:rPr>
        <w:t>/</w:t>
      </w:r>
      <w:proofErr w:type="spellStart"/>
      <w:r w:rsidRPr="1D585332">
        <w:rPr>
          <w:i/>
          <w:iCs/>
        </w:rPr>
        <w:t>schema-mismatch</w:t>
      </w:r>
      <w:proofErr w:type="spellEnd"/>
      <w:r w:rsidRPr="1D585332">
        <w:t>.</w:t>
      </w:r>
    </w:p>
    <w:p w14:paraId="130A18C7" w14:textId="77777777" w:rsidR="004C22BE" w:rsidRDefault="003F12AB" w:rsidP="1D585332">
      <w:pPr>
        <w:pStyle w:val="Prrafodelista"/>
        <w:numPr>
          <w:ilvl w:val="0"/>
          <w:numId w:val="15"/>
        </w:numPr>
        <w:jc w:val="both"/>
      </w:pPr>
      <w:r w:rsidRPr="1D585332">
        <w:t xml:space="preserve">Validación PERMISIVA: Si existen registros que no responden al esquema, se comprueba si el número de estos está por debajo del límite permito. Si es superior, la ingesta falla. Se </w:t>
      </w:r>
      <w:proofErr w:type="spellStart"/>
      <w:r w:rsidRPr="1D585332">
        <w:t>loguea</w:t>
      </w:r>
      <w:proofErr w:type="spellEnd"/>
      <w:r w:rsidRPr="1D585332">
        <w:t xml:space="preserve"> dicha situación y el fichero completo se mueve a la carpeta </w:t>
      </w:r>
      <w:proofErr w:type="spellStart"/>
      <w:r w:rsidRPr="1D585332">
        <w:rPr>
          <w:i/>
          <w:iCs/>
        </w:rPr>
        <w:t>landing</w:t>
      </w:r>
      <w:proofErr w:type="spellEnd"/>
      <w:r w:rsidRPr="1D585332">
        <w:rPr>
          <w:i/>
          <w:iCs/>
        </w:rPr>
        <w:t>/</w:t>
      </w:r>
      <w:proofErr w:type="spellStart"/>
      <w:r w:rsidRPr="1D585332">
        <w:rPr>
          <w:i/>
          <w:iCs/>
        </w:rPr>
        <w:t>schema-mismatch</w:t>
      </w:r>
      <w:proofErr w:type="spellEnd"/>
      <w:r w:rsidRPr="1D585332">
        <w:t xml:space="preserve">. Los límites permitidos pueden estar definidos en número absolutos o relativos. Por ejemplo, se puede aceptar un máximo de 100 registros erróneos o aceptar un máximo del 10% de registros del número total que se lean del fichero. Si el número de errores se encuentra por debajo del límite, los registros erróneos se persisten en </w:t>
      </w:r>
      <w:proofErr w:type="spellStart"/>
      <w:r w:rsidRPr="1D585332">
        <w:rPr>
          <w:i/>
          <w:iCs/>
        </w:rPr>
        <w:t>landing</w:t>
      </w:r>
      <w:proofErr w:type="spellEnd"/>
      <w:r w:rsidRPr="1D585332">
        <w:rPr>
          <w:i/>
          <w:iCs/>
        </w:rPr>
        <w:t>/</w:t>
      </w:r>
      <w:proofErr w:type="spellStart"/>
      <w:r w:rsidRPr="1D585332">
        <w:rPr>
          <w:i/>
          <w:iCs/>
        </w:rPr>
        <w:t>schema-mismatch</w:t>
      </w:r>
      <w:proofErr w:type="spellEnd"/>
      <w:r w:rsidRPr="1D585332">
        <w:t xml:space="preserve"> y se continúa la ingesta con los registros correctos. El formato de salida de los registros erróneos se mantiene al formato de entrada del fichero.</w:t>
      </w:r>
    </w:p>
    <w:p w14:paraId="5C7EE9AB" w14:textId="77777777" w:rsidR="004C22BE" w:rsidRDefault="003F12AB">
      <w:pPr>
        <w:jc w:val="both"/>
        <w:rPr>
          <w:lang w:val="es-ES_tradnl"/>
        </w:rPr>
      </w:pPr>
      <w:r>
        <w:rPr>
          <w:lang w:val="es-ES_tradnl"/>
        </w:rPr>
        <w:t>A continuación, se procede a la ejecución de la capa Silver.</w:t>
      </w:r>
    </w:p>
    <w:p w14:paraId="6BD18F9B" w14:textId="77777777" w:rsidR="004C22BE" w:rsidRDefault="004C22BE">
      <w:pPr>
        <w:jc w:val="center"/>
      </w:pPr>
    </w:p>
    <w:p w14:paraId="0AA5D85D" w14:textId="77777777" w:rsidR="004C22BE" w:rsidRDefault="003F12AB" w:rsidP="1D585332">
      <w:pPr>
        <w:pStyle w:val="Ttulo4"/>
        <w:numPr>
          <w:ilvl w:val="3"/>
          <w:numId w:val="13"/>
        </w:numPr>
        <w:rPr>
          <w:rFonts w:ascii="Georgia" w:eastAsia="Georgia" w:hAnsi="Georgia" w:cs="Georgia"/>
          <w:i w:val="0"/>
          <w:iCs w:val="0"/>
          <w:color w:val="1F497D" w:themeColor="text2"/>
          <w:sz w:val="22"/>
          <w:lang w:val="es-ES"/>
        </w:rPr>
      </w:pPr>
      <w:bookmarkStart w:id="22" w:name="_Ref45125256"/>
      <w:r w:rsidRPr="1D585332">
        <w:rPr>
          <w:rFonts w:ascii="Georgia" w:eastAsia="Georgia" w:hAnsi="Georgia" w:cs="Georgia"/>
          <w:i w:val="0"/>
          <w:iCs w:val="0"/>
          <w:color w:val="1F487C"/>
          <w:sz w:val="22"/>
          <w:lang w:val="es-ES"/>
        </w:rPr>
        <w:t xml:space="preserve">Ingesta </w:t>
      </w:r>
      <w:proofErr w:type="spellStart"/>
      <w:r w:rsidRPr="1D585332">
        <w:rPr>
          <w:rFonts w:ascii="Georgia" w:eastAsia="Georgia" w:hAnsi="Georgia" w:cs="Georgia"/>
          <w:i w:val="0"/>
          <w:iCs w:val="0"/>
          <w:color w:val="1F487C"/>
          <w:sz w:val="22"/>
          <w:lang w:val="es-ES"/>
        </w:rPr>
        <w:t>batch</w:t>
      </w:r>
      <w:proofErr w:type="spellEnd"/>
      <w:r w:rsidRPr="1D585332">
        <w:rPr>
          <w:rFonts w:ascii="Georgia" w:eastAsia="Georgia" w:hAnsi="Georgia" w:cs="Georgia"/>
          <w:i w:val="0"/>
          <w:iCs w:val="0"/>
          <w:color w:val="1F487C"/>
          <w:sz w:val="22"/>
          <w:lang w:val="es-ES"/>
        </w:rPr>
        <w:t xml:space="preserve"> en capa Silver</w:t>
      </w:r>
      <w:bookmarkEnd w:id="22"/>
    </w:p>
    <w:p w14:paraId="238601FE" w14:textId="77777777" w:rsidR="004C22BE" w:rsidRDefault="003F12AB">
      <w:pPr>
        <w:jc w:val="center"/>
        <w:rPr>
          <w:lang w:val="es-ES_tradnl"/>
        </w:rPr>
      </w:pPr>
      <w:r>
        <w:rPr>
          <w:noProof/>
        </w:rPr>
        <w:lastRenderedPageBreak/>
        <w:drawing>
          <wp:inline distT="0" distB="0" distL="0" distR="0" wp14:anchorId="4BA1A9BA" wp14:editId="07777777">
            <wp:extent cx="5943600" cy="7858125"/>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pic:cNvPicPr>
                      <a:picLocks noChangeAspect="1" noChangeArrowheads="1"/>
                    </pic:cNvPicPr>
                  </pic:nvPicPr>
                  <pic:blipFill>
                    <a:blip r:embed="rId19"/>
                    <a:stretch>
                      <a:fillRect/>
                    </a:stretch>
                  </pic:blipFill>
                  <pic:spPr bwMode="auto">
                    <a:xfrm>
                      <a:off x="0" y="0"/>
                      <a:ext cx="5943600" cy="7858125"/>
                    </a:xfrm>
                    <a:prstGeom prst="rect">
                      <a:avLst/>
                    </a:prstGeom>
                  </pic:spPr>
                </pic:pic>
              </a:graphicData>
            </a:graphic>
          </wp:inline>
        </w:drawing>
      </w:r>
    </w:p>
    <w:p w14:paraId="7C92FB15" w14:textId="77777777" w:rsidR="004C22BE" w:rsidRDefault="003F12AB" w:rsidP="1D585332">
      <w:pPr>
        <w:jc w:val="both"/>
      </w:pPr>
      <w:r w:rsidRPr="1D585332">
        <w:lastRenderedPageBreak/>
        <w:t xml:space="preserve">El flujo de ingesta en </w:t>
      </w:r>
      <w:proofErr w:type="spellStart"/>
      <w:r w:rsidRPr="1D585332">
        <w:rPr>
          <w:i/>
          <w:iCs/>
        </w:rPr>
        <w:t>silver</w:t>
      </w:r>
      <w:proofErr w:type="spellEnd"/>
      <w:r w:rsidRPr="1D585332">
        <w:t xml:space="preserve"> comienza tras las validaciones realizadas en la capa </w:t>
      </w:r>
      <w:proofErr w:type="spellStart"/>
      <w:r w:rsidRPr="1D585332">
        <w:rPr>
          <w:i/>
          <w:iCs/>
        </w:rPr>
        <w:t>bronze</w:t>
      </w:r>
      <w:proofErr w:type="spellEnd"/>
      <w:r w:rsidRPr="1D585332">
        <w:t xml:space="preserve">. Se aplicarán las transformaciones definidas en el </w:t>
      </w:r>
      <w:proofErr w:type="spellStart"/>
      <w:r w:rsidRPr="1D585332">
        <w:t>metadata</w:t>
      </w:r>
      <w:proofErr w:type="spellEnd"/>
      <w:r w:rsidRPr="1D585332">
        <w:t xml:space="preserve">. Estas transformaciones persiguen normalizar la información y aplicar procesos de remediación que ayuden a la correcta conversión de tipos y cumplimiento del esquema de los pasos siguientes. </w:t>
      </w:r>
    </w:p>
    <w:p w14:paraId="46DD6EBF" w14:textId="77777777" w:rsidR="004C22BE" w:rsidRDefault="003F12AB" w:rsidP="1D585332">
      <w:pPr>
        <w:jc w:val="both"/>
      </w:pPr>
      <w:r w:rsidRPr="1D585332">
        <w:t xml:space="preserve">Las transformaciones aplicables en este punto pueden formar parte del código del motor o extenderse de mediante </w:t>
      </w:r>
      <w:proofErr w:type="spellStart"/>
      <w:r w:rsidRPr="1D585332">
        <w:t>User-Defined</w:t>
      </w:r>
      <w:proofErr w:type="spellEnd"/>
      <w:r w:rsidRPr="1D585332">
        <w:t xml:space="preserve"> </w:t>
      </w:r>
      <w:proofErr w:type="spellStart"/>
      <w:r w:rsidRPr="1D585332">
        <w:t>Functions</w:t>
      </w:r>
      <w:proofErr w:type="spellEnd"/>
      <w:r w:rsidRPr="1D585332">
        <w:t xml:space="preserve"> (</w:t>
      </w:r>
      <w:proofErr w:type="spellStart"/>
      <w:r w:rsidRPr="1D585332">
        <w:t>UDFs</w:t>
      </w:r>
      <w:proofErr w:type="spellEnd"/>
      <w:r w:rsidRPr="1D585332">
        <w:t xml:space="preserve">). Estas funciones deben inyectarse previamente al contexto </w:t>
      </w:r>
      <w:proofErr w:type="spellStart"/>
      <w:r w:rsidRPr="1D585332">
        <w:t>spark</w:t>
      </w:r>
      <w:proofErr w:type="spellEnd"/>
      <w:r w:rsidRPr="1D585332">
        <w:t xml:space="preserve"> para que el motor pueda referenciarlas. El nombre de la función a utilizar para procesar un campo formará parte de su </w:t>
      </w:r>
      <w:proofErr w:type="spellStart"/>
      <w:r w:rsidRPr="1D585332">
        <w:t>metadata</w:t>
      </w:r>
      <w:proofErr w:type="spellEnd"/>
      <w:r w:rsidRPr="1D585332">
        <w:t xml:space="preserve"> cuando se posible.</w:t>
      </w:r>
    </w:p>
    <w:p w14:paraId="4E110EC9" w14:textId="77777777" w:rsidR="004C22BE" w:rsidRDefault="003F12AB" w:rsidP="1D585332">
      <w:pPr>
        <w:jc w:val="both"/>
      </w:pPr>
      <w:r w:rsidRPr="1D585332">
        <w:t xml:space="preserve">Aplicadas las transformaciones a la información de </w:t>
      </w:r>
      <w:proofErr w:type="spellStart"/>
      <w:r w:rsidRPr="1D585332">
        <w:rPr>
          <w:i/>
          <w:iCs/>
        </w:rPr>
        <w:t>bronze</w:t>
      </w:r>
      <w:proofErr w:type="spellEnd"/>
      <w:r w:rsidRPr="1D585332">
        <w:t>, se convertirán los tipos de las columnas. Este punto se ejecuta de forma posterior a la transformación para obtener mayor éxito en la aplicación del esquema de tipos si hubiera campos o propiedades que no cumplen los requisitos de conversión tal como vienen de origen (remediación).</w:t>
      </w:r>
    </w:p>
    <w:p w14:paraId="0B881356" w14:textId="77777777" w:rsidR="004C22BE" w:rsidRDefault="003F12AB" w:rsidP="1D585332">
      <w:pPr>
        <w:jc w:val="both"/>
      </w:pPr>
      <w:r w:rsidRPr="1D585332">
        <w:t xml:space="preserve">A continuación, se valida el esquema completo del </w:t>
      </w:r>
      <w:proofErr w:type="spellStart"/>
      <w:r w:rsidRPr="1D585332">
        <w:t>dataset</w:t>
      </w:r>
      <w:proofErr w:type="spellEnd"/>
      <w:r w:rsidRPr="1D585332">
        <w:t xml:space="preserve">. Los </w:t>
      </w:r>
      <w:proofErr w:type="spellStart"/>
      <w:r w:rsidRPr="1D585332">
        <w:t>requistos</w:t>
      </w:r>
      <w:proofErr w:type="spellEnd"/>
      <w:r w:rsidRPr="1D585332">
        <w:t xml:space="preserve"> de validación en esta capa incluyen ya no solo la estructura, sino los tipos de los campos y la obligatoriedad de estar informados. Dependiendo del modo de </w:t>
      </w:r>
      <w:proofErr w:type="spellStart"/>
      <w:r w:rsidRPr="1D585332">
        <w:t>valicación</w:t>
      </w:r>
      <w:proofErr w:type="spellEnd"/>
      <w:r w:rsidRPr="1D585332">
        <w:t xml:space="preserve"> configurado para el </w:t>
      </w:r>
      <w:proofErr w:type="spellStart"/>
      <w:r w:rsidRPr="1D585332">
        <w:t>dataset</w:t>
      </w:r>
      <w:proofErr w:type="spellEnd"/>
      <w:r w:rsidRPr="1D585332">
        <w:t>, si existen registros no válidos, se produce el siguiente comportamiento:</w:t>
      </w:r>
    </w:p>
    <w:p w14:paraId="030FD96E" w14:textId="77777777" w:rsidR="004C22BE" w:rsidRDefault="003F12AB" w:rsidP="1D585332">
      <w:pPr>
        <w:pStyle w:val="Prrafodelista"/>
        <w:numPr>
          <w:ilvl w:val="0"/>
          <w:numId w:val="15"/>
        </w:numPr>
        <w:jc w:val="both"/>
      </w:pPr>
      <w:r w:rsidRPr="1D585332">
        <w:t xml:space="preserve">Validación ESTRICTA: Si existe algún registro no válido, la ingesta falla. Se </w:t>
      </w:r>
      <w:proofErr w:type="spellStart"/>
      <w:r w:rsidRPr="1D585332">
        <w:t>loguea</w:t>
      </w:r>
      <w:proofErr w:type="spellEnd"/>
      <w:r w:rsidRPr="1D585332">
        <w:t xml:space="preserve"> dicha situación y el </w:t>
      </w:r>
      <w:proofErr w:type="spellStart"/>
      <w:r w:rsidRPr="1D585332">
        <w:t>dataset</w:t>
      </w:r>
      <w:proofErr w:type="spellEnd"/>
      <w:r w:rsidRPr="1D585332">
        <w:t xml:space="preserve"> se persiste en la carpeta </w:t>
      </w:r>
      <w:proofErr w:type="spellStart"/>
      <w:r w:rsidRPr="1D585332">
        <w:rPr>
          <w:i/>
          <w:iCs/>
        </w:rPr>
        <w:t>landing</w:t>
      </w:r>
      <w:proofErr w:type="spellEnd"/>
      <w:r w:rsidRPr="1D585332">
        <w:rPr>
          <w:i/>
          <w:iCs/>
        </w:rPr>
        <w:t>/</w:t>
      </w:r>
      <w:proofErr w:type="spellStart"/>
      <w:r w:rsidRPr="1D585332">
        <w:rPr>
          <w:i/>
          <w:iCs/>
        </w:rPr>
        <w:t>invalid</w:t>
      </w:r>
      <w:proofErr w:type="spellEnd"/>
      <w:r w:rsidRPr="1D585332">
        <w:rPr>
          <w:i/>
          <w:iCs/>
        </w:rPr>
        <w:t>/&lt;origen&gt;/&lt;</w:t>
      </w:r>
      <w:proofErr w:type="spellStart"/>
      <w:r w:rsidRPr="1D585332">
        <w:rPr>
          <w:i/>
          <w:iCs/>
        </w:rPr>
        <w:t>dataset</w:t>
      </w:r>
      <w:proofErr w:type="spellEnd"/>
      <w:r w:rsidRPr="1D585332">
        <w:rPr>
          <w:i/>
          <w:iCs/>
        </w:rPr>
        <w:t>&gt;/&lt;</w:t>
      </w:r>
      <w:proofErr w:type="spellStart"/>
      <w:r w:rsidRPr="1D585332">
        <w:rPr>
          <w:i/>
          <w:iCs/>
        </w:rPr>
        <w:t>yyyy</w:t>
      </w:r>
      <w:proofErr w:type="spellEnd"/>
      <w:r w:rsidRPr="1D585332">
        <w:rPr>
          <w:i/>
          <w:iCs/>
        </w:rPr>
        <w:t>&gt;/&lt;mm&gt;/&lt;</w:t>
      </w:r>
      <w:proofErr w:type="spellStart"/>
      <w:r w:rsidRPr="1D585332">
        <w:rPr>
          <w:i/>
          <w:iCs/>
        </w:rPr>
        <w:t>dd</w:t>
      </w:r>
      <w:proofErr w:type="spellEnd"/>
      <w:r w:rsidRPr="1D585332">
        <w:rPr>
          <w:i/>
          <w:iCs/>
        </w:rPr>
        <w:t>&gt;/&lt;file&gt;.</w:t>
      </w:r>
    </w:p>
    <w:p w14:paraId="51D2010D" w14:textId="77777777" w:rsidR="004C22BE" w:rsidRDefault="003F12AB">
      <w:pPr>
        <w:pStyle w:val="Prrafodelista"/>
        <w:numPr>
          <w:ilvl w:val="0"/>
          <w:numId w:val="15"/>
        </w:numPr>
        <w:jc w:val="both"/>
      </w:pPr>
      <w:r>
        <w:t xml:space="preserve">Validación PERMISIVA: Si existen registros no válidos, se comprueba si el número de estos está por debajo del límite permitido. Si es superior, la ingesta falla. Se </w:t>
      </w:r>
      <w:proofErr w:type="spellStart"/>
      <w:r>
        <w:t>loguea</w:t>
      </w:r>
      <w:proofErr w:type="spellEnd"/>
      <w:r>
        <w:t xml:space="preserve"> dicha situación y el fichero completo se mueve a la carpeta </w:t>
      </w:r>
      <w:proofErr w:type="spellStart"/>
      <w:r>
        <w:rPr>
          <w:i/>
        </w:rPr>
        <w:t>landing</w:t>
      </w:r>
      <w:proofErr w:type="spellEnd"/>
      <w:r>
        <w:rPr>
          <w:i/>
        </w:rPr>
        <w:t>/</w:t>
      </w:r>
      <w:proofErr w:type="spellStart"/>
      <w:r>
        <w:rPr>
          <w:i/>
        </w:rPr>
        <w:t>invalid</w:t>
      </w:r>
      <w:proofErr w:type="spellEnd"/>
      <w:r>
        <w:rPr>
          <w:i/>
        </w:rPr>
        <w:t>/&lt;origen&gt;/&lt;</w:t>
      </w:r>
      <w:proofErr w:type="spellStart"/>
      <w:r>
        <w:rPr>
          <w:i/>
        </w:rPr>
        <w:t>dataset</w:t>
      </w:r>
      <w:proofErr w:type="spellEnd"/>
      <w:r>
        <w:rPr>
          <w:i/>
        </w:rPr>
        <w:t>&gt;/&lt;</w:t>
      </w:r>
      <w:proofErr w:type="spellStart"/>
      <w:r>
        <w:rPr>
          <w:i/>
        </w:rPr>
        <w:t>yyyy</w:t>
      </w:r>
      <w:proofErr w:type="spellEnd"/>
      <w:r>
        <w:rPr>
          <w:i/>
        </w:rPr>
        <w:t>&gt;/&lt;mm&gt;/&lt;</w:t>
      </w:r>
      <w:proofErr w:type="spellStart"/>
      <w:r>
        <w:rPr>
          <w:i/>
        </w:rPr>
        <w:t>dd</w:t>
      </w:r>
      <w:proofErr w:type="spellEnd"/>
      <w:r>
        <w:rPr>
          <w:i/>
        </w:rPr>
        <w:t>&gt;/&lt;file&gt;</w:t>
      </w:r>
      <w:r>
        <w:t xml:space="preserve">. Los límites permitidos pueden estar definidos en número absolutos o relativos. Por ejemplo, se puede aceptar un máximo de 100 registros erróneos o aceptar un máximo del 10% de registros del número total que se lean del fichero. Si el número de errores se encuentra por debajo del límite, los registros erróneos se persisten en </w:t>
      </w:r>
      <w:proofErr w:type="spellStart"/>
      <w:r>
        <w:rPr>
          <w:i/>
        </w:rPr>
        <w:t>landing</w:t>
      </w:r>
      <w:proofErr w:type="spellEnd"/>
      <w:r>
        <w:rPr>
          <w:i/>
        </w:rPr>
        <w:t>/</w:t>
      </w:r>
      <w:proofErr w:type="spellStart"/>
      <w:r>
        <w:rPr>
          <w:i/>
        </w:rPr>
        <w:t>invalid</w:t>
      </w:r>
      <w:proofErr w:type="spellEnd"/>
      <w:r>
        <w:rPr>
          <w:i/>
        </w:rPr>
        <w:t>/&lt;origen&gt;/&lt;</w:t>
      </w:r>
      <w:proofErr w:type="spellStart"/>
      <w:r>
        <w:rPr>
          <w:i/>
        </w:rPr>
        <w:t>dataset</w:t>
      </w:r>
      <w:proofErr w:type="spellEnd"/>
      <w:r>
        <w:rPr>
          <w:i/>
        </w:rPr>
        <w:t>&gt;/&lt;</w:t>
      </w:r>
      <w:proofErr w:type="spellStart"/>
      <w:r>
        <w:rPr>
          <w:i/>
        </w:rPr>
        <w:t>yyyy</w:t>
      </w:r>
      <w:proofErr w:type="spellEnd"/>
      <w:r>
        <w:rPr>
          <w:i/>
        </w:rPr>
        <w:t>&gt;/&lt;mm&gt;/&lt;</w:t>
      </w:r>
      <w:proofErr w:type="spellStart"/>
      <w:r>
        <w:rPr>
          <w:i/>
        </w:rPr>
        <w:t>dd</w:t>
      </w:r>
      <w:proofErr w:type="spellEnd"/>
      <w:r>
        <w:rPr>
          <w:i/>
        </w:rPr>
        <w:t xml:space="preserve">&gt;/&lt;file&gt; </w:t>
      </w:r>
      <w:r>
        <w:t xml:space="preserve">y se continúa la ingesta con los registros correctos. El formato de salida de los registros erróneos utilizado será </w:t>
      </w:r>
      <w:r>
        <w:rPr>
          <w:i/>
        </w:rPr>
        <w:t>delta</w:t>
      </w:r>
      <w:r>
        <w:t xml:space="preserve"> con tipos </w:t>
      </w:r>
      <w:proofErr w:type="spellStart"/>
      <w:r>
        <w:rPr>
          <w:i/>
        </w:rPr>
        <w:t>string</w:t>
      </w:r>
      <w:proofErr w:type="spellEnd"/>
      <w:r>
        <w:t xml:space="preserve">. </w:t>
      </w:r>
    </w:p>
    <w:p w14:paraId="0F3CABC7" w14:textId="77777777" w:rsidR="004C22BE" w:rsidRDefault="004C22BE">
      <w:pPr>
        <w:jc w:val="both"/>
      </w:pPr>
    </w:p>
    <w:p w14:paraId="047E54C2" w14:textId="77777777" w:rsidR="004C22BE" w:rsidRDefault="003F12AB">
      <w:pPr>
        <w:jc w:val="both"/>
      </w:pPr>
      <w:r>
        <w:t xml:space="preserve">Al </w:t>
      </w:r>
      <w:proofErr w:type="spellStart"/>
      <w:r>
        <w:t>dataset</w:t>
      </w:r>
      <w:proofErr w:type="spellEnd"/>
      <w:r>
        <w:t xml:space="preserve"> de registros válidos se le añaden por defecto determinadas columnas de </w:t>
      </w:r>
      <w:proofErr w:type="spellStart"/>
      <w:r>
        <w:t>metadata</w:t>
      </w:r>
      <w:proofErr w:type="spellEnd"/>
      <w:r>
        <w:t xml:space="preserve"> y que formarán parte de la tabla delta:</w:t>
      </w:r>
    </w:p>
    <w:p w14:paraId="2DE169D9" w14:textId="77777777" w:rsidR="004C22BE" w:rsidRDefault="003F12AB">
      <w:pPr>
        <w:pStyle w:val="Prrafodelista"/>
        <w:numPr>
          <w:ilvl w:val="0"/>
          <w:numId w:val="16"/>
        </w:numPr>
        <w:jc w:val="both"/>
      </w:pPr>
      <w:proofErr w:type="spellStart"/>
      <w:r>
        <w:rPr>
          <w:i/>
          <w:iCs/>
        </w:rPr>
        <w:t>datalake_load_date</w:t>
      </w:r>
      <w:proofErr w:type="spellEnd"/>
      <w:r>
        <w:t xml:space="preserve">: </w:t>
      </w:r>
      <w:proofErr w:type="spellStart"/>
      <w:r>
        <w:t>Timestamp</w:t>
      </w:r>
      <w:proofErr w:type="spellEnd"/>
      <w:r>
        <w:t xml:space="preserve"> de la ingesta.</w:t>
      </w:r>
    </w:p>
    <w:p w14:paraId="5F75D72C" w14:textId="77777777" w:rsidR="004C22BE" w:rsidRDefault="003F12AB">
      <w:pPr>
        <w:pStyle w:val="Prrafodelista"/>
        <w:numPr>
          <w:ilvl w:val="0"/>
          <w:numId w:val="16"/>
        </w:numPr>
        <w:jc w:val="both"/>
      </w:pPr>
      <w:proofErr w:type="spellStart"/>
      <w:r>
        <w:rPr>
          <w:i/>
          <w:iCs/>
        </w:rPr>
        <w:t>datalake_ingestion_uuid</w:t>
      </w:r>
      <w:proofErr w:type="spellEnd"/>
      <w:r>
        <w:t xml:space="preserve">: Identificador </w:t>
      </w:r>
      <w:proofErr w:type="spellStart"/>
      <w:r>
        <w:t>únido</w:t>
      </w:r>
      <w:proofErr w:type="spellEnd"/>
      <w:r>
        <w:t xml:space="preserve"> de la ingesta.</w:t>
      </w:r>
    </w:p>
    <w:p w14:paraId="76DE74C0" w14:textId="77777777" w:rsidR="004C22BE" w:rsidRDefault="003F12AB">
      <w:pPr>
        <w:pStyle w:val="Prrafodelista"/>
        <w:numPr>
          <w:ilvl w:val="0"/>
          <w:numId w:val="16"/>
        </w:numPr>
        <w:jc w:val="both"/>
      </w:pPr>
      <w:r>
        <w:rPr>
          <w:i/>
          <w:iCs/>
        </w:rPr>
        <w:t>&lt;</w:t>
      </w:r>
      <w:proofErr w:type="spellStart"/>
      <w:r>
        <w:rPr>
          <w:i/>
          <w:iCs/>
        </w:rPr>
        <w:t>yyyy</w:t>
      </w:r>
      <w:proofErr w:type="spellEnd"/>
      <w:r>
        <w:rPr>
          <w:i/>
          <w:iCs/>
        </w:rPr>
        <w:t>&gt;, &lt;mm&gt;, &lt;</w:t>
      </w:r>
      <w:proofErr w:type="spellStart"/>
      <w:r>
        <w:rPr>
          <w:i/>
          <w:iCs/>
        </w:rPr>
        <w:t>dd</w:t>
      </w:r>
      <w:proofErr w:type="spellEnd"/>
      <w:r>
        <w:rPr>
          <w:i/>
          <w:iCs/>
        </w:rPr>
        <w:t>&gt;</w:t>
      </w:r>
      <w:r>
        <w:t xml:space="preserve">, </w:t>
      </w:r>
      <w:proofErr w:type="spellStart"/>
      <w:r>
        <w:t>etc</w:t>
      </w:r>
      <w:proofErr w:type="spellEnd"/>
      <w:r>
        <w:t>: Las partículas variables que forman parte del nombre del fichero se introducen como columnas para permitir particionar por ellas.</w:t>
      </w:r>
    </w:p>
    <w:p w14:paraId="3B15B8E8" w14:textId="77777777" w:rsidR="004C22BE" w:rsidRDefault="003F12AB">
      <w:pPr>
        <w:jc w:val="both"/>
      </w:pPr>
      <w:r>
        <w:t xml:space="preserve">En este punto el proceso de ingesta realizará la escritura en las tablas delta en las que está estructurada la capa </w:t>
      </w:r>
      <w:proofErr w:type="spellStart"/>
      <w:r>
        <w:rPr>
          <w:i/>
          <w:iCs/>
        </w:rPr>
        <w:t>silver</w:t>
      </w:r>
      <w:proofErr w:type="spellEnd"/>
      <w:r>
        <w:t xml:space="preserve">. La base de datos a la que pertenece la tabla y el nombre de dicha tabla forman parte del </w:t>
      </w:r>
      <w:proofErr w:type="spellStart"/>
      <w:r>
        <w:t>metadata</w:t>
      </w:r>
      <w:proofErr w:type="spellEnd"/>
      <w:r>
        <w:t xml:space="preserve"> del </w:t>
      </w:r>
      <w:proofErr w:type="spellStart"/>
      <w:r>
        <w:t>dataset</w:t>
      </w:r>
      <w:proofErr w:type="spellEnd"/>
      <w:r>
        <w:t>.</w:t>
      </w:r>
    </w:p>
    <w:p w14:paraId="1B6168DA" w14:textId="77777777" w:rsidR="004C22BE" w:rsidRDefault="003F12AB">
      <w:pPr>
        <w:jc w:val="both"/>
      </w:pPr>
      <w:r>
        <w:t xml:space="preserve">Previamente a la escritura de los registros en la tabla se comprueba si es necesario realizar una evolución de esquema de la tabla. Las evoluciones de esquema permitidas consisten en la adición de nuevas </w:t>
      </w:r>
      <w:r>
        <w:lastRenderedPageBreak/>
        <w:t xml:space="preserve">columnas. Si se eliminan columnas en el </w:t>
      </w:r>
      <w:proofErr w:type="spellStart"/>
      <w:r>
        <w:t>dataset</w:t>
      </w:r>
      <w:proofErr w:type="spellEnd"/>
      <w:r>
        <w:t xml:space="preserve"> que existían </w:t>
      </w:r>
      <w:proofErr w:type="spellStart"/>
      <w:r>
        <w:t>previmente</w:t>
      </w:r>
      <w:proofErr w:type="spellEnd"/>
      <w:r>
        <w:t xml:space="preserve"> en la tabla, no se eliminan de esta. El cambio de tipos de columnas existentes no está permitido.</w:t>
      </w:r>
    </w:p>
    <w:p w14:paraId="419CBC27" w14:textId="77777777" w:rsidR="004C22BE" w:rsidRDefault="003F12AB">
      <w:pPr>
        <w:jc w:val="both"/>
      </w:pPr>
      <w:r>
        <w:t xml:space="preserve">El modo de ingesta depende del modo definido en el </w:t>
      </w:r>
      <w:proofErr w:type="spellStart"/>
      <w:r>
        <w:t>metadata</w:t>
      </w:r>
      <w:proofErr w:type="spellEnd"/>
      <w:r>
        <w:t xml:space="preserve"> del </w:t>
      </w:r>
      <w:proofErr w:type="spellStart"/>
      <w:r>
        <w:t>dataset</w:t>
      </w:r>
      <w:proofErr w:type="spellEnd"/>
      <w:r>
        <w:t xml:space="preserve"> y también está afectado por si se trata de un reproceso parcial o completo. Un reproceso parcial es un </w:t>
      </w:r>
      <w:proofErr w:type="spellStart"/>
      <w:r>
        <w:t>subconjuto</w:t>
      </w:r>
      <w:proofErr w:type="spellEnd"/>
      <w:r>
        <w:t xml:space="preserve"> de registros no válidos en una ingesta anterior. Se trata de correcciones que se han realizado (de manera externa) a registros descartados en el modo permisivo. Un reproceso completo es la </w:t>
      </w:r>
      <w:proofErr w:type="spellStart"/>
      <w:r>
        <w:t>reingesta</w:t>
      </w:r>
      <w:proofErr w:type="spellEnd"/>
      <w:r>
        <w:t xml:space="preserve"> completa de un conjunto que ya se ha </w:t>
      </w:r>
      <w:proofErr w:type="spellStart"/>
      <w:r>
        <w:t>ingestado</w:t>
      </w:r>
      <w:proofErr w:type="spellEnd"/>
      <w:r>
        <w:t xml:space="preserve"> en bloque y cuya partición debe sustituirse por completo.</w:t>
      </w:r>
    </w:p>
    <w:p w14:paraId="107D5AEC" w14:textId="77777777" w:rsidR="004C22BE" w:rsidRDefault="003F12AB">
      <w:pPr>
        <w:jc w:val="both"/>
      </w:pPr>
      <w:r>
        <w:t xml:space="preserve">La descripción funcional de los distintos modos de ingesta y su comportamiento particular cuando se ejecutan como reproceso parcial o reproceso completo se definen en la siguiente tabla. Algunos de los modos de ingesta afectan a dos tablas de </w:t>
      </w:r>
      <w:proofErr w:type="spellStart"/>
      <w:r>
        <w:rPr>
          <w:i/>
          <w:iCs/>
        </w:rPr>
        <w:t>silver</w:t>
      </w:r>
      <w:proofErr w:type="spellEnd"/>
      <w:r>
        <w:t xml:space="preserve">, la </w:t>
      </w:r>
      <w:r>
        <w:rPr>
          <w:i/>
          <w:iCs/>
        </w:rPr>
        <w:t>principal</w:t>
      </w:r>
      <w:r>
        <w:t xml:space="preserve"> (con la fotografía actual de la información) y la </w:t>
      </w:r>
      <w:proofErr w:type="spellStart"/>
      <w:r>
        <w:rPr>
          <w:i/>
          <w:iCs/>
        </w:rPr>
        <w:t>historical</w:t>
      </w:r>
      <w:proofErr w:type="spellEnd"/>
      <w:r>
        <w:t>. El modo de escritura varía según la naturaleza de la tabla para toda la combinatoria anterior.</w:t>
      </w:r>
    </w:p>
    <w:p w14:paraId="5B08B5D1" w14:textId="77777777" w:rsidR="004C22BE" w:rsidRDefault="004C22BE">
      <w:pPr>
        <w:jc w:val="both"/>
      </w:pPr>
    </w:p>
    <w:tbl>
      <w:tblPr>
        <w:tblStyle w:val="Tabladecuadrcula4"/>
        <w:tblW w:w="5000" w:type="pct"/>
        <w:tblInd w:w="108" w:type="dxa"/>
        <w:tblLayout w:type="fixed"/>
        <w:tblLook w:val="0420" w:firstRow="1" w:lastRow="0" w:firstColumn="0" w:lastColumn="0" w:noHBand="0" w:noVBand="1"/>
      </w:tblPr>
      <w:tblGrid>
        <w:gridCol w:w="2830"/>
        <w:gridCol w:w="2128"/>
        <w:gridCol w:w="2268"/>
        <w:gridCol w:w="2124"/>
      </w:tblGrid>
      <w:tr w:rsidR="004C22BE" w14:paraId="5969195E" w14:textId="77777777" w:rsidTr="004C22BE">
        <w:trPr>
          <w:cnfStyle w:val="100000000000" w:firstRow="1" w:lastRow="0" w:firstColumn="0" w:lastColumn="0" w:oddVBand="0" w:evenVBand="0" w:oddHBand="0" w:evenHBand="0" w:firstRowFirstColumn="0" w:firstRowLastColumn="0" w:lastRowFirstColumn="0" w:lastRowLastColumn="0"/>
          <w:trHeight w:val="167"/>
        </w:trPr>
        <w:tc>
          <w:tcPr>
            <w:tcW w:w="2833" w:type="dxa"/>
            <w:tcBorders>
              <w:top w:val="single" w:sz="4" w:space="0" w:color="000000"/>
              <w:left w:val="single" w:sz="4" w:space="0" w:color="000000"/>
              <w:bottom w:val="single" w:sz="4" w:space="0" w:color="000000"/>
              <w:right w:val="single" w:sz="4" w:space="0" w:color="000000"/>
            </w:tcBorders>
            <w:shd w:val="clear" w:color="auto" w:fill="1A3B47"/>
          </w:tcPr>
          <w:p w14:paraId="38CE6EFF" w14:textId="77777777" w:rsidR="004C22BE" w:rsidRDefault="003F12AB">
            <w:pPr>
              <w:widowControl w:val="0"/>
              <w:jc w:val="both"/>
            </w:pPr>
            <w:r>
              <w:t>Modo de ingesta</w:t>
            </w:r>
          </w:p>
        </w:tc>
        <w:tc>
          <w:tcPr>
            <w:tcW w:w="2130" w:type="dxa"/>
            <w:tcBorders>
              <w:top w:val="single" w:sz="4" w:space="0" w:color="000000"/>
              <w:left w:val="single" w:sz="4" w:space="0" w:color="000000"/>
              <w:bottom w:val="single" w:sz="4" w:space="0" w:color="000000"/>
              <w:right w:val="single" w:sz="4" w:space="0" w:color="000000"/>
            </w:tcBorders>
            <w:shd w:val="clear" w:color="auto" w:fill="1A3B47"/>
          </w:tcPr>
          <w:p w14:paraId="675005ED" w14:textId="77777777" w:rsidR="004C22BE" w:rsidRDefault="003F12AB">
            <w:pPr>
              <w:widowControl w:val="0"/>
              <w:jc w:val="both"/>
              <w:rPr>
                <w:sz w:val="18"/>
                <w:szCs w:val="18"/>
              </w:rPr>
            </w:pPr>
            <w:proofErr w:type="spellStart"/>
            <w:r>
              <w:rPr>
                <w:sz w:val="18"/>
                <w:szCs w:val="18"/>
              </w:rPr>
              <w:t>Batch</w:t>
            </w:r>
            <w:proofErr w:type="spellEnd"/>
            <w:r>
              <w:rPr>
                <w:sz w:val="18"/>
                <w:szCs w:val="18"/>
              </w:rPr>
              <w:t xml:space="preserve"> inicial</w:t>
            </w:r>
          </w:p>
        </w:tc>
        <w:tc>
          <w:tcPr>
            <w:tcW w:w="2270" w:type="dxa"/>
            <w:tcBorders>
              <w:top w:val="single" w:sz="4" w:space="0" w:color="000000"/>
              <w:left w:val="single" w:sz="4" w:space="0" w:color="000000"/>
              <w:bottom w:val="single" w:sz="4" w:space="0" w:color="000000"/>
              <w:right w:val="single" w:sz="4" w:space="0" w:color="000000"/>
            </w:tcBorders>
            <w:shd w:val="clear" w:color="auto" w:fill="1A3B47"/>
          </w:tcPr>
          <w:p w14:paraId="0FD32C51" w14:textId="77777777" w:rsidR="004C22BE" w:rsidRDefault="003F12AB">
            <w:pPr>
              <w:widowControl w:val="0"/>
              <w:jc w:val="both"/>
              <w:rPr>
                <w:sz w:val="18"/>
                <w:szCs w:val="18"/>
              </w:rPr>
            </w:pPr>
            <w:proofErr w:type="spellStart"/>
            <w:r>
              <w:rPr>
                <w:sz w:val="18"/>
                <w:szCs w:val="18"/>
              </w:rPr>
              <w:t>Batch</w:t>
            </w:r>
            <w:proofErr w:type="spellEnd"/>
            <w:r>
              <w:rPr>
                <w:sz w:val="18"/>
                <w:szCs w:val="18"/>
              </w:rPr>
              <w:t xml:space="preserve"> reproceso parcial</w:t>
            </w:r>
          </w:p>
        </w:tc>
        <w:tc>
          <w:tcPr>
            <w:tcW w:w="2126" w:type="dxa"/>
            <w:tcBorders>
              <w:top w:val="single" w:sz="4" w:space="0" w:color="000000"/>
              <w:left w:val="single" w:sz="4" w:space="0" w:color="000000"/>
              <w:bottom w:val="single" w:sz="4" w:space="0" w:color="000000"/>
              <w:right w:val="single" w:sz="4" w:space="0" w:color="000000"/>
            </w:tcBorders>
            <w:shd w:val="clear" w:color="auto" w:fill="1A3B47"/>
          </w:tcPr>
          <w:p w14:paraId="66B9D452" w14:textId="77777777" w:rsidR="004C22BE" w:rsidRDefault="003F12AB">
            <w:pPr>
              <w:widowControl w:val="0"/>
              <w:rPr>
                <w:sz w:val="18"/>
                <w:szCs w:val="18"/>
              </w:rPr>
            </w:pPr>
            <w:proofErr w:type="spellStart"/>
            <w:r>
              <w:rPr>
                <w:sz w:val="18"/>
                <w:szCs w:val="18"/>
              </w:rPr>
              <w:t>Batch</w:t>
            </w:r>
            <w:proofErr w:type="spellEnd"/>
            <w:r>
              <w:rPr>
                <w:sz w:val="18"/>
                <w:szCs w:val="18"/>
              </w:rPr>
              <w:t xml:space="preserve"> reproceso completo</w:t>
            </w:r>
          </w:p>
        </w:tc>
      </w:tr>
      <w:tr w:rsidR="004C22BE" w14:paraId="5C966E36" w14:textId="77777777" w:rsidTr="004C22BE">
        <w:trPr>
          <w:cnfStyle w:val="000000100000" w:firstRow="0" w:lastRow="0" w:firstColumn="0" w:lastColumn="0" w:oddVBand="0" w:evenVBand="0" w:oddHBand="1" w:evenHBand="0" w:firstRowFirstColumn="0" w:firstRowLastColumn="0" w:lastRowFirstColumn="0" w:lastRowLastColumn="0"/>
          <w:trHeight w:val="218"/>
        </w:trPr>
        <w:tc>
          <w:tcPr>
            <w:tcW w:w="2833" w:type="dxa"/>
            <w:vMerge w:val="restart"/>
            <w:shd w:val="clear" w:color="auto" w:fill="E8E8E8"/>
          </w:tcPr>
          <w:p w14:paraId="46FE0C09" w14:textId="77777777" w:rsidR="004C22BE" w:rsidRDefault="003F12AB">
            <w:pPr>
              <w:widowControl w:val="0"/>
              <w:jc w:val="both"/>
              <w:rPr>
                <w:color w:val="1F497D" w:themeColor="text2"/>
                <w:sz w:val="18"/>
                <w:szCs w:val="18"/>
              </w:rPr>
            </w:pPr>
            <w:r>
              <w:rPr>
                <w:b/>
                <w:bCs/>
                <w:color w:val="1F497D" w:themeColor="text2"/>
                <w:sz w:val="18"/>
                <w:szCs w:val="18"/>
              </w:rPr>
              <w:t>Total</w:t>
            </w:r>
          </w:p>
        </w:tc>
        <w:tc>
          <w:tcPr>
            <w:tcW w:w="2130" w:type="dxa"/>
            <w:shd w:val="clear" w:color="auto" w:fill="FFFFFF" w:themeFill="background1"/>
          </w:tcPr>
          <w:p w14:paraId="7CD87562" w14:textId="77777777" w:rsidR="004C22BE" w:rsidRDefault="003F12AB">
            <w:pPr>
              <w:widowControl w:val="0"/>
              <w:ind w:left="708" w:hanging="708"/>
              <w:rPr>
                <w:color w:val="1F497D" w:themeColor="text2"/>
                <w:sz w:val="18"/>
                <w:szCs w:val="18"/>
              </w:rPr>
            </w:pPr>
            <w:r>
              <w:rPr>
                <w:color w:val="1F497D" w:themeColor="text2"/>
                <w:sz w:val="18"/>
                <w:szCs w:val="18"/>
              </w:rPr>
              <w:t>Principal: Reescritura total de la tabla con registros recibidos</w:t>
            </w:r>
          </w:p>
        </w:tc>
        <w:tc>
          <w:tcPr>
            <w:tcW w:w="2270" w:type="dxa"/>
            <w:shd w:val="clear" w:color="auto" w:fill="FFFFFF" w:themeFill="background1"/>
          </w:tcPr>
          <w:p w14:paraId="2D4A4FC8" w14:textId="77777777" w:rsidR="004C22BE" w:rsidRDefault="003F12AB">
            <w:pPr>
              <w:widowControl w:val="0"/>
              <w:jc w:val="both"/>
              <w:rPr>
                <w:color w:val="1F497D" w:themeColor="text2"/>
                <w:sz w:val="18"/>
                <w:szCs w:val="18"/>
              </w:rPr>
            </w:pPr>
            <w:r>
              <w:rPr>
                <w:color w:val="1F497D" w:themeColor="text2"/>
                <w:sz w:val="18"/>
                <w:szCs w:val="18"/>
              </w:rPr>
              <w:t>Principal: Inserción registros recibidos en la tabla</w:t>
            </w:r>
          </w:p>
        </w:tc>
        <w:tc>
          <w:tcPr>
            <w:tcW w:w="2126" w:type="dxa"/>
            <w:shd w:val="clear" w:color="auto" w:fill="FFFFFF" w:themeFill="background1"/>
          </w:tcPr>
          <w:p w14:paraId="541B2AC3" w14:textId="77777777" w:rsidR="004C22BE" w:rsidRDefault="003F12AB">
            <w:pPr>
              <w:widowControl w:val="0"/>
              <w:rPr>
                <w:color w:val="1F497D" w:themeColor="text2"/>
                <w:sz w:val="18"/>
                <w:szCs w:val="18"/>
              </w:rPr>
            </w:pPr>
            <w:r>
              <w:rPr>
                <w:color w:val="1F497D" w:themeColor="text2"/>
                <w:sz w:val="18"/>
                <w:szCs w:val="18"/>
              </w:rPr>
              <w:t>Principal: Sobreescritura total de la tabla con registros recibidos siempre que la tabla no contenga información más actual</w:t>
            </w:r>
          </w:p>
        </w:tc>
      </w:tr>
      <w:tr w:rsidR="004C22BE" w14:paraId="5BCE6AED" w14:textId="77777777" w:rsidTr="004C22BE">
        <w:trPr>
          <w:trHeight w:val="217"/>
        </w:trPr>
        <w:tc>
          <w:tcPr>
            <w:tcW w:w="2833" w:type="dxa"/>
            <w:vMerge/>
          </w:tcPr>
          <w:p w14:paraId="16DEB4AB" w14:textId="77777777" w:rsidR="004C22BE" w:rsidRDefault="004C22BE">
            <w:pPr>
              <w:widowControl w:val="0"/>
              <w:jc w:val="both"/>
              <w:rPr>
                <w:b/>
                <w:bCs/>
                <w:color w:val="000000" w:themeColor="text1"/>
                <w:sz w:val="18"/>
                <w:szCs w:val="18"/>
                <w:lang w:val="es-ES_tradnl"/>
              </w:rPr>
            </w:pPr>
          </w:p>
        </w:tc>
        <w:tc>
          <w:tcPr>
            <w:tcW w:w="2130" w:type="dxa"/>
            <w:shd w:val="clear" w:color="auto" w:fill="FFFFFF" w:themeFill="background1"/>
          </w:tcPr>
          <w:p w14:paraId="36A8A751" w14:textId="77777777" w:rsidR="004C22BE" w:rsidRDefault="003F12AB">
            <w:pPr>
              <w:widowControl w:val="0"/>
              <w:ind w:left="708" w:hanging="708"/>
              <w:rPr>
                <w:color w:val="1F497D" w:themeColor="text2"/>
                <w:sz w:val="18"/>
                <w:szCs w:val="18"/>
              </w:rPr>
            </w:pPr>
            <w:proofErr w:type="spellStart"/>
            <w:r>
              <w:rPr>
                <w:color w:val="1F497D" w:themeColor="text2"/>
                <w:sz w:val="18"/>
                <w:szCs w:val="18"/>
              </w:rPr>
              <w:t>Historical</w:t>
            </w:r>
            <w:proofErr w:type="spellEnd"/>
            <w:r>
              <w:rPr>
                <w:color w:val="1F497D" w:themeColor="text2"/>
                <w:sz w:val="18"/>
                <w:szCs w:val="18"/>
              </w:rPr>
              <w:t>: Inserción registros recibidos en nueva partición</w:t>
            </w:r>
          </w:p>
        </w:tc>
        <w:tc>
          <w:tcPr>
            <w:tcW w:w="2270" w:type="dxa"/>
            <w:shd w:val="clear" w:color="auto" w:fill="FFFFFF" w:themeFill="background1"/>
          </w:tcPr>
          <w:p w14:paraId="3ADF9EBE" w14:textId="77777777" w:rsidR="004C22BE" w:rsidRDefault="003F12AB">
            <w:pPr>
              <w:widowControl w:val="0"/>
              <w:jc w:val="both"/>
              <w:rPr>
                <w:color w:val="1F497D" w:themeColor="text2"/>
                <w:sz w:val="18"/>
                <w:szCs w:val="18"/>
              </w:rPr>
            </w:pPr>
            <w:proofErr w:type="spellStart"/>
            <w:r>
              <w:rPr>
                <w:color w:val="1F497D" w:themeColor="text2"/>
                <w:sz w:val="18"/>
                <w:szCs w:val="18"/>
              </w:rPr>
              <w:t>Historical</w:t>
            </w:r>
            <w:proofErr w:type="spellEnd"/>
            <w:r>
              <w:rPr>
                <w:color w:val="1F497D" w:themeColor="text2"/>
                <w:sz w:val="18"/>
                <w:szCs w:val="18"/>
              </w:rPr>
              <w:t>: Inserción de los registros recibidos en partición correspondiente</w:t>
            </w:r>
          </w:p>
        </w:tc>
        <w:tc>
          <w:tcPr>
            <w:tcW w:w="2126" w:type="dxa"/>
            <w:shd w:val="clear" w:color="auto" w:fill="FFFFFF" w:themeFill="background1"/>
          </w:tcPr>
          <w:p w14:paraId="670A2392" w14:textId="77777777" w:rsidR="004C22BE" w:rsidRDefault="003F12AB">
            <w:pPr>
              <w:widowControl w:val="0"/>
              <w:rPr>
                <w:color w:val="1F497D" w:themeColor="text2"/>
                <w:sz w:val="18"/>
                <w:szCs w:val="18"/>
              </w:rPr>
            </w:pPr>
            <w:proofErr w:type="spellStart"/>
            <w:r>
              <w:rPr>
                <w:color w:val="1F497D" w:themeColor="text2"/>
                <w:sz w:val="18"/>
                <w:szCs w:val="18"/>
              </w:rPr>
              <w:t>Historical</w:t>
            </w:r>
            <w:proofErr w:type="spellEnd"/>
            <w:r>
              <w:rPr>
                <w:color w:val="1F497D" w:themeColor="text2"/>
                <w:sz w:val="18"/>
                <w:szCs w:val="18"/>
              </w:rPr>
              <w:t>: Sobreescritura de la partición correspondiente con los registros recibidos</w:t>
            </w:r>
          </w:p>
        </w:tc>
      </w:tr>
      <w:tr w:rsidR="004C22BE" w14:paraId="00AB1F7D" w14:textId="77777777" w:rsidTr="004C22BE">
        <w:trPr>
          <w:cnfStyle w:val="000000100000" w:firstRow="0" w:lastRow="0" w:firstColumn="0" w:lastColumn="0" w:oddVBand="0" w:evenVBand="0" w:oddHBand="1" w:evenHBand="0" w:firstRowFirstColumn="0" w:firstRowLastColumn="0" w:lastRowFirstColumn="0" w:lastRowLastColumn="0"/>
          <w:trHeight w:val="264"/>
        </w:trPr>
        <w:tc>
          <w:tcPr>
            <w:tcW w:w="2833" w:type="dxa"/>
            <w:shd w:val="clear" w:color="auto" w:fill="E8E8E8"/>
          </w:tcPr>
          <w:p w14:paraId="4E75F188" w14:textId="77777777" w:rsidR="004C22BE" w:rsidRDefault="003F12AB">
            <w:pPr>
              <w:widowControl w:val="0"/>
              <w:jc w:val="both"/>
              <w:rPr>
                <w:color w:val="1F497D" w:themeColor="text2"/>
                <w:sz w:val="18"/>
                <w:szCs w:val="18"/>
              </w:rPr>
            </w:pPr>
            <w:proofErr w:type="spellStart"/>
            <w:r>
              <w:rPr>
                <w:b/>
                <w:bCs/>
                <w:color w:val="1F497D" w:themeColor="text2"/>
                <w:sz w:val="18"/>
                <w:szCs w:val="18"/>
              </w:rPr>
              <w:t>Incremetal</w:t>
            </w:r>
            <w:proofErr w:type="spellEnd"/>
          </w:p>
        </w:tc>
        <w:tc>
          <w:tcPr>
            <w:tcW w:w="2130" w:type="dxa"/>
            <w:shd w:val="clear" w:color="auto" w:fill="FFFFFF" w:themeFill="background1"/>
          </w:tcPr>
          <w:p w14:paraId="0AE04DC9" w14:textId="77777777" w:rsidR="004C22BE" w:rsidRDefault="003F12AB">
            <w:pPr>
              <w:widowControl w:val="0"/>
              <w:jc w:val="both"/>
              <w:rPr>
                <w:color w:val="1F497D" w:themeColor="text2"/>
                <w:sz w:val="18"/>
                <w:szCs w:val="18"/>
              </w:rPr>
            </w:pPr>
            <w:r>
              <w:rPr>
                <w:color w:val="1F497D" w:themeColor="text2"/>
                <w:sz w:val="18"/>
                <w:szCs w:val="18"/>
              </w:rPr>
              <w:t>Inserción de los registros recibidos en partición correspondiente</w:t>
            </w:r>
          </w:p>
        </w:tc>
        <w:tc>
          <w:tcPr>
            <w:tcW w:w="2270" w:type="dxa"/>
            <w:shd w:val="clear" w:color="auto" w:fill="FFFFFF" w:themeFill="background1"/>
          </w:tcPr>
          <w:p w14:paraId="57411EAB" w14:textId="77777777" w:rsidR="004C22BE" w:rsidRDefault="003F12AB">
            <w:pPr>
              <w:widowControl w:val="0"/>
              <w:jc w:val="both"/>
              <w:rPr>
                <w:color w:val="1F497D" w:themeColor="text2"/>
                <w:sz w:val="18"/>
                <w:szCs w:val="18"/>
              </w:rPr>
            </w:pPr>
            <w:r>
              <w:rPr>
                <w:color w:val="1F497D" w:themeColor="text2"/>
                <w:sz w:val="18"/>
                <w:szCs w:val="18"/>
              </w:rPr>
              <w:t>Inserción de los registros recibidos en partición correspondiente</w:t>
            </w:r>
          </w:p>
        </w:tc>
        <w:tc>
          <w:tcPr>
            <w:tcW w:w="2126" w:type="dxa"/>
            <w:shd w:val="clear" w:color="auto" w:fill="FFFFFF" w:themeFill="background1"/>
          </w:tcPr>
          <w:p w14:paraId="3AECF13B" w14:textId="77777777" w:rsidR="004C22BE" w:rsidRDefault="003F12AB">
            <w:pPr>
              <w:widowControl w:val="0"/>
              <w:jc w:val="both"/>
              <w:rPr>
                <w:color w:val="1F497D" w:themeColor="text2"/>
                <w:sz w:val="18"/>
                <w:szCs w:val="18"/>
              </w:rPr>
            </w:pPr>
            <w:r>
              <w:rPr>
                <w:color w:val="1F497D" w:themeColor="text2"/>
                <w:sz w:val="18"/>
                <w:szCs w:val="18"/>
              </w:rPr>
              <w:t>Sobreescritura de la partición correspondiente con los registros recibidos</w:t>
            </w:r>
          </w:p>
        </w:tc>
      </w:tr>
      <w:tr w:rsidR="004C22BE" w14:paraId="21FF911A" w14:textId="77777777" w:rsidTr="004C22BE">
        <w:trPr>
          <w:trHeight w:val="218"/>
        </w:trPr>
        <w:tc>
          <w:tcPr>
            <w:tcW w:w="2833" w:type="dxa"/>
            <w:vMerge w:val="restart"/>
            <w:shd w:val="clear" w:color="auto" w:fill="E8E8E8"/>
          </w:tcPr>
          <w:p w14:paraId="63C788B0" w14:textId="77777777" w:rsidR="004C22BE" w:rsidRDefault="003F12AB">
            <w:pPr>
              <w:widowControl w:val="0"/>
              <w:jc w:val="both"/>
              <w:rPr>
                <w:color w:val="1F497D" w:themeColor="text2"/>
                <w:sz w:val="18"/>
                <w:szCs w:val="18"/>
              </w:rPr>
            </w:pPr>
            <w:r>
              <w:rPr>
                <w:b/>
                <w:bCs/>
                <w:color w:val="1F497D" w:themeColor="text2"/>
                <w:sz w:val="18"/>
                <w:szCs w:val="18"/>
              </w:rPr>
              <w:t>Ultima situación</w:t>
            </w:r>
          </w:p>
        </w:tc>
        <w:tc>
          <w:tcPr>
            <w:tcW w:w="2130" w:type="dxa"/>
            <w:shd w:val="clear" w:color="auto" w:fill="FFFFFF" w:themeFill="background1"/>
          </w:tcPr>
          <w:p w14:paraId="69A3437E" w14:textId="77777777" w:rsidR="004C22BE" w:rsidRDefault="003F12AB">
            <w:pPr>
              <w:widowControl w:val="0"/>
              <w:jc w:val="both"/>
              <w:rPr>
                <w:color w:val="1F497D" w:themeColor="text2"/>
                <w:sz w:val="18"/>
                <w:szCs w:val="18"/>
              </w:rPr>
            </w:pPr>
            <w:r>
              <w:rPr>
                <w:color w:val="1F497D" w:themeColor="text2"/>
                <w:sz w:val="18"/>
                <w:szCs w:val="18"/>
              </w:rPr>
              <w:t>Principal: Inserción de registros nuevos o actualización de los existentes por condición de última situación</w:t>
            </w:r>
          </w:p>
        </w:tc>
        <w:tc>
          <w:tcPr>
            <w:tcW w:w="2270" w:type="dxa"/>
            <w:shd w:val="clear" w:color="auto" w:fill="FFFFFF" w:themeFill="background1"/>
          </w:tcPr>
          <w:p w14:paraId="537A0448" w14:textId="77777777" w:rsidR="004C22BE" w:rsidRDefault="003F12AB">
            <w:pPr>
              <w:widowControl w:val="0"/>
              <w:jc w:val="both"/>
              <w:rPr>
                <w:color w:val="1F497D" w:themeColor="text2"/>
                <w:sz w:val="18"/>
                <w:szCs w:val="18"/>
              </w:rPr>
            </w:pPr>
            <w:r>
              <w:rPr>
                <w:color w:val="1F497D" w:themeColor="text2"/>
                <w:sz w:val="18"/>
                <w:szCs w:val="18"/>
              </w:rPr>
              <w:t>Principal: Inserción de registros nuevos o actualización de los existentes por condición de última situación</w:t>
            </w:r>
          </w:p>
        </w:tc>
        <w:tc>
          <w:tcPr>
            <w:tcW w:w="2126" w:type="dxa"/>
            <w:shd w:val="clear" w:color="auto" w:fill="FFFFFF" w:themeFill="background1"/>
          </w:tcPr>
          <w:p w14:paraId="7880AAFF" w14:textId="77777777" w:rsidR="004C22BE" w:rsidRDefault="003F12AB">
            <w:pPr>
              <w:widowControl w:val="0"/>
              <w:jc w:val="both"/>
              <w:rPr>
                <w:color w:val="1F497D" w:themeColor="text2"/>
                <w:sz w:val="18"/>
                <w:szCs w:val="18"/>
              </w:rPr>
            </w:pPr>
            <w:r>
              <w:rPr>
                <w:color w:val="1F497D" w:themeColor="text2"/>
                <w:sz w:val="18"/>
                <w:szCs w:val="18"/>
              </w:rPr>
              <w:t>Principal: Inserción de registros nuevos o actualización de los existentes por condición de última situación</w:t>
            </w:r>
          </w:p>
        </w:tc>
      </w:tr>
      <w:tr w:rsidR="004C22BE" w14:paraId="3498EE14" w14:textId="77777777" w:rsidTr="004C22BE">
        <w:trPr>
          <w:cnfStyle w:val="000000100000" w:firstRow="0" w:lastRow="0" w:firstColumn="0" w:lastColumn="0" w:oddVBand="0" w:evenVBand="0" w:oddHBand="1" w:evenHBand="0" w:firstRowFirstColumn="0" w:firstRowLastColumn="0" w:lastRowFirstColumn="0" w:lastRowLastColumn="0"/>
          <w:trHeight w:val="217"/>
        </w:trPr>
        <w:tc>
          <w:tcPr>
            <w:tcW w:w="2833" w:type="dxa"/>
            <w:vMerge/>
          </w:tcPr>
          <w:p w14:paraId="0AD9C6F4" w14:textId="77777777" w:rsidR="004C22BE" w:rsidRDefault="004C22BE">
            <w:pPr>
              <w:widowControl w:val="0"/>
              <w:jc w:val="both"/>
              <w:rPr>
                <w:b/>
                <w:bCs/>
                <w:color w:val="000000" w:themeColor="text1"/>
                <w:sz w:val="18"/>
                <w:szCs w:val="18"/>
                <w:lang w:val="es-ES_tradnl"/>
              </w:rPr>
            </w:pPr>
          </w:p>
        </w:tc>
        <w:tc>
          <w:tcPr>
            <w:tcW w:w="2130" w:type="dxa"/>
            <w:shd w:val="clear" w:color="auto" w:fill="FFFFFF" w:themeFill="background1"/>
          </w:tcPr>
          <w:p w14:paraId="60DCD0F2" w14:textId="77777777" w:rsidR="004C22BE" w:rsidRDefault="003F12AB">
            <w:pPr>
              <w:widowControl w:val="0"/>
              <w:jc w:val="both"/>
              <w:rPr>
                <w:color w:val="1F497D" w:themeColor="text2"/>
                <w:sz w:val="18"/>
                <w:szCs w:val="18"/>
              </w:rPr>
            </w:pPr>
            <w:proofErr w:type="spellStart"/>
            <w:r>
              <w:rPr>
                <w:color w:val="1F497D" w:themeColor="text2"/>
                <w:sz w:val="18"/>
                <w:szCs w:val="18"/>
              </w:rPr>
              <w:t>Historical</w:t>
            </w:r>
            <w:proofErr w:type="spellEnd"/>
            <w:r>
              <w:rPr>
                <w:color w:val="1F497D" w:themeColor="text2"/>
                <w:sz w:val="18"/>
                <w:szCs w:val="18"/>
              </w:rPr>
              <w:t>: Inserción registros recibidos en nueva partición</w:t>
            </w:r>
          </w:p>
        </w:tc>
        <w:tc>
          <w:tcPr>
            <w:tcW w:w="2270" w:type="dxa"/>
            <w:shd w:val="clear" w:color="auto" w:fill="FFFFFF" w:themeFill="background1"/>
          </w:tcPr>
          <w:p w14:paraId="1F52DB34" w14:textId="77777777" w:rsidR="004C22BE" w:rsidRDefault="003F12AB">
            <w:pPr>
              <w:widowControl w:val="0"/>
              <w:jc w:val="both"/>
              <w:rPr>
                <w:color w:val="1F497D" w:themeColor="text2"/>
                <w:sz w:val="18"/>
                <w:szCs w:val="18"/>
              </w:rPr>
            </w:pPr>
            <w:proofErr w:type="spellStart"/>
            <w:r>
              <w:rPr>
                <w:color w:val="1F497D" w:themeColor="text2"/>
                <w:sz w:val="18"/>
                <w:szCs w:val="18"/>
              </w:rPr>
              <w:t>Historical</w:t>
            </w:r>
            <w:proofErr w:type="spellEnd"/>
            <w:r>
              <w:rPr>
                <w:color w:val="1F497D" w:themeColor="text2"/>
                <w:sz w:val="18"/>
                <w:szCs w:val="18"/>
              </w:rPr>
              <w:t>: Inserción registros recibidos en nueva partición</w:t>
            </w:r>
          </w:p>
        </w:tc>
        <w:tc>
          <w:tcPr>
            <w:tcW w:w="2126" w:type="dxa"/>
            <w:shd w:val="clear" w:color="auto" w:fill="FFFFFF" w:themeFill="background1"/>
          </w:tcPr>
          <w:p w14:paraId="3DF7B60B" w14:textId="77777777" w:rsidR="004C22BE" w:rsidRDefault="003F12AB">
            <w:pPr>
              <w:widowControl w:val="0"/>
              <w:jc w:val="both"/>
              <w:rPr>
                <w:color w:val="1F497D" w:themeColor="text2"/>
                <w:sz w:val="18"/>
                <w:szCs w:val="18"/>
              </w:rPr>
            </w:pPr>
            <w:proofErr w:type="spellStart"/>
            <w:r>
              <w:rPr>
                <w:color w:val="1F497D" w:themeColor="text2"/>
                <w:sz w:val="18"/>
                <w:szCs w:val="18"/>
              </w:rPr>
              <w:t>Historical</w:t>
            </w:r>
            <w:proofErr w:type="spellEnd"/>
            <w:r>
              <w:rPr>
                <w:color w:val="1F497D" w:themeColor="text2"/>
                <w:sz w:val="18"/>
                <w:szCs w:val="18"/>
              </w:rPr>
              <w:t>: Sobreescritura de la partición correspondiente con los registros recibidos</w:t>
            </w:r>
          </w:p>
        </w:tc>
      </w:tr>
    </w:tbl>
    <w:p w14:paraId="4B1F511A" w14:textId="77777777" w:rsidR="004C22BE" w:rsidRDefault="004C22BE"/>
    <w:p w14:paraId="4BB2D26C" w14:textId="77777777" w:rsidR="004C22BE" w:rsidRDefault="003F12AB">
      <w:pPr>
        <w:jc w:val="both"/>
      </w:pPr>
      <w:r>
        <w:t xml:space="preserve">Todas las tablas se particionan de acuerdo con las columnas especificadas en el </w:t>
      </w:r>
      <w:proofErr w:type="spellStart"/>
      <w:r>
        <w:t>metadata</w:t>
      </w:r>
      <w:proofErr w:type="spellEnd"/>
      <w:r>
        <w:t>. Una vez la tabla ha sido creada en una ingesta inicial, las columnas de partición no pueden cambiarse y es obligatorio que las tablas estén particionadas por al menos una columna.</w:t>
      </w:r>
    </w:p>
    <w:p w14:paraId="7FA4B9C7" w14:textId="77777777" w:rsidR="004C22BE" w:rsidRDefault="003F12AB" w:rsidP="1D585332">
      <w:pPr>
        <w:jc w:val="both"/>
      </w:pPr>
      <w:r w:rsidRPr="1D585332">
        <w:lastRenderedPageBreak/>
        <w:t xml:space="preserve">El fichero original se copia en la carpeta </w:t>
      </w:r>
      <w:proofErr w:type="spellStart"/>
      <w:r w:rsidRPr="1D585332">
        <w:rPr>
          <w:i/>
          <w:iCs/>
        </w:rPr>
        <w:t>bronze</w:t>
      </w:r>
      <w:proofErr w:type="spellEnd"/>
      <w:r w:rsidRPr="1D585332">
        <w:rPr>
          <w:i/>
          <w:iCs/>
        </w:rPr>
        <w:t>/&lt;origen&gt;/&lt;</w:t>
      </w:r>
      <w:proofErr w:type="spellStart"/>
      <w:r w:rsidRPr="1D585332">
        <w:rPr>
          <w:i/>
          <w:iCs/>
        </w:rPr>
        <w:t>dataset</w:t>
      </w:r>
      <w:proofErr w:type="spellEnd"/>
      <w:r w:rsidRPr="1D585332">
        <w:rPr>
          <w:i/>
          <w:iCs/>
        </w:rPr>
        <w:t>&gt;/&lt;</w:t>
      </w:r>
      <w:proofErr w:type="spellStart"/>
      <w:r w:rsidRPr="1D585332">
        <w:rPr>
          <w:i/>
          <w:iCs/>
        </w:rPr>
        <w:t>yyyy</w:t>
      </w:r>
      <w:proofErr w:type="spellEnd"/>
      <w:r w:rsidRPr="1D585332">
        <w:rPr>
          <w:i/>
          <w:iCs/>
        </w:rPr>
        <w:t>&gt;/&lt;mm&gt;/&lt;</w:t>
      </w:r>
      <w:proofErr w:type="spellStart"/>
      <w:r w:rsidRPr="1D585332">
        <w:rPr>
          <w:i/>
          <w:iCs/>
        </w:rPr>
        <w:t>dd</w:t>
      </w:r>
      <w:proofErr w:type="spellEnd"/>
      <w:r w:rsidRPr="1D585332">
        <w:rPr>
          <w:i/>
          <w:iCs/>
        </w:rPr>
        <w:t>&gt;</w:t>
      </w:r>
      <w:r w:rsidRPr="1D585332">
        <w:t xml:space="preserve">. Esta carpeta hace la función de repositorio de ficheros </w:t>
      </w:r>
      <w:proofErr w:type="spellStart"/>
      <w:r w:rsidRPr="1D585332">
        <w:t>ingestados</w:t>
      </w:r>
      <w:proofErr w:type="spellEnd"/>
      <w:r w:rsidRPr="1D585332">
        <w:t xml:space="preserve"> manteniendo la información original. Si en la carpeta ya se encuentra un fichero con el mismo nombre, resultado de una ingesta anterior, dicho fichero será renombrado añadiendo el sufijo “_</w:t>
      </w:r>
      <w:proofErr w:type="spellStart"/>
      <w:r w:rsidRPr="1D585332">
        <w:t>vN</w:t>
      </w:r>
      <w:proofErr w:type="spellEnd"/>
      <w:r w:rsidRPr="1D585332">
        <w:t>” a su nombre. N será un secuencial incrementado en cada una de las copias de ficheros en conflicto.</w:t>
      </w:r>
    </w:p>
    <w:p w14:paraId="65F9C3DC" w14:textId="77777777" w:rsidR="004C22BE" w:rsidRDefault="004C22BE">
      <w:pPr>
        <w:jc w:val="both"/>
        <w:rPr>
          <w:lang w:val="es-ES_tradnl"/>
        </w:rPr>
      </w:pPr>
    </w:p>
    <w:p w14:paraId="795710B3" w14:textId="77777777" w:rsidR="004C22BE" w:rsidRDefault="003F12AB" w:rsidP="1D585332">
      <w:pPr>
        <w:pStyle w:val="Ttulo3"/>
        <w:numPr>
          <w:ilvl w:val="2"/>
          <w:numId w:val="13"/>
        </w:numPr>
        <w:rPr>
          <w:rFonts w:ascii="Georgia" w:eastAsia="Georgia" w:hAnsi="Georgia" w:cs="Georgia"/>
          <w:color w:val="1F497D" w:themeColor="text2"/>
          <w:lang w:val="es-ES"/>
        </w:rPr>
      </w:pPr>
      <w:bookmarkStart w:id="23" w:name="_Toc960625826"/>
      <w:bookmarkStart w:id="24" w:name="_Ref51778077"/>
      <w:r w:rsidRPr="1D585332">
        <w:rPr>
          <w:rFonts w:ascii="Georgia" w:eastAsia="Georgia" w:hAnsi="Georgia" w:cs="Georgia"/>
          <w:color w:val="1F487C"/>
          <w:lang w:val="es-ES"/>
        </w:rPr>
        <w:t xml:space="preserve">Ingesta </w:t>
      </w:r>
      <w:proofErr w:type="spellStart"/>
      <w:r w:rsidRPr="1D585332">
        <w:rPr>
          <w:rFonts w:ascii="Georgia" w:eastAsia="Georgia" w:hAnsi="Georgia" w:cs="Georgia"/>
          <w:color w:val="1F487C"/>
          <w:lang w:val="es-ES"/>
        </w:rPr>
        <w:t>streaming</w:t>
      </w:r>
      <w:bookmarkEnd w:id="23"/>
      <w:bookmarkEnd w:id="24"/>
      <w:proofErr w:type="spellEnd"/>
    </w:p>
    <w:p w14:paraId="5023141B" w14:textId="77777777" w:rsidR="004C22BE" w:rsidRDefault="003F12AB">
      <w:pPr>
        <w:jc w:val="center"/>
        <w:rPr>
          <w:lang w:val="es-ES_tradnl"/>
        </w:rPr>
      </w:pPr>
      <w:r>
        <w:rPr>
          <w:noProof/>
        </w:rPr>
        <w:drawing>
          <wp:inline distT="0" distB="0" distL="0" distR="0" wp14:anchorId="634B9538" wp14:editId="07777777">
            <wp:extent cx="5095875" cy="6355715"/>
            <wp:effectExtent l="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pic:cNvPicPr>
                      <a:picLocks noChangeAspect="1" noChangeArrowheads="1"/>
                    </pic:cNvPicPr>
                  </pic:nvPicPr>
                  <pic:blipFill>
                    <a:blip r:embed="rId20"/>
                    <a:stretch>
                      <a:fillRect/>
                    </a:stretch>
                  </pic:blipFill>
                  <pic:spPr bwMode="auto">
                    <a:xfrm>
                      <a:off x="0" y="0"/>
                      <a:ext cx="5095875" cy="6355715"/>
                    </a:xfrm>
                    <a:prstGeom prst="rect">
                      <a:avLst/>
                    </a:prstGeom>
                  </pic:spPr>
                </pic:pic>
              </a:graphicData>
            </a:graphic>
          </wp:inline>
        </w:drawing>
      </w:r>
    </w:p>
    <w:p w14:paraId="5E07DEF9" w14:textId="77777777" w:rsidR="004C22BE" w:rsidRDefault="003F12AB">
      <w:pPr>
        <w:jc w:val="both"/>
      </w:pPr>
      <w:r>
        <w:lastRenderedPageBreak/>
        <w:t xml:space="preserve">El flujo de ingesta de los </w:t>
      </w:r>
      <w:proofErr w:type="spellStart"/>
      <w:r>
        <w:t>topics</w:t>
      </w:r>
      <w:proofErr w:type="spellEnd"/>
      <w:r>
        <w:t xml:space="preserve"> de </w:t>
      </w:r>
      <w:proofErr w:type="spellStart"/>
      <w:r>
        <w:t>streaming</w:t>
      </w:r>
      <w:proofErr w:type="spellEnd"/>
      <w:r>
        <w:t xml:space="preserve"> comenzará de forma planificada con un </w:t>
      </w:r>
      <w:proofErr w:type="spellStart"/>
      <w:r>
        <w:t>trigger</w:t>
      </w:r>
      <w:proofErr w:type="spellEnd"/>
      <w:r>
        <w:t xml:space="preserve"> temporal. Por cada uno de los orígenes se programará la cadencia de lanzamiento según el número de eventos que lleguen al </w:t>
      </w:r>
      <w:proofErr w:type="spellStart"/>
      <w:r>
        <w:t>topic</w:t>
      </w:r>
      <w:proofErr w:type="spellEnd"/>
      <w:r>
        <w:t xml:space="preserve"> para alcanzar una solución de compromiso entre la disponibilidad de la información en </w:t>
      </w:r>
      <w:proofErr w:type="spellStart"/>
      <w:r>
        <w:t>silver</w:t>
      </w:r>
      <w:proofErr w:type="spellEnd"/>
      <w:r>
        <w:t xml:space="preserve"> y aprovechamiento eficiente del clúster.</w:t>
      </w:r>
    </w:p>
    <w:p w14:paraId="603FD010" w14:textId="77777777" w:rsidR="004C22BE" w:rsidRDefault="003F12AB" w:rsidP="1D585332">
      <w:pPr>
        <w:jc w:val="both"/>
      </w:pPr>
      <w:r w:rsidRPr="1D585332">
        <w:t xml:space="preserve">La ingesta recibe por parámetro el </w:t>
      </w:r>
      <w:proofErr w:type="spellStart"/>
      <w:r w:rsidRPr="1D585332">
        <w:t>source</w:t>
      </w:r>
      <w:proofErr w:type="spellEnd"/>
      <w:r w:rsidRPr="1D585332">
        <w:t xml:space="preserve"> que se quiere </w:t>
      </w:r>
      <w:proofErr w:type="spellStart"/>
      <w:r w:rsidRPr="1D585332">
        <w:t>ingestar</w:t>
      </w:r>
      <w:proofErr w:type="spellEnd"/>
      <w:r w:rsidRPr="1D585332">
        <w:t xml:space="preserve">. Este </w:t>
      </w:r>
      <w:proofErr w:type="spellStart"/>
      <w:r w:rsidRPr="1D585332">
        <w:t>source</w:t>
      </w:r>
      <w:proofErr w:type="spellEnd"/>
      <w:r w:rsidRPr="1D585332">
        <w:t xml:space="preserve"> se corresponde con un bróker Kafka del cual se </w:t>
      </w:r>
      <w:proofErr w:type="spellStart"/>
      <w:r w:rsidRPr="1D585332">
        <w:t>leeran</w:t>
      </w:r>
      <w:proofErr w:type="spellEnd"/>
      <w:r w:rsidRPr="1D585332">
        <w:t xml:space="preserve"> los </w:t>
      </w:r>
      <w:proofErr w:type="spellStart"/>
      <w:r w:rsidRPr="1D585332">
        <w:t>topics</w:t>
      </w:r>
      <w:proofErr w:type="spellEnd"/>
      <w:r w:rsidRPr="1D585332">
        <w:t xml:space="preserve"> (</w:t>
      </w:r>
      <w:proofErr w:type="spellStart"/>
      <w:r w:rsidRPr="1D585332">
        <w:t>datasets</w:t>
      </w:r>
      <w:proofErr w:type="spellEnd"/>
      <w:r w:rsidRPr="1D585332">
        <w:t xml:space="preserve">) dados de alta en el </w:t>
      </w:r>
      <w:proofErr w:type="spellStart"/>
      <w:r w:rsidRPr="1D585332">
        <w:t>metadata</w:t>
      </w:r>
      <w:proofErr w:type="spellEnd"/>
      <w:r w:rsidRPr="1D585332">
        <w:t xml:space="preserve"> y se lanzará la ingesta por cada uno de ellos.</w:t>
      </w:r>
    </w:p>
    <w:p w14:paraId="1BFE29E1" w14:textId="77777777" w:rsidR="004C22BE" w:rsidRDefault="003F12AB">
      <w:pPr>
        <w:jc w:val="both"/>
      </w:pPr>
      <w:r>
        <w:t xml:space="preserve">La ingesta de un </w:t>
      </w:r>
      <w:proofErr w:type="spellStart"/>
      <w:r>
        <w:t>topic</w:t>
      </w:r>
      <w:proofErr w:type="spellEnd"/>
      <w:r>
        <w:t xml:space="preserve"> consiste en leer los eventos pendientes desde la última ingesta con </w:t>
      </w:r>
      <w:proofErr w:type="spellStart"/>
      <w:r>
        <w:t>Spark</w:t>
      </w:r>
      <w:proofErr w:type="spellEnd"/>
      <w:r>
        <w:t xml:space="preserve"> </w:t>
      </w:r>
      <w:proofErr w:type="spellStart"/>
      <w:r>
        <w:t>Structured</w:t>
      </w:r>
      <w:proofErr w:type="spellEnd"/>
      <w:r>
        <w:t xml:space="preserve"> </w:t>
      </w:r>
      <w:proofErr w:type="spellStart"/>
      <w:r>
        <w:t>Streaming</w:t>
      </w:r>
      <w:proofErr w:type="spellEnd"/>
      <w:r>
        <w:t xml:space="preserve"> y persistirlos de forma temporal en un fichero </w:t>
      </w:r>
      <w:proofErr w:type="spellStart"/>
      <w:r>
        <w:t>Avro</w:t>
      </w:r>
      <w:proofErr w:type="spellEnd"/>
      <w:r>
        <w:t xml:space="preserve"> en la carpeta </w:t>
      </w:r>
      <w:proofErr w:type="spellStart"/>
      <w:r>
        <w:rPr>
          <w:i/>
          <w:iCs/>
        </w:rPr>
        <w:t>streaming</w:t>
      </w:r>
      <w:proofErr w:type="spellEnd"/>
      <w:r>
        <w:t xml:space="preserve"> con la siguiente </w:t>
      </w:r>
      <w:proofErr w:type="spellStart"/>
      <w:r>
        <w:t>nomenclarura</w:t>
      </w:r>
      <w:proofErr w:type="spellEnd"/>
      <w:r>
        <w:t>: &lt;</w:t>
      </w:r>
      <w:proofErr w:type="spellStart"/>
      <w:r>
        <w:t>yyyy</w:t>
      </w:r>
      <w:proofErr w:type="spellEnd"/>
      <w:r>
        <w:t>&gt;&lt;MM&gt;&lt;</w:t>
      </w:r>
      <w:proofErr w:type="spellStart"/>
      <w:r>
        <w:t>dd</w:t>
      </w:r>
      <w:proofErr w:type="spellEnd"/>
      <w:r>
        <w:t>&gt;_d_&lt;</w:t>
      </w:r>
      <w:proofErr w:type="spellStart"/>
      <w:r>
        <w:t>dataaset-name</w:t>
      </w:r>
      <w:proofErr w:type="spellEnd"/>
      <w:r>
        <w:t>&gt;_&lt;</w:t>
      </w:r>
      <w:proofErr w:type="spellStart"/>
      <w:r>
        <w:t>tttttttttttttt</w:t>
      </w:r>
      <w:proofErr w:type="spellEnd"/>
      <w:r>
        <w:t>&gt;_&lt;m</w:t>
      </w:r>
      <w:proofErr w:type="gramStart"/>
      <w:r>
        <w:t>&gt;.bz2.avro</w:t>
      </w:r>
      <w:proofErr w:type="gramEnd"/>
      <w:r>
        <w:t xml:space="preserve"> &lt;</w:t>
      </w:r>
      <w:proofErr w:type="spellStart"/>
      <w:r>
        <w:t>dataset-name</w:t>
      </w:r>
      <w:proofErr w:type="spellEnd"/>
      <w:r>
        <w:t>&gt;-&lt;</w:t>
      </w:r>
      <w:proofErr w:type="spellStart"/>
      <w:r>
        <w:t>yyyy</w:t>
      </w:r>
      <w:proofErr w:type="spellEnd"/>
      <w:r>
        <w:t>&gt;&lt;MM&gt;&lt;</w:t>
      </w:r>
      <w:proofErr w:type="spellStart"/>
      <w:r>
        <w:t>dd</w:t>
      </w:r>
      <w:proofErr w:type="spellEnd"/>
      <w:r>
        <w:t>&gt;_&lt;</w:t>
      </w:r>
      <w:proofErr w:type="spellStart"/>
      <w:r>
        <w:t>hh</w:t>
      </w:r>
      <w:proofErr w:type="spellEnd"/>
      <w:r>
        <w:t>&gt;&lt;mm&gt;&lt;</w:t>
      </w:r>
      <w:proofErr w:type="spellStart"/>
      <w:r>
        <w:t>ss</w:t>
      </w:r>
      <w:proofErr w:type="spellEnd"/>
      <w:r>
        <w:t xml:space="preserve">&gt;.bz2.avro. Como se observa en el nombre, se le aplicará el algoritmo de compresión bzip2 al persistirlos. Este fichero </w:t>
      </w:r>
      <w:proofErr w:type="spellStart"/>
      <w:r>
        <w:t>Avro</w:t>
      </w:r>
      <w:proofErr w:type="spellEnd"/>
      <w:r>
        <w:t xml:space="preserve"> se leerá con el API de </w:t>
      </w:r>
      <w:proofErr w:type="spellStart"/>
      <w:r>
        <w:t>Dataframe</w:t>
      </w:r>
      <w:proofErr w:type="spellEnd"/>
      <w:r>
        <w:t xml:space="preserve"> y se </w:t>
      </w:r>
      <w:proofErr w:type="spellStart"/>
      <w:r>
        <w:t>procerá</w:t>
      </w:r>
      <w:proofErr w:type="spellEnd"/>
      <w:r>
        <w:t xml:space="preserve"> a realizar las validaciones correspondientes.</w:t>
      </w:r>
    </w:p>
    <w:p w14:paraId="428AEA71" w14:textId="77777777" w:rsidR="004C22BE" w:rsidRDefault="003F12AB" w:rsidP="1D585332">
      <w:pPr>
        <w:jc w:val="both"/>
      </w:pPr>
      <w:r w:rsidRPr="1D585332">
        <w:t xml:space="preserve">Una vez leído, se </w:t>
      </w:r>
      <w:proofErr w:type="spellStart"/>
      <w:r w:rsidRPr="1D585332">
        <w:t>compará</w:t>
      </w:r>
      <w:proofErr w:type="spellEnd"/>
      <w:r w:rsidRPr="1D585332">
        <w:t xml:space="preserve"> el esquema del fichero </w:t>
      </w:r>
      <w:proofErr w:type="spellStart"/>
      <w:r w:rsidRPr="1D585332">
        <w:t>Avro</w:t>
      </w:r>
      <w:proofErr w:type="spellEnd"/>
      <w:r w:rsidRPr="1D585332">
        <w:t xml:space="preserve"> con el que está dado de alta en el </w:t>
      </w:r>
      <w:proofErr w:type="spellStart"/>
      <w:r w:rsidRPr="1D585332">
        <w:t>metadata</w:t>
      </w:r>
      <w:proofErr w:type="spellEnd"/>
      <w:r w:rsidRPr="1D585332">
        <w:t xml:space="preserve">. Si hay diferencias se aplicará el modo de validación correspondiente para saber si el fichero se descarta o se procede a su </w:t>
      </w:r>
      <w:proofErr w:type="spellStart"/>
      <w:r w:rsidRPr="1D585332">
        <w:t>ingesa</w:t>
      </w:r>
      <w:proofErr w:type="spellEnd"/>
      <w:r w:rsidRPr="1D585332">
        <w:t xml:space="preserve"> en </w:t>
      </w:r>
      <w:proofErr w:type="spellStart"/>
      <w:r w:rsidRPr="1D585332">
        <w:t>silver</w:t>
      </w:r>
      <w:proofErr w:type="spellEnd"/>
      <w:r w:rsidRPr="1D585332">
        <w:t>.</w:t>
      </w:r>
    </w:p>
    <w:p w14:paraId="40895785" w14:textId="77777777" w:rsidR="004C22BE" w:rsidRDefault="003F12AB" w:rsidP="1D585332">
      <w:pPr>
        <w:jc w:val="both"/>
      </w:pPr>
      <w:r w:rsidRPr="1D585332">
        <w:t xml:space="preserve">Si el fichero es descartado se moverá a </w:t>
      </w:r>
      <w:proofErr w:type="spellStart"/>
      <w:r w:rsidRPr="1D585332">
        <w:t>landing</w:t>
      </w:r>
      <w:proofErr w:type="spellEnd"/>
      <w:r w:rsidRPr="1D585332">
        <w:t>/</w:t>
      </w:r>
      <w:proofErr w:type="spellStart"/>
      <w:r w:rsidRPr="1D585332">
        <w:t>invalid</w:t>
      </w:r>
      <w:proofErr w:type="spellEnd"/>
      <w:r w:rsidRPr="1D585332">
        <w:t>/&lt;origen&gt;/&lt;</w:t>
      </w:r>
      <w:proofErr w:type="spellStart"/>
      <w:r w:rsidRPr="1D585332">
        <w:t>dataset</w:t>
      </w:r>
      <w:proofErr w:type="spellEnd"/>
      <w:r w:rsidRPr="1D585332">
        <w:t>&gt;/&lt;</w:t>
      </w:r>
      <w:proofErr w:type="spellStart"/>
      <w:r w:rsidRPr="1D585332">
        <w:t>yyyy</w:t>
      </w:r>
      <w:proofErr w:type="spellEnd"/>
      <w:r w:rsidRPr="1D585332">
        <w:t>&gt;/&lt;mm&gt;/&lt;</w:t>
      </w:r>
      <w:proofErr w:type="spellStart"/>
      <w:r w:rsidRPr="1D585332">
        <w:t>dd</w:t>
      </w:r>
      <w:proofErr w:type="spellEnd"/>
      <w:r w:rsidRPr="1D585332">
        <w:t>&gt;/&lt;file&gt;. Siendo &lt;</w:t>
      </w:r>
      <w:proofErr w:type="spellStart"/>
      <w:r w:rsidRPr="1D585332">
        <w:t>yyyy</w:t>
      </w:r>
      <w:proofErr w:type="spellEnd"/>
      <w:r w:rsidRPr="1D585332">
        <w:t>&gt;/&lt;mm&gt;/&lt;</w:t>
      </w:r>
      <w:proofErr w:type="spellStart"/>
      <w:r w:rsidRPr="1D585332">
        <w:t>dd</w:t>
      </w:r>
      <w:proofErr w:type="spellEnd"/>
      <w:r w:rsidRPr="1D585332">
        <w:t>&gt; el día de la ingesta.</w:t>
      </w:r>
    </w:p>
    <w:p w14:paraId="5C6E2487" w14:textId="77777777" w:rsidR="004C22BE" w:rsidRDefault="003F12AB">
      <w:pPr>
        <w:jc w:val="both"/>
      </w:pPr>
      <w:r>
        <w:t xml:space="preserve">Al </w:t>
      </w:r>
      <w:proofErr w:type="spellStart"/>
      <w:r>
        <w:t>dataset</w:t>
      </w:r>
      <w:proofErr w:type="spellEnd"/>
      <w:r>
        <w:t xml:space="preserve"> de registros válidos se le añaden por defecto determinadas columnas de </w:t>
      </w:r>
      <w:proofErr w:type="spellStart"/>
      <w:r>
        <w:t>metadata</w:t>
      </w:r>
      <w:proofErr w:type="spellEnd"/>
      <w:r>
        <w:t xml:space="preserve"> y que formarán parte de la tabla delta:</w:t>
      </w:r>
    </w:p>
    <w:p w14:paraId="0643C6D2" w14:textId="77777777" w:rsidR="004C22BE" w:rsidRDefault="003F12AB">
      <w:pPr>
        <w:pStyle w:val="Prrafodelista"/>
        <w:numPr>
          <w:ilvl w:val="0"/>
          <w:numId w:val="16"/>
        </w:numPr>
        <w:jc w:val="both"/>
      </w:pPr>
      <w:proofErr w:type="spellStart"/>
      <w:r>
        <w:rPr>
          <w:i/>
          <w:iCs/>
        </w:rPr>
        <w:t>datalake_load_date</w:t>
      </w:r>
      <w:proofErr w:type="spellEnd"/>
      <w:r>
        <w:t xml:space="preserve">: </w:t>
      </w:r>
      <w:proofErr w:type="spellStart"/>
      <w:r>
        <w:t>Timestamp</w:t>
      </w:r>
      <w:proofErr w:type="spellEnd"/>
      <w:r>
        <w:t xml:space="preserve"> de la ingesta.</w:t>
      </w:r>
    </w:p>
    <w:p w14:paraId="1C8E9622" w14:textId="77777777" w:rsidR="004C22BE" w:rsidRDefault="003F12AB">
      <w:pPr>
        <w:pStyle w:val="Prrafodelista"/>
        <w:numPr>
          <w:ilvl w:val="0"/>
          <w:numId w:val="16"/>
        </w:numPr>
        <w:jc w:val="both"/>
      </w:pPr>
      <w:proofErr w:type="spellStart"/>
      <w:r>
        <w:rPr>
          <w:i/>
          <w:iCs/>
        </w:rPr>
        <w:t>datalake_ingestion_uuid</w:t>
      </w:r>
      <w:proofErr w:type="spellEnd"/>
      <w:r>
        <w:t xml:space="preserve">: Identificador </w:t>
      </w:r>
      <w:proofErr w:type="spellStart"/>
      <w:r>
        <w:t>únido</w:t>
      </w:r>
      <w:proofErr w:type="spellEnd"/>
      <w:r>
        <w:t xml:space="preserve"> de la ingesta.</w:t>
      </w:r>
    </w:p>
    <w:p w14:paraId="61CA4327" w14:textId="77777777" w:rsidR="004C22BE" w:rsidRDefault="003F12AB">
      <w:pPr>
        <w:pStyle w:val="Prrafodelista"/>
        <w:numPr>
          <w:ilvl w:val="0"/>
          <w:numId w:val="16"/>
        </w:numPr>
        <w:jc w:val="both"/>
      </w:pPr>
      <w:r>
        <w:rPr>
          <w:i/>
          <w:iCs/>
        </w:rPr>
        <w:t>&lt;</w:t>
      </w:r>
      <w:proofErr w:type="spellStart"/>
      <w:r>
        <w:rPr>
          <w:i/>
          <w:iCs/>
        </w:rPr>
        <w:t>yyyy</w:t>
      </w:r>
      <w:proofErr w:type="spellEnd"/>
      <w:r>
        <w:rPr>
          <w:i/>
          <w:iCs/>
        </w:rPr>
        <w:t>&gt;, &lt;mm&gt;, &lt;</w:t>
      </w:r>
      <w:proofErr w:type="spellStart"/>
      <w:r>
        <w:rPr>
          <w:i/>
          <w:iCs/>
        </w:rPr>
        <w:t>dd</w:t>
      </w:r>
      <w:proofErr w:type="spellEnd"/>
      <w:r>
        <w:rPr>
          <w:i/>
          <w:iCs/>
        </w:rPr>
        <w:t>&gt;</w:t>
      </w:r>
      <w:r>
        <w:t xml:space="preserve">, </w:t>
      </w:r>
      <w:proofErr w:type="spellStart"/>
      <w:r>
        <w:t>etc</w:t>
      </w:r>
      <w:proofErr w:type="spellEnd"/>
      <w:r>
        <w:t xml:space="preserve">: Estas columnas se añadirán con el valor correspondiente a la fecha de la ingesta si así está definido en el </w:t>
      </w:r>
      <w:proofErr w:type="spellStart"/>
      <w:r>
        <w:t>metadata</w:t>
      </w:r>
      <w:proofErr w:type="spellEnd"/>
      <w:r>
        <w:t>.</w:t>
      </w:r>
    </w:p>
    <w:p w14:paraId="7A7B16D2" w14:textId="77777777" w:rsidR="004C22BE" w:rsidRDefault="003F12AB">
      <w:pPr>
        <w:jc w:val="both"/>
      </w:pPr>
      <w:r>
        <w:t xml:space="preserve">El modo de ingesta depende del modo definido en el </w:t>
      </w:r>
      <w:proofErr w:type="spellStart"/>
      <w:r>
        <w:t>metadata</w:t>
      </w:r>
      <w:proofErr w:type="spellEnd"/>
      <w:r>
        <w:t xml:space="preserve"> del </w:t>
      </w:r>
      <w:proofErr w:type="spellStart"/>
      <w:r>
        <w:t>dataset</w:t>
      </w:r>
      <w:proofErr w:type="spellEnd"/>
      <w:r>
        <w:t xml:space="preserve">. Los modos de ingesta están descritos en punto 2.1.2 Hay que tener en cuenta que la lógica de ingesta </w:t>
      </w:r>
      <w:proofErr w:type="spellStart"/>
      <w:r>
        <w:t>streaming</w:t>
      </w:r>
      <w:proofErr w:type="spellEnd"/>
      <w:r>
        <w:t xml:space="preserve"> no soportará los reprocesados y siempre se tratará como ingesta inicial (ya que no se reescribirán particiones).</w:t>
      </w:r>
    </w:p>
    <w:p w14:paraId="56F23CB2" w14:textId="77777777" w:rsidR="004C22BE" w:rsidRDefault="003F12AB">
      <w:pPr>
        <w:jc w:val="both"/>
      </w:pPr>
      <w:r>
        <w:t xml:space="preserve">Todas las tablas se particionan de acuerdo con las columnas especificadas en el </w:t>
      </w:r>
      <w:proofErr w:type="spellStart"/>
      <w:r>
        <w:t>metadata</w:t>
      </w:r>
      <w:proofErr w:type="spellEnd"/>
      <w:r>
        <w:t>. Una vez la tabla ha sido creada en una ingesta inicial, las columnas de partición no pueden cambiarse y es obligatorio que las tablas estén particionadas por al menos una columna.</w:t>
      </w:r>
    </w:p>
    <w:p w14:paraId="4A635BDD" w14:textId="77777777" w:rsidR="004C22BE" w:rsidRDefault="003F12AB" w:rsidP="1D585332">
      <w:pPr>
        <w:jc w:val="both"/>
      </w:pPr>
      <w:r w:rsidRPr="1D585332">
        <w:t xml:space="preserve">El fichero original se copia en la carpeta </w:t>
      </w:r>
      <w:proofErr w:type="spellStart"/>
      <w:r w:rsidRPr="1D585332">
        <w:rPr>
          <w:i/>
          <w:iCs/>
        </w:rPr>
        <w:t>bronze</w:t>
      </w:r>
      <w:proofErr w:type="spellEnd"/>
      <w:r w:rsidRPr="1D585332">
        <w:rPr>
          <w:i/>
          <w:iCs/>
        </w:rPr>
        <w:t>/&lt;origen&gt;/&lt;</w:t>
      </w:r>
      <w:proofErr w:type="spellStart"/>
      <w:r w:rsidRPr="1D585332">
        <w:rPr>
          <w:i/>
          <w:iCs/>
        </w:rPr>
        <w:t>dataset</w:t>
      </w:r>
      <w:proofErr w:type="spellEnd"/>
      <w:r w:rsidRPr="1D585332">
        <w:rPr>
          <w:i/>
          <w:iCs/>
        </w:rPr>
        <w:t>&gt;/&lt;</w:t>
      </w:r>
      <w:proofErr w:type="spellStart"/>
      <w:r w:rsidRPr="1D585332">
        <w:rPr>
          <w:i/>
          <w:iCs/>
        </w:rPr>
        <w:t>yyyy</w:t>
      </w:r>
      <w:proofErr w:type="spellEnd"/>
      <w:r w:rsidRPr="1D585332">
        <w:rPr>
          <w:i/>
          <w:iCs/>
        </w:rPr>
        <w:t>&gt;/&lt;mm&gt;/&lt;</w:t>
      </w:r>
      <w:proofErr w:type="spellStart"/>
      <w:r w:rsidRPr="1D585332">
        <w:rPr>
          <w:i/>
          <w:iCs/>
        </w:rPr>
        <w:t>dd</w:t>
      </w:r>
      <w:proofErr w:type="spellEnd"/>
      <w:r w:rsidRPr="1D585332">
        <w:rPr>
          <w:i/>
          <w:iCs/>
        </w:rPr>
        <w:t>&gt;</w:t>
      </w:r>
      <w:r w:rsidRPr="1D585332">
        <w:t xml:space="preserve">. Esta carpeta hace la función de repositorio de ficheros </w:t>
      </w:r>
      <w:proofErr w:type="spellStart"/>
      <w:r w:rsidRPr="1D585332">
        <w:t>ingestados</w:t>
      </w:r>
      <w:proofErr w:type="spellEnd"/>
      <w:r w:rsidRPr="1D585332">
        <w:t xml:space="preserve"> manteniendo la información original.</w:t>
      </w:r>
    </w:p>
    <w:p w14:paraId="129DE35B" w14:textId="77777777" w:rsidR="004C22BE" w:rsidRDefault="003F12AB" w:rsidP="1D585332">
      <w:pPr>
        <w:pStyle w:val="Ttulo2"/>
        <w:numPr>
          <w:ilvl w:val="1"/>
          <w:numId w:val="13"/>
        </w:numPr>
        <w:rPr>
          <w:rFonts w:ascii="Georgia" w:eastAsia="Georgia" w:hAnsi="Georgia" w:cs="Georgia"/>
          <w:color w:val="1F497D" w:themeColor="text2"/>
          <w:sz w:val="28"/>
          <w:szCs w:val="28"/>
          <w:lang w:val="es-ES"/>
        </w:rPr>
      </w:pPr>
      <w:bookmarkStart w:id="25" w:name="_Toc441657011"/>
      <w:bookmarkStart w:id="26" w:name="_Toc441655671"/>
      <w:bookmarkStart w:id="27" w:name="_Toc441496231"/>
      <w:bookmarkStart w:id="28" w:name="_Toc235976071"/>
      <w:bookmarkStart w:id="29" w:name="_Toc229920751"/>
      <w:bookmarkStart w:id="30" w:name="_Toc229565821"/>
      <w:bookmarkStart w:id="31" w:name="_Toc224425421"/>
      <w:bookmarkStart w:id="32" w:name="_Toc672442858"/>
      <w:bookmarkStart w:id="33" w:name="_Ref51778459"/>
      <w:bookmarkEnd w:id="25"/>
      <w:bookmarkEnd w:id="26"/>
      <w:bookmarkEnd w:id="27"/>
      <w:bookmarkEnd w:id="28"/>
      <w:bookmarkEnd w:id="29"/>
      <w:bookmarkEnd w:id="30"/>
      <w:bookmarkEnd w:id="31"/>
      <w:proofErr w:type="spellStart"/>
      <w:r w:rsidRPr="1D585332">
        <w:rPr>
          <w:rFonts w:ascii="Georgia" w:eastAsia="Georgia" w:hAnsi="Georgia" w:cs="Georgia"/>
          <w:color w:val="1F487C"/>
          <w:sz w:val="28"/>
          <w:szCs w:val="28"/>
          <w:lang w:val="es-ES"/>
        </w:rPr>
        <w:t>Metadata</w:t>
      </w:r>
      <w:bookmarkEnd w:id="32"/>
      <w:bookmarkEnd w:id="33"/>
      <w:proofErr w:type="spellEnd"/>
    </w:p>
    <w:p w14:paraId="49E92D2D" w14:textId="77777777" w:rsidR="004C22BE" w:rsidRDefault="003F12AB" w:rsidP="1D585332">
      <w:pPr>
        <w:jc w:val="both"/>
      </w:pPr>
      <w:r w:rsidRPr="1D585332">
        <w:t xml:space="preserve">El </w:t>
      </w:r>
      <w:proofErr w:type="spellStart"/>
      <w:r w:rsidRPr="1D585332">
        <w:t>metadata</w:t>
      </w:r>
      <w:proofErr w:type="spellEnd"/>
      <w:r w:rsidRPr="1D585332">
        <w:t xml:space="preserve"> del motor de ingesta está divido en dos secciones diferenciadas: una encargada de informar el catálogo de </w:t>
      </w:r>
      <w:proofErr w:type="spellStart"/>
      <w:r w:rsidRPr="1D585332">
        <w:t>datasets</w:t>
      </w:r>
      <w:proofErr w:type="spellEnd"/>
      <w:r w:rsidRPr="1D585332">
        <w:t xml:space="preserve"> que pueden ser </w:t>
      </w:r>
      <w:proofErr w:type="spellStart"/>
      <w:r w:rsidRPr="1D585332">
        <w:t>ingestados</w:t>
      </w:r>
      <w:proofErr w:type="spellEnd"/>
      <w:r w:rsidRPr="1D585332">
        <w:t xml:space="preserve"> en el Data Lake; y otra encargada de mantener la relación de ingestas realizadas.</w:t>
      </w:r>
    </w:p>
    <w:p w14:paraId="1F3B1409" w14:textId="77777777" w:rsidR="004C22BE" w:rsidRDefault="004C22BE">
      <w:pPr>
        <w:jc w:val="both"/>
        <w:rPr>
          <w:lang w:val="es-ES_tradnl"/>
        </w:rPr>
      </w:pPr>
    </w:p>
    <w:p w14:paraId="52ACF0CD" w14:textId="77777777" w:rsidR="004C22BE" w:rsidRDefault="003F12AB">
      <w:pPr>
        <w:pStyle w:val="Ttulo3"/>
        <w:numPr>
          <w:ilvl w:val="2"/>
          <w:numId w:val="13"/>
        </w:numPr>
        <w:rPr>
          <w:rFonts w:ascii="Georgia" w:eastAsia="Georgia" w:hAnsi="Georgia" w:cs="Georgia"/>
          <w:color w:val="1F497D" w:themeColor="text2"/>
          <w:sz w:val="24"/>
          <w:szCs w:val="24"/>
        </w:rPr>
      </w:pPr>
      <w:bookmarkStart w:id="34" w:name="_Toc1609260607"/>
      <w:bookmarkStart w:id="35" w:name="_Ref45189763"/>
      <w:r>
        <w:rPr>
          <w:rFonts w:ascii="Georgia" w:eastAsia="Georgia" w:hAnsi="Georgia" w:cs="Georgia"/>
          <w:color w:val="1F487C"/>
          <w:sz w:val="24"/>
          <w:szCs w:val="24"/>
        </w:rPr>
        <w:t>Persistencia sobre ficheros</w:t>
      </w:r>
      <w:bookmarkEnd w:id="34"/>
      <w:bookmarkEnd w:id="35"/>
    </w:p>
    <w:p w14:paraId="2FE1A45D" w14:textId="77777777" w:rsidR="004C22BE" w:rsidRDefault="003F12AB">
      <w:r>
        <w:lastRenderedPageBreak/>
        <w:t xml:space="preserve">La representación del </w:t>
      </w:r>
      <w:proofErr w:type="spellStart"/>
      <w:r>
        <w:t>metadatada</w:t>
      </w:r>
      <w:proofErr w:type="spellEnd"/>
      <w:r>
        <w:t xml:space="preserve"> sobre ficheros se realiza sobre ficheros </w:t>
      </w:r>
      <w:proofErr w:type="spellStart"/>
      <w:r>
        <w:t>json</w:t>
      </w:r>
      <w:proofErr w:type="spellEnd"/>
      <w:r>
        <w:t xml:space="preserve">. La estructura se divide en carpetas por </w:t>
      </w:r>
      <w:proofErr w:type="spellStart"/>
      <w:r>
        <w:t>source</w:t>
      </w:r>
      <w:proofErr w:type="spellEnd"/>
      <w:r>
        <w:t xml:space="preserve"> y, dentro de ellas, por </w:t>
      </w:r>
      <w:proofErr w:type="spellStart"/>
      <w:r>
        <w:t>dataset</w:t>
      </w:r>
      <w:proofErr w:type="spellEnd"/>
      <w:r>
        <w:t>.</w:t>
      </w:r>
    </w:p>
    <w:p w14:paraId="562C75D1" w14:textId="77777777" w:rsidR="004C22BE" w:rsidRDefault="003F12AB">
      <w:r>
        <w:rPr>
          <w:noProof/>
        </w:rPr>
        <w:drawing>
          <wp:inline distT="0" distB="0" distL="0" distR="0" wp14:anchorId="0587A157" wp14:editId="07777777">
            <wp:extent cx="2209800" cy="3105785"/>
            <wp:effectExtent l="0" t="0" r="0" b="0"/>
            <wp:docPr id="1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2"/>
                    <pic:cNvPicPr>
                      <a:picLocks noChangeAspect="1" noChangeArrowheads="1"/>
                    </pic:cNvPicPr>
                  </pic:nvPicPr>
                  <pic:blipFill>
                    <a:blip r:embed="rId21"/>
                    <a:stretch>
                      <a:fillRect/>
                    </a:stretch>
                  </pic:blipFill>
                  <pic:spPr bwMode="auto">
                    <a:xfrm>
                      <a:off x="0" y="0"/>
                      <a:ext cx="2209800" cy="3105785"/>
                    </a:xfrm>
                    <a:prstGeom prst="rect">
                      <a:avLst/>
                    </a:prstGeom>
                  </pic:spPr>
                </pic:pic>
              </a:graphicData>
            </a:graphic>
          </wp:inline>
        </w:drawing>
      </w:r>
    </w:p>
    <w:p w14:paraId="0CF140FA" w14:textId="77777777" w:rsidR="004C22BE" w:rsidRDefault="003F12AB">
      <w:r>
        <w:t xml:space="preserve">El almacenamiento del </w:t>
      </w:r>
      <w:proofErr w:type="spellStart"/>
      <w:r>
        <w:t>metadata</w:t>
      </w:r>
      <w:proofErr w:type="spellEnd"/>
      <w:r>
        <w:t xml:space="preserve"> puede configurarse en el fichero de </w:t>
      </w:r>
      <w:proofErr w:type="spellStart"/>
      <w:r>
        <w:t>yaml</w:t>
      </w:r>
      <w:proofErr w:type="spellEnd"/>
      <w:r>
        <w:t xml:space="preserve"> de configuración bajo las propiedades:</w:t>
      </w:r>
    </w:p>
    <w:p w14:paraId="037E967B" w14:textId="77777777" w:rsidR="004C22BE" w:rsidRDefault="003F12AB">
      <w:pPr>
        <w:shd w:val="clear" w:color="auto" w:fill="1E1E1E"/>
        <w:spacing w:after="0" w:line="285" w:lineRule="atLeast"/>
        <w:rPr>
          <w:rFonts w:ascii="Consolas" w:hAnsi="Consolas"/>
          <w:color w:val="D4D4D4"/>
          <w:sz w:val="21"/>
          <w:szCs w:val="21"/>
        </w:rPr>
      </w:pPr>
      <w:proofErr w:type="spellStart"/>
      <w:r>
        <w:rPr>
          <w:rFonts w:ascii="Consolas" w:hAnsi="Consolas"/>
          <w:color w:val="569CD6"/>
          <w:sz w:val="21"/>
          <w:szCs w:val="21"/>
        </w:rPr>
        <w:t>metadata</w:t>
      </w:r>
      <w:proofErr w:type="spellEnd"/>
      <w:r>
        <w:rPr>
          <w:rFonts w:ascii="Consolas" w:hAnsi="Consolas"/>
          <w:color w:val="D4D4D4"/>
          <w:sz w:val="21"/>
          <w:szCs w:val="21"/>
        </w:rPr>
        <w:t>:</w:t>
      </w:r>
    </w:p>
    <w:p w14:paraId="79CE85FE"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storageAccountName</w:t>
      </w:r>
      <w:proofErr w:type="spellEnd"/>
      <w:r>
        <w:rPr>
          <w:rFonts w:ascii="Consolas" w:hAnsi="Consolas"/>
          <w:color w:val="D4D4D4"/>
          <w:sz w:val="21"/>
          <w:szCs w:val="21"/>
        </w:rPr>
        <w:t>: </w:t>
      </w:r>
      <w:r>
        <w:rPr>
          <w:rFonts w:ascii="Consolas" w:hAnsi="Consolas"/>
          <w:color w:val="CE9178"/>
          <w:sz w:val="21"/>
          <w:szCs w:val="21"/>
        </w:rPr>
        <w:t>""</w:t>
      </w:r>
    </w:p>
    <w:p w14:paraId="168060DE"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basePath</w:t>
      </w:r>
      <w:proofErr w:type="spellEnd"/>
      <w:r>
        <w:rPr>
          <w:rFonts w:ascii="Consolas" w:hAnsi="Consolas"/>
          <w:color w:val="D4D4D4"/>
          <w:sz w:val="21"/>
          <w:szCs w:val="21"/>
        </w:rPr>
        <w:t>: </w:t>
      </w:r>
      <w:r>
        <w:rPr>
          <w:rFonts w:ascii="Consolas" w:hAnsi="Consolas"/>
          <w:color w:val="CE9178"/>
          <w:sz w:val="21"/>
          <w:szCs w:val="21"/>
        </w:rPr>
        <w:t>""</w:t>
      </w:r>
    </w:p>
    <w:p w14:paraId="19FC33BD"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container</w:t>
      </w:r>
      <w:r>
        <w:rPr>
          <w:rFonts w:ascii="Consolas" w:hAnsi="Consolas"/>
          <w:color w:val="D4D4D4"/>
          <w:sz w:val="21"/>
          <w:szCs w:val="21"/>
        </w:rPr>
        <w:t>: </w:t>
      </w:r>
      <w:r>
        <w:rPr>
          <w:rFonts w:ascii="Consolas" w:hAnsi="Consolas"/>
          <w:color w:val="CE9178"/>
          <w:sz w:val="21"/>
          <w:szCs w:val="21"/>
        </w:rPr>
        <w:t>""</w:t>
      </w:r>
    </w:p>
    <w:p w14:paraId="664355AD" w14:textId="77777777" w:rsidR="004C22BE" w:rsidRDefault="004C22BE"/>
    <w:p w14:paraId="67D63D4F" w14:textId="77777777" w:rsidR="004C22BE" w:rsidRDefault="003F12AB" w:rsidP="1D585332">
      <w:pPr>
        <w:pStyle w:val="Ttulo4"/>
        <w:numPr>
          <w:ilvl w:val="3"/>
          <w:numId w:val="13"/>
        </w:numPr>
        <w:rPr>
          <w:rFonts w:ascii="Georgia" w:eastAsia="Georgia" w:hAnsi="Georgia" w:cs="Georgia"/>
          <w:color w:val="1F497D" w:themeColor="text2"/>
          <w:sz w:val="24"/>
          <w:szCs w:val="24"/>
          <w:lang w:val="es-ES"/>
        </w:rPr>
      </w:pPr>
      <w:proofErr w:type="spellStart"/>
      <w:r w:rsidRPr="1D585332">
        <w:rPr>
          <w:rFonts w:ascii="Georgia" w:eastAsia="Georgia" w:hAnsi="Georgia" w:cs="Georgia"/>
          <w:color w:val="1F487C"/>
          <w:sz w:val="24"/>
          <w:szCs w:val="24"/>
          <w:lang w:val="es-ES"/>
        </w:rPr>
        <w:t>Source</w:t>
      </w:r>
      <w:proofErr w:type="spellEnd"/>
    </w:p>
    <w:p w14:paraId="1A965116" w14:textId="23A569AA" w:rsidR="004C22BE" w:rsidRDefault="002C44E5">
      <w:pPr>
        <w:rPr>
          <w:lang w:val="es-ES_tradnl"/>
        </w:rPr>
      </w:pPr>
      <w:r>
        <w:t>Los orígenes deben empezar por “</w:t>
      </w:r>
      <w:proofErr w:type="spellStart"/>
      <w:r>
        <w:t>source</w:t>
      </w:r>
      <w:proofErr w:type="spellEnd"/>
      <w:proofErr w:type="gramStart"/>
      <w:r>
        <w:t>-“ y</w:t>
      </w:r>
      <w:proofErr w:type="gramEnd"/>
      <w:r>
        <w:t xml:space="preserve"> el nombre del </w:t>
      </w:r>
      <w:proofErr w:type="spellStart"/>
      <w:r>
        <w:t>source</w:t>
      </w:r>
      <w:proofErr w:type="spellEnd"/>
      <w:r w:rsidR="00D24E9A">
        <w:t xml:space="preserve"> bajo la siguiente estructura</w:t>
      </w:r>
      <w:r>
        <w:t>: {</w:t>
      </w:r>
      <w:proofErr w:type="spellStart"/>
      <w:r>
        <w:t>sourceFolder</w:t>
      </w:r>
      <w:proofErr w:type="spellEnd"/>
      <w:r>
        <w:t>}/</w:t>
      </w:r>
      <w:proofErr w:type="spellStart"/>
      <w:r w:rsidR="00D24E9A">
        <w:t>source</w:t>
      </w:r>
      <w:proofErr w:type="spellEnd"/>
      <w:r>
        <w:t>-{</w:t>
      </w:r>
      <w:proofErr w:type="spellStart"/>
      <w:r>
        <w:t>source</w:t>
      </w:r>
      <w:r w:rsidR="00D24E9A">
        <w:t>Name</w:t>
      </w:r>
      <w:proofErr w:type="spellEnd"/>
      <w:r>
        <w:t>}.</w:t>
      </w:r>
      <w:proofErr w:type="spellStart"/>
      <w:r>
        <w:t>json</w:t>
      </w:r>
      <w:proofErr w:type="spellEnd"/>
      <w:r>
        <w:t xml:space="preserve"> y </w:t>
      </w:r>
      <w:r w:rsidRPr="1D585332">
        <w:t>estarán</w:t>
      </w:r>
      <w:r w:rsidR="00D24E9A">
        <w:t xml:space="preserve"> </w:t>
      </w:r>
      <w:r w:rsidR="003F12AB">
        <w:t xml:space="preserve">definidos en ficheros </w:t>
      </w:r>
      <w:proofErr w:type="spellStart"/>
      <w:r w:rsidR="003F12AB">
        <w:t>json</w:t>
      </w:r>
      <w:proofErr w:type="spellEnd"/>
      <w:r w:rsidR="003F12AB">
        <w:t xml:space="preserve"> que tendrán diferente estructura en función del tipo de origen. Los tipos de orígenes posibles son “</w:t>
      </w:r>
      <w:proofErr w:type="spellStart"/>
      <w:r w:rsidR="003F12AB">
        <w:t>directory</w:t>
      </w:r>
      <w:proofErr w:type="spellEnd"/>
      <w:r w:rsidR="003F12AB">
        <w:t>”, “</w:t>
      </w:r>
      <w:proofErr w:type="spellStart"/>
      <w:r w:rsidR="003F12AB">
        <w:t>jdbc</w:t>
      </w:r>
      <w:proofErr w:type="spellEnd"/>
      <w:r w:rsidR="003F12AB">
        <w:t>”, “</w:t>
      </w:r>
      <w:proofErr w:type="spellStart"/>
      <w:r w:rsidR="003F12AB">
        <w:t>kafka</w:t>
      </w:r>
      <w:proofErr w:type="spellEnd"/>
      <w:r w:rsidR="003F12AB">
        <w:t>”, y “api”. Dentro de cada uno de ellos, los parámetros a configurar son los siguientes:</w:t>
      </w:r>
    </w:p>
    <w:p w14:paraId="704B629A" w14:textId="77777777" w:rsidR="004C22BE" w:rsidRDefault="003F12AB" w:rsidP="1D585332">
      <w:proofErr w:type="spellStart"/>
      <w:r w:rsidRPr="1D585332">
        <w:rPr>
          <w:u w:val="single"/>
        </w:rPr>
        <w:t>Directory</w:t>
      </w:r>
      <w:proofErr w:type="spellEnd"/>
      <w:r w:rsidRPr="1D585332">
        <w:t>:</w:t>
      </w:r>
    </w:p>
    <w:p w14:paraId="4D7795F3" w14:textId="77777777" w:rsidR="004C22BE" w:rsidRDefault="003F12AB" w:rsidP="1D585332">
      <w:r w:rsidRPr="1D585332">
        <w:t xml:space="preserve">Los </w:t>
      </w:r>
      <w:proofErr w:type="spellStart"/>
      <w:r w:rsidRPr="1D585332">
        <w:t>orígnes</w:t>
      </w:r>
      <w:proofErr w:type="spellEnd"/>
      <w:r w:rsidRPr="1D585332">
        <w:t xml:space="preserve"> de tipo </w:t>
      </w:r>
      <w:proofErr w:type="spellStart"/>
      <w:r w:rsidRPr="1D585332">
        <w:t>directory</w:t>
      </w:r>
      <w:proofErr w:type="spellEnd"/>
      <w:r w:rsidRPr="1D585332">
        <w:t xml:space="preserve"> incluyen únicamente los parámetros obligatorios.</w:t>
      </w:r>
    </w:p>
    <w:p w14:paraId="3C47D59F" w14:textId="77777777" w:rsidR="004C22BE" w:rsidRDefault="003F12AB" w:rsidP="1D585332">
      <w:pPr>
        <w:pStyle w:val="Prrafodelista"/>
        <w:numPr>
          <w:ilvl w:val="0"/>
          <w:numId w:val="22"/>
        </w:numPr>
      </w:pPr>
      <w:proofErr w:type="spellStart"/>
      <w:r w:rsidRPr="1D585332">
        <w:rPr>
          <w:b/>
          <w:bCs/>
        </w:rPr>
        <w:t>name</w:t>
      </w:r>
      <w:proofErr w:type="spellEnd"/>
      <w:r w:rsidRPr="1D585332">
        <w:t xml:space="preserve">: nombre del origen de datos que será referenciado desde los </w:t>
      </w:r>
      <w:proofErr w:type="spellStart"/>
      <w:r w:rsidRPr="1D585332">
        <w:t>datasets</w:t>
      </w:r>
      <w:proofErr w:type="spellEnd"/>
      <w:r w:rsidRPr="1D585332">
        <w:t xml:space="preserve">. </w:t>
      </w:r>
    </w:p>
    <w:p w14:paraId="6B403C90" w14:textId="77777777" w:rsidR="004C22BE" w:rsidRDefault="003F12AB" w:rsidP="1D585332">
      <w:pPr>
        <w:pStyle w:val="Prrafodelista"/>
        <w:numPr>
          <w:ilvl w:val="0"/>
          <w:numId w:val="22"/>
        </w:numPr>
      </w:pPr>
      <w:proofErr w:type="spellStart"/>
      <w:r w:rsidRPr="1D585332">
        <w:rPr>
          <w:b/>
          <w:bCs/>
        </w:rPr>
        <w:t>description</w:t>
      </w:r>
      <w:proofErr w:type="spellEnd"/>
      <w:r w:rsidRPr="1D585332">
        <w:t>: se trata de una descripción libre del origen.</w:t>
      </w:r>
    </w:p>
    <w:p w14:paraId="533B44D3" w14:textId="77777777" w:rsidR="004C22BE" w:rsidRDefault="003F12AB" w:rsidP="1D585332">
      <w:pPr>
        <w:pStyle w:val="Prrafodelista"/>
        <w:numPr>
          <w:ilvl w:val="0"/>
          <w:numId w:val="22"/>
        </w:numPr>
      </w:pPr>
      <w:proofErr w:type="spellStart"/>
      <w:r w:rsidRPr="1D585332">
        <w:rPr>
          <w:b/>
          <w:bCs/>
        </w:rPr>
        <w:t>typ</w:t>
      </w:r>
      <w:proofErr w:type="spellEnd"/>
      <w:r w:rsidRPr="1D585332">
        <w:t>: es el tipo de fuente, que se establece como directorio.</w:t>
      </w:r>
    </w:p>
    <w:p w14:paraId="668EF8AE"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w:t>
      </w:r>
    </w:p>
    <w:p w14:paraId="2C1FE7D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"name"</w:t>
      </w:r>
      <w:r>
        <w:rPr>
          <w:rFonts w:ascii="Consolas" w:hAnsi="Consolas"/>
          <w:color w:val="D4D4D4"/>
          <w:sz w:val="21"/>
          <w:szCs w:val="21"/>
          <w:lang w:val="en-US"/>
        </w:rPr>
        <w:t>: </w:t>
      </w:r>
      <w:r>
        <w:rPr>
          <w:rFonts w:ascii="Consolas" w:hAnsi="Consolas"/>
          <w:color w:val="CE9178"/>
          <w:sz w:val="21"/>
          <w:szCs w:val="21"/>
          <w:lang w:val="en-US"/>
        </w:rPr>
        <w:t>"source1"</w:t>
      </w:r>
      <w:r>
        <w:rPr>
          <w:rFonts w:ascii="Consolas" w:hAnsi="Consolas"/>
          <w:color w:val="D4D4D4"/>
          <w:sz w:val="21"/>
          <w:szCs w:val="21"/>
          <w:lang w:val="en-US"/>
        </w:rPr>
        <w:t>,</w:t>
      </w:r>
    </w:p>
    <w:p w14:paraId="303A342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description"</w:t>
      </w:r>
      <w:r>
        <w:rPr>
          <w:rFonts w:ascii="Consolas" w:hAnsi="Consolas"/>
          <w:color w:val="D4D4D4"/>
          <w:sz w:val="21"/>
          <w:szCs w:val="21"/>
          <w:lang w:val="en-US"/>
        </w:rPr>
        <w:t>:</w:t>
      </w:r>
      <w:r>
        <w:rPr>
          <w:rFonts w:ascii="Consolas" w:hAnsi="Consolas"/>
          <w:color w:val="CE9178"/>
          <w:sz w:val="21"/>
          <w:szCs w:val="21"/>
          <w:lang w:val="en-US"/>
        </w:rPr>
        <w:t>"Source</w:t>
      </w:r>
      <w:proofErr w:type="spellEnd"/>
      <w:r>
        <w:rPr>
          <w:rFonts w:ascii="Consolas" w:hAnsi="Consolas"/>
          <w:color w:val="CE9178"/>
          <w:sz w:val="21"/>
          <w:szCs w:val="21"/>
          <w:lang w:val="en-US"/>
        </w:rPr>
        <w:t> 1"</w:t>
      </w:r>
      <w:r>
        <w:rPr>
          <w:rFonts w:ascii="Consolas" w:hAnsi="Consolas"/>
          <w:color w:val="D4D4D4"/>
          <w:sz w:val="21"/>
          <w:szCs w:val="21"/>
          <w:lang w:val="en-US"/>
        </w:rPr>
        <w:t>,</w:t>
      </w:r>
    </w:p>
    <w:p w14:paraId="4388E6E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typ</w:t>
      </w:r>
      <w:proofErr w:type="spellEnd"/>
      <w:r>
        <w:rPr>
          <w:rFonts w:ascii="Consolas" w:hAnsi="Consolas"/>
          <w:color w:val="9CDCFE"/>
          <w:sz w:val="21"/>
          <w:szCs w:val="21"/>
          <w:lang w:val="en-US"/>
        </w:rPr>
        <w:t>"</w:t>
      </w:r>
      <w:r>
        <w:rPr>
          <w:rFonts w:ascii="Consolas" w:hAnsi="Consolas"/>
          <w:color w:val="D4D4D4"/>
          <w:sz w:val="21"/>
          <w:szCs w:val="21"/>
          <w:lang w:val="en-US"/>
        </w:rPr>
        <w:t>: {</w:t>
      </w:r>
      <w:r>
        <w:rPr>
          <w:rFonts w:ascii="Consolas" w:hAnsi="Consolas"/>
          <w:color w:val="9CDCFE"/>
          <w:sz w:val="21"/>
          <w:szCs w:val="21"/>
          <w:lang w:val="en-US"/>
        </w:rPr>
        <w:t>"value"</w:t>
      </w:r>
      <w:r>
        <w:rPr>
          <w:rFonts w:ascii="Consolas" w:hAnsi="Consolas"/>
          <w:color w:val="D4D4D4"/>
          <w:sz w:val="21"/>
          <w:szCs w:val="21"/>
          <w:lang w:val="en-US"/>
        </w:rPr>
        <w:t>:  </w:t>
      </w:r>
      <w:r>
        <w:rPr>
          <w:rFonts w:ascii="Consolas" w:hAnsi="Consolas"/>
          <w:color w:val="CE9178"/>
          <w:sz w:val="21"/>
          <w:szCs w:val="21"/>
          <w:lang w:val="en-US"/>
        </w:rPr>
        <w:t>"directory"</w:t>
      </w:r>
      <w:r>
        <w:rPr>
          <w:rFonts w:ascii="Consolas" w:hAnsi="Consolas"/>
          <w:color w:val="D4D4D4"/>
          <w:sz w:val="21"/>
          <w:szCs w:val="21"/>
          <w:lang w:val="en-US"/>
        </w:rPr>
        <w:t>}</w:t>
      </w:r>
    </w:p>
    <w:p w14:paraId="2239F6FF"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lastRenderedPageBreak/>
        <w:t>}</w:t>
      </w:r>
    </w:p>
    <w:p w14:paraId="7DF4E37C" w14:textId="77777777" w:rsidR="004C22BE" w:rsidRDefault="004C22BE">
      <w:pPr>
        <w:rPr>
          <w:lang w:val="es-ES_tradnl"/>
        </w:rPr>
      </w:pPr>
    </w:p>
    <w:p w14:paraId="179B184D" w14:textId="77777777" w:rsidR="004C22BE" w:rsidRDefault="003F12AB" w:rsidP="1D585332">
      <w:proofErr w:type="spellStart"/>
      <w:r w:rsidRPr="1D585332">
        <w:rPr>
          <w:u w:val="single"/>
        </w:rPr>
        <w:t>Jdbc</w:t>
      </w:r>
      <w:proofErr w:type="spellEnd"/>
      <w:r w:rsidRPr="1D585332">
        <w:t>:</w:t>
      </w:r>
    </w:p>
    <w:p w14:paraId="7C1E9E0E" w14:textId="77777777" w:rsidR="004C22BE" w:rsidRDefault="003F12AB">
      <w:pPr>
        <w:jc w:val="both"/>
      </w:pPr>
      <w:r>
        <w:t xml:space="preserve">Los orígenes de tipo </w:t>
      </w:r>
      <w:proofErr w:type="spellStart"/>
      <w:r>
        <w:t>Jdbc</w:t>
      </w:r>
      <w:proofErr w:type="spellEnd"/>
      <w:r>
        <w:t xml:space="preserve"> establecen, además de los tres parámetros obligatorios indicados en el bloque anterior, el bloque </w:t>
      </w:r>
      <w:proofErr w:type="spellStart"/>
      <w:r>
        <w:t>jdbcConnection</w:t>
      </w:r>
      <w:proofErr w:type="spellEnd"/>
      <w:r>
        <w:t>. Este bloque define las características de conexión, la cual depende del tipo de origen (Oracle o SQL Server) y del tipo de autenticación (Usuario/</w:t>
      </w:r>
      <w:proofErr w:type="spellStart"/>
      <w:proofErr w:type="gramStart"/>
      <w:r>
        <w:t>password</w:t>
      </w:r>
      <w:proofErr w:type="spellEnd"/>
      <w:proofErr w:type="gramEnd"/>
      <w:r>
        <w:t xml:space="preserve"> o SPN). Los parámetros de este bloque son:</w:t>
      </w:r>
    </w:p>
    <w:p w14:paraId="790A645A" w14:textId="77777777" w:rsidR="004C22BE" w:rsidRDefault="003F12AB">
      <w:pPr>
        <w:pStyle w:val="Prrafodelista"/>
        <w:numPr>
          <w:ilvl w:val="0"/>
          <w:numId w:val="22"/>
        </w:numPr>
        <w:jc w:val="both"/>
      </w:pPr>
      <w:r>
        <w:rPr>
          <w:b/>
          <w:bCs/>
        </w:rPr>
        <w:t>driver</w:t>
      </w:r>
      <w:r>
        <w:t xml:space="preserve">: se establece el </w:t>
      </w:r>
      <w:proofErr w:type="gramStart"/>
      <w:r>
        <w:t>driver</w:t>
      </w:r>
      <w:proofErr w:type="gramEnd"/>
      <w:r>
        <w:t xml:space="preserve"> </w:t>
      </w:r>
      <w:proofErr w:type="spellStart"/>
      <w:r>
        <w:t>jdbc</w:t>
      </w:r>
      <w:proofErr w:type="spellEnd"/>
      <w:r>
        <w:t xml:space="preserve"> que se va a usar. Actualmente sólo hay dos drivers disponibles y son los que establecen el tipo de </w:t>
      </w:r>
      <w:proofErr w:type="spellStart"/>
      <w:r>
        <w:t>bbdd</w:t>
      </w:r>
      <w:proofErr w:type="spellEnd"/>
      <w:r>
        <w:t xml:space="preserve"> de origen:</w:t>
      </w:r>
    </w:p>
    <w:p w14:paraId="3B232017" w14:textId="77777777" w:rsidR="004C22BE" w:rsidRDefault="003F12AB">
      <w:pPr>
        <w:pStyle w:val="Prrafodelista"/>
        <w:numPr>
          <w:ilvl w:val="1"/>
          <w:numId w:val="22"/>
        </w:numPr>
        <w:jc w:val="both"/>
        <w:rPr>
          <w:lang w:val="en-US"/>
        </w:rPr>
      </w:pPr>
      <w:r>
        <w:rPr>
          <w:lang w:val="en-US"/>
        </w:rPr>
        <w:t>Oracle: “</w:t>
      </w:r>
      <w:proofErr w:type="spellStart"/>
      <w:proofErr w:type="gramStart"/>
      <w:r>
        <w:rPr>
          <w:lang w:val="en-US"/>
        </w:rPr>
        <w:t>Oracle.jdbc.driver</w:t>
      </w:r>
      <w:proofErr w:type="gramEnd"/>
      <w:r>
        <w:rPr>
          <w:lang w:val="en-US"/>
        </w:rPr>
        <w:t>.OracleDriver</w:t>
      </w:r>
      <w:proofErr w:type="spellEnd"/>
      <w:r>
        <w:rPr>
          <w:lang w:val="en-US"/>
        </w:rPr>
        <w:t>”</w:t>
      </w:r>
    </w:p>
    <w:p w14:paraId="7A664D08" w14:textId="77777777" w:rsidR="004C22BE" w:rsidRDefault="003F12AB">
      <w:pPr>
        <w:pStyle w:val="Prrafodelista"/>
        <w:numPr>
          <w:ilvl w:val="1"/>
          <w:numId w:val="22"/>
        </w:numPr>
        <w:jc w:val="both"/>
        <w:rPr>
          <w:lang w:val="en-US"/>
        </w:rPr>
      </w:pPr>
      <w:r>
        <w:rPr>
          <w:lang w:val="en-US"/>
        </w:rPr>
        <w:t>SQL Server y Azure SQL: “</w:t>
      </w:r>
      <w:proofErr w:type="spellStart"/>
      <w:proofErr w:type="gramStart"/>
      <w:r>
        <w:rPr>
          <w:lang w:val="en-US"/>
        </w:rPr>
        <w:t>com.microsoft</w:t>
      </w:r>
      <w:proofErr w:type="gramEnd"/>
      <w:r>
        <w:rPr>
          <w:lang w:val="en-US"/>
        </w:rPr>
        <w:t>.sqlserver.jdbc.SQLServerDriver</w:t>
      </w:r>
      <w:proofErr w:type="spellEnd"/>
      <w:r>
        <w:rPr>
          <w:lang w:val="en-US"/>
        </w:rPr>
        <w:t>”</w:t>
      </w:r>
    </w:p>
    <w:p w14:paraId="37F5AB67" w14:textId="77777777" w:rsidR="004C22BE" w:rsidRDefault="003F12AB">
      <w:pPr>
        <w:pStyle w:val="Prrafodelista"/>
        <w:numPr>
          <w:ilvl w:val="0"/>
          <w:numId w:val="22"/>
        </w:numPr>
        <w:jc w:val="both"/>
      </w:pPr>
      <w:r>
        <w:rPr>
          <w:b/>
          <w:bCs/>
        </w:rPr>
        <w:t>host</w:t>
      </w:r>
      <w:r>
        <w:t>: dirección del servidor de la instancia de base de datos (IP o nombre DNS)</w:t>
      </w:r>
    </w:p>
    <w:p w14:paraId="3F005042" w14:textId="77777777" w:rsidR="004C22BE" w:rsidRDefault="003F12AB">
      <w:pPr>
        <w:pStyle w:val="Prrafodelista"/>
        <w:numPr>
          <w:ilvl w:val="0"/>
          <w:numId w:val="22"/>
        </w:numPr>
        <w:jc w:val="both"/>
      </w:pPr>
      <w:proofErr w:type="spellStart"/>
      <w:r>
        <w:rPr>
          <w:b/>
          <w:bCs/>
        </w:rPr>
        <w:t>port</w:t>
      </w:r>
      <w:proofErr w:type="spellEnd"/>
      <w:r>
        <w:t>: puerto de conexión a la base de datos</w:t>
      </w:r>
    </w:p>
    <w:p w14:paraId="78B50EC7" w14:textId="77777777" w:rsidR="004C22BE" w:rsidRDefault="003F12AB">
      <w:pPr>
        <w:pStyle w:val="Prrafodelista"/>
        <w:numPr>
          <w:ilvl w:val="0"/>
          <w:numId w:val="22"/>
        </w:numPr>
        <w:jc w:val="both"/>
      </w:pPr>
      <w:proofErr w:type="spellStart"/>
      <w:r>
        <w:rPr>
          <w:b/>
          <w:bCs/>
        </w:rPr>
        <w:t>authenticationType</w:t>
      </w:r>
      <w:proofErr w:type="spellEnd"/>
      <w:r>
        <w:t>: tipo de autenticación que se usará para conectar con la base de datos:</w:t>
      </w:r>
    </w:p>
    <w:p w14:paraId="408688E3" w14:textId="77777777" w:rsidR="004C22BE" w:rsidRDefault="003F12AB">
      <w:pPr>
        <w:pStyle w:val="Prrafodelista"/>
        <w:numPr>
          <w:ilvl w:val="1"/>
          <w:numId w:val="22"/>
        </w:numPr>
        <w:jc w:val="both"/>
      </w:pPr>
      <w:r>
        <w:t>“</w:t>
      </w:r>
      <w:proofErr w:type="spellStart"/>
      <w:r>
        <w:t>user-</w:t>
      </w:r>
      <w:proofErr w:type="gramStart"/>
      <w:r>
        <w:t>password</w:t>
      </w:r>
      <w:proofErr w:type="spellEnd"/>
      <w:proofErr w:type="gramEnd"/>
      <w:r>
        <w:t>”: indica que se autenticará usando un usuario y una contraseña.</w:t>
      </w:r>
    </w:p>
    <w:p w14:paraId="443085FC" w14:textId="77777777" w:rsidR="004C22BE" w:rsidRDefault="003F12AB">
      <w:pPr>
        <w:pStyle w:val="Prrafodelista"/>
        <w:numPr>
          <w:ilvl w:val="1"/>
          <w:numId w:val="22"/>
        </w:numPr>
        <w:jc w:val="both"/>
      </w:pPr>
      <w:r>
        <w:t>“</w:t>
      </w:r>
      <w:proofErr w:type="spellStart"/>
      <w:r>
        <w:t>service</w:t>
      </w:r>
      <w:proofErr w:type="spellEnd"/>
      <w:r>
        <w:t xml:space="preserve">-principal”: indica que se conectará utilizando la entidad de servicio de Azure Active </w:t>
      </w:r>
      <w:proofErr w:type="spellStart"/>
      <w:r>
        <w:t>Directory</w:t>
      </w:r>
      <w:proofErr w:type="spellEnd"/>
      <w:r>
        <w:t xml:space="preserve"> propia del motor de ingesta. Esta autenticación sólo es posible en Azure SQL.</w:t>
      </w:r>
    </w:p>
    <w:p w14:paraId="11CAC911" w14:textId="77777777" w:rsidR="004C22BE" w:rsidRDefault="003F12AB">
      <w:pPr>
        <w:pStyle w:val="Prrafodelista"/>
        <w:numPr>
          <w:ilvl w:val="0"/>
          <w:numId w:val="22"/>
        </w:numPr>
        <w:jc w:val="both"/>
        <w:rPr>
          <w:b/>
          <w:bCs/>
        </w:rPr>
      </w:pPr>
      <w:proofErr w:type="spellStart"/>
      <w:r>
        <w:rPr>
          <w:b/>
          <w:bCs/>
        </w:rPr>
        <w:t>sid</w:t>
      </w:r>
      <w:proofErr w:type="spellEnd"/>
      <w:r>
        <w:t xml:space="preserve">: SID del </w:t>
      </w:r>
      <w:proofErr w:type="spellStart"/>
      <w:r>
        <w:t>listener</w:t>
      </w:r>
      <w:proofErr w:type="spellEnd"/>
      <w:r>
        <w:t xml:space="preserve"> de Oracle correspondiente a la instancia de Oracle a la que conectar. Este parámetro es obligatorio cuando el tipo de conexión es Oracle.</w:t>
      </w:r>
    </w:p>
    <w:p w14:paraId="6217FE76" w14:textId="77777777" w:rsidR="004C22BE" w:rsidRDefault="003F12AB">
      <w:pPr>
        <w:pStyle w:val="Prrafodelista"/>
        <w:numPr>
          <w:ilvl w:val="0"/>
          <w:numId w:val="22"/>
        </w:numPr>
        <w:jc w:val="both"/>
        <w:rPr>
          <w:b/>
          <w:bCs/>
        </w:rPr>
      </w:pPr>
      <w:proofErr w:type="spellStart"/>
      <w:r>
        <w:rPr>
          <w:b/>
          <w:bCs/>
        </w:rPr>
        <w:t>database</w:t>
      </w:r>
      <w:proofErr w:type="spellEnd"/>
      <w:r>
        <w:t>: este parámetro establece el nombre de la base de datos SQL Server o Azure SQL a la que hay que conectar. Este parámetro es obligatorio en el tipo de conexión SQL Server.</w:t>
      </w:r>
    </w:p>
    <w:p w14:paraId="0A65E9D5" w14:textId="77777777" w:rsidR="004C22BE" w:rsidRDefault="003F12AB" w:rsidP="009E3DC2">
      <w:pPr>
        <w:pStyle w:val="Prrafodelista"/>
        <w:numPr>
          <w:ilvl w:val="0"/>
          <w:numId w:val="22"/>
        </w:numPr>
        <w:tabs>
          <w:tab w:val="clear" w:pos="0"/>
          <w:tab w:val="num" w:pos="360"/>
        </w:tabs>
        <w:ind w:left="1080"/>
        <w:jc w:val="both"/>
        <w:rPr>
          <w:b/>
          <w:bCs/>
        </w:rPr>
      </w:pPr>
      <w:proofErr w:type="spellStart"/>
      <w:r>
        <w:rPr>
          <w:b/>
          <w:bCs/>
        </w:rPr>
        <w:t>jdbcUrlKey</w:t>
      </w:r>
      <w:proofErr w:type="spellEnd"/>
      <w:r>
        <w:t xml:space="preserve">: este campo opcional permite especificar la clave de Azure Key </w:t>
      </w:r>
      <w:proofErr w:type="spellStart"/>
      <w:r>
        <w:t>Vault</w:t>
      </w:r>
      <w:proofErr w:type="spellEnd"/>
      <w:r>
        <w:t xml:space="preserve"> donde se encuentra la cadena de conexión. Este campo sustituye la necesidad de los campos host, </w:t>
      </w:r>
      <w:proofErr w:type="spellStart"/>
      <w:r>
        <w:t>port</w:t>
      </w:r>
      <w:proofErr w:type="spellEnd"/>
      <w:r>
        <w:t xml:space="preserve">, </w:t>
      </w:r>
      <w:proofErr w:type="spellStart"/>
      <w:r>
        <w:t>sid</w:t>
      </w:r>
      <w:proofErr w:type="spellEnd"/>
      <w:r>
        <w:t xml:space="preserve"> y </w:t>
      </w:r>
      <w:proofErr w:type="spellStart"/>
      <w:r>
        <w:t>database</w:t>
      </w:r>
      <w:proofErr w:type="spellEnd"/>
      <w:r>
        <w:t>.</w:t>
      </w:r>
    </w:p>
    <w:p w14:paraId="5E465727" w14:textId="77777777" w:rsidR="004C22BE" w:rsidRDefault="003F12AB">
      <w:pPr>
        <w:pStyle w:val="Prrafodelista"/>
        <w:numPr>
          <w:ilvl w:val="0"/>
          <w:numId w:val="22"/>
        </w:numPr>
        <w:jc w:val="both"/>
        <w:rPr>
          <w:b/>
          <w:bCs/>
        </w:rPr>
      </w:pPr>
      <w:proofErr w:type="spellStart"/>
      <w:r>
        <w:rPr>
          <w:b/>
          <w:bCs/>
        </w:rPr>
        <w:t>userKey</w:t>
      </w:r>
      <w:proofErr w:type="spellEnd"/>
      <w:r>
        <w:t xml:space="preserve">: este parámetro establece el nombre del secreto de Azure Key </w:t>
      </w:r>
      <w:proofErr w:type="spellStart"/>
      <w:r>
        <w:t>Vault</w:t>
      </w:r>
      <w:proofErr w:type="spellEnd"/>
      <w:r>
        <w:t xml:space="preserve"> en el que hay que buscar el nombre de usuario para la conexión. Es obligatorio cuando se establece el tipo de autenticación “</w:t>
      </w:r>
      <w:proofErr w:type="spellStart"/>
      <w:r>
        <w:t>user-</w:t>
      </w:r>
      <w:proofErr w:type="gramStart"/>
      <w:r>
        <w:t>password</w:t>
      </w:r>
      <w:proofErr w:type="spellEnd"/>
      <w:proofErr w:type="gramEnd"/>
      <w:r>
        <w:t xml:space="preserve">”. </w:t>
      </w:r>
    </w:p>
    <w:p w14:paraId="0EE34BD3" w14:textId="77777777" w:rsidR="004C22BE" w:rsidRDefault="003F12AB">
      <w:pPr>
        <w:pStyle w:val="Prrafodelista"/>
        <w:numPr>
          <w:ilvl w:val="0"/>
          <w:numId w:val="22"/>
        </w:numPr>
        <w:jc w:val="both"/>
        <w:rPr>
          <w:b/>
          <w:bCs/>
        </w:rPr>
      </w:pPr>
      <w:proofErr w:type="spellStart"/>
      <w:r>
        <w:rPr>
          <w:b/>
          <w:bCs/>
        </w:rPr>
        <w:t>passwordKey</w:t>
      </w:r>
      <w:proofErr w:type="spellEnd"/>
      <w:r>
        <w:t xml:space="preserve">: este parámetro establece el nombre del secreto de Azure Key </w:t>
      </w:r>
      <w:proofErr w:type="spellStart"/>
      <w:r>
        <w:t>Vault</w:t>
      </w:r>
      <w:proofErr w:type="spellEnd"/>
      <w:r>
        <w:t xml:space="preserve"> en el que hay que buscar la contraseña de usuario para la conexión con la base de datos. Es obligatorio cuando se establece el tipo de autenticación “</w:t>
      </w:r>
      <w:proofErr w:type="spellStart"/>
      <w:r>
        <w:t>user-</w:t>
      </w:r>
      <w:proofErr w:type="gramStart"/>
      <w:r>
        <w:t>password</w:t>
      </w:r>
      <w:proofErr w:type="spellEnd"/>
      <w:proofErr w:type="gramEnd"/>
      <w:r>
        <w:t>”.</w:t>
      </w:r>
    </w:p>
    <w:p w14:paraId="44FB30F8" w14:textId="77777777" w:rsidR="004C22BE" w:rsidRDefault="004C22BE">
      <w:pPr>
        <w:rPr>
          <w:b/>
        </w:rPr>
      </w:pPr>
    </w:p>
    <w:p w14:paraId="1DA6542E" w14:textId="77777777" w:rsidR="004C22BE" w:rsidRDefault="004C22BE">
      <w:pPr>
        <w:rPr>
          <w:b/>
        </w:rPr>
      </w:pPr>
    </w:p>
    <w:p w14:paraId="1A82F5CC" w14:textId="77777777" w:rsidR="004C22BE" w:rsidRDefault="003F12AB">
      <w:pPr>
        <w:rPr>
          <w:i/>
        </w:rPr>
      </w:pPr>
      <w:r>
        <w:rPr>
          <w:i/>
        </w:rPr>
        <w:t>Ejemplo Oracle</w:t>
      </w:r>
    </w:p>
    <w:p w14:paraId="63CD9CA8" w14:textId="77777777" w:rsidR="004C22BE" w:rsidRDefault="003F12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9B7C6"/>
          <w:szCs w:val="20"/>
        </w:rPr>
      </w:pPr>
      <w:r>
        <w:rPr>
          <w:rFonts w:ascii="Courier New" w:hAnsi="Courier New" w:cs="Courier New"/>
          <w:color w:val="A9B7C6"/>
          <w:szCs w:val="20"/>
        </w:rPr>
        <w:t>{</w:t>
      </w:r>
      <w:r>
        <w:rPr>
          <w:rFonts w:ascii="Courier New" w:hAnsi="Courier New" w:cs="Courier New"/>
          <w:color w:val="A9B7C6"/>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name</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source-oracle</w:t>
      </w:r>
      <w:proofErr w:type="spellEnd"/>
      <w:r>
        <w:rPr>
          <w:rFonts w:ascii="Courier New" w:hAnsi="Courier New" w:cs="Courier New"/>
          <w:color w:val="6A8759"/>
          <w:szCs w:val="20"/>
        </w:rPr>
        <w:t>"</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description</w:t>
      </w:r>
      <w:proofErr w:type="spellEnd"/>
      <w:r>
        <w:rPr>
          <w:rFonts w:ascii="Courier New" w:hAnsi="Courier New" w:cs="Courier New"/>
          <w:color w:val="9876AA"/>
          <w:szCs w:val="20"/>
        </w:rPr>
        <w:t>"</w:t>
      </w:r>
      <w:r>
        <w:rPr>
          <w:rFonts w:ascii="Courier New" w:hAnsi="Courier New" w:cs="Courier New"/>
          <w:color w:val="CC7832"/>
          <w:szCs w:val="20"/>
        </w:rPr>
        <w:t>:</w:t>
      </w:r>
      <w:r>
        <w:rPr>
          <w:rFonts w:ascii="Courier New" w:hAnsi="Courier New" w:cs="Courier New"/>
          <w:color w:val="6A8759"/>
          <w:szCs w:val="20"/>
        </w:rPr>
        <w:t>"</w:t>
      </w:r>
      <w:proofErr w:type="spellStart"/>
      <w:r>
        <w:rPr>
          <w:rFonts w:ascii="Courier New" w:hAnsi="Courier New" w:cs="Courier New"/>
          <w:color w:val="6A8759"/>
          <w:szCs w:val="20"/>
        </w:rPr>
        <w:t>Source</w:t>
      </w:r>
      <w:proofErr w:type="spellEnd"/>
      <w:r>
        <w:rPr>
          <w:rFonts w:ascii="Courier New" w:hAnsi="Courier New" w:cs="Courier New"/>
          <w:color w:val="6A8759"/>
          <w:szCs w:val="20"/>
        </w:rPr>
        <w:t xml:space="preserve"> Oracle"</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typ</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A9B7C6"/>
          <w:szCs w:val="20"/>
        </w:rPr>
        <w:t>{</w:t>
      </w:r>
      <w:r>
        <w:rPr>
          <w:rFonts w:ascii="Courier New" w:hAnsi="Courier New" w:cs="Courier New"/>
          <w:color w:val="9876AA"/>
          <w:szCs w:val="20"/>
        </w:rPr>
        <w:t>"</w:t>
      </w:r>
      <w:proofErr w:type="spellStart"/>
      <w:r>
        <w:rPr>
          <w:rFonts w:ascii="Courier New" w:hAnsi="Courier New" w:cs="Courier New"/>
          <w:color w:val="9876AA"/>
          <w:szCs w:val="20"/>
        </w:rPr>
        <w:t>value</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jdbc</w:t>
      </w:r>
      <w:proofErr w:type="spellEnd"/>
      <w:r>
        <w:rPr>
          <w:rFonts w:ascii="Courier New" w:hAnsi="Courier New" w:cs="Courier New"/>
          <w:color w:val="6A8759"/>
          <w:szCs w:val="20"/>
        </w:rPr>
        <w:t>"</w:t>
      </w:r>
      <w:r>
        <w:rPr>
          <w:rFonts w:ascii="Courier New" w:hAnsi="Courier New" w:cs="Courier New"/>
          <w:color w:val="A9B7C6"/>
          <w:szCs w:val="20"/>
        </w:rPr>
        <w:t>}</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jdbcConnection</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A9B7C6"/>
          <w:szCs w:val="20"/>
        </w:rPr>
        <w:t>{</w:t>
      </w:r>
      <w:r>
        <w:rPr>
          <w:rFonts w:ascii="Courier New" w:hAnsi="Courier New" w:cs="Courier New"/>
          <w:color w:val="A9B7C6"/>
          <w:szCs w:val="20"/>
        </w:rPr>
        <w:br/>
        <w:t xml:space="preserve">    </w:t>
      </w:r>
      <w:r>
        <w:rPr>
          <w:rFonts w:ascii="Courier New" w:hAnsi="Courier New" w:cs="Courier New"/>
          <w:color w:val="9876AA"/>
          <w:szCs w:val="20"/>
        </w:rPr>
        <w:t>"driver"</w:t>
      </w:r>
      <w:r>
        <w:rPr>
          <w:rFonts w:ascii="Courier New" w:hAnsi="Courier New" w:cs="Courier New"/>
          <w:color w:val="CC7832"/>
          <w:szCs w:val="20"/>
        </w:rPr>
        <w:t xml:space="preserve">: </w:t>
      </w:r>
      <w:r>
        <w:rPr>
          <w:rFonts w:ascii="Courier New" w:hAnsi="Courier New" w:cs="Courier New"/>
          <w:color w:val="A9B7C6"/>
          <w:szCs w:val="20"/>
        </w:rPr>
        <w:t>{</w:t>
      </w:r>
      <w:r>
        <w:rPr>
          <w:rFonts w:ascii="Courier New" w:hAnsi="Courier New" w:cs="Courier New"/>
          <w:color w:val="A9B7C6"/>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value</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proofErr w:type="gramStart"/>
      <w:r>
        <w:rPr>
          <w:rFonts w:ascii="Courier New" w:hAnsi="Courier New" w:cs="Courier New"/>
          <w:color w:val="6A8759"/>
          <w:szCs w:val="20"/>
        </w:rPr>
        <w:t>oracle.jdbc</w:t>
      </w:r>
      <w:proofErr w:type="gramEnd"/>
      <w:r>
        <w:rPr>
          <w:rFonts w:ascii="Courier New" w:hAnsi="Courier New" w:cs="Courier New"/>
          <w:color w:val="6A8759"/>
          <w:szCs w:val="20"/>
        </w:rPr>
        <w:t>.driver.OracleDriver</w:t>
      </w:r>
      <w:proofErr w:type="spellEnd"/>
      <w:r>
        <w:rPr>
          <w:rFonts w:ascii="Courier New" w:hAnsi="Courier New" w:cs="Courier New"/>
          <w:color w:val="6A8759"/>
          <w:szCs w:val="20"/>
        </w:rPr>
        <w:t>"</w:t>
      </w:r>
      <w:r>
        <w:rPr>
          <w:rFonts w:ascii="Courier New" w:hAnsi="Courier New" w:cs="Courier New"/>
          <w:color w:val="6A8759"/>
          <w:szCs w:val="20"/>
        </w:rPr>
        <w:br/>
        <w:t xml:space="preserve">    </w:t>
      </w:r>
      <w:r>
        <w:rPr>
          <w:rFonts w:ascii="Courier New" w:hAnsi="Courier New" w:cs="Courier New"/>
          <w:color w:val="A9B7C6"/>
          <w:szCs w:val="20"/>
        </w:rPr>
        <w:t>}</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"host"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hostOracle</w:t>
      </w:r>
      <w:proofErr w:type="spellEnd"/>
      <w:r>
        <w:rPr>
          <w:rFonts w:ascii="Courier New" w:hAnsi="Courier New" w:cs="Courier New"/>
          <w:color w:val="6A8759"/>
          <w:szCs w:val="20"/>
        </w:rPr>
        <w:t>"</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port</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"1521"</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sid</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orcl</w:t>
      </w:r>
      <w:proofErr w:type="spellEnd"/>
      <w:r>
        <w:rPr>
          <w:rFonts w:ascii="Courier New" w:hAnsi="Courier New" w:cs="Courier New"/>
          <w:color w:val="6A8759"/>
          <w:szCs w:val="20"/>
        </w:rPr>
        <w:t>"</w:t>
      </w:r>
      <w:r>
        <w:rPr>
          <w:rFonts w:ascii="Courier New" w:hAnsi="Courier New" w:cs="Courier New"/>
          <w:color w:val="CC7832"/>
          <w:szCs w:val="20"/>
        </w:rPr>
        <w:t>,</w:t>
      </w:r>
      <w:r>
        <w:rPr>
          <w:rFonts w:ascii="Courier New" w:hAnsi="Courier New" w:cs="Courier New"/>
          <w:color w:val="CC7832"/>
          <w:szCs w:val="20"/>
        </w:rPr>
        <w:br/>
      </w:r>
      <w:r>
        <w:rPr>
          <w:rFonts w:ascii="Courier New" w:hAnsi="Courier New" w:cs="Courier New"/>
          <w:color w:val="CC7832"/>
          <w:szCs w:val="20"/>
        </w:rPr>
        <w:lastRenderedPageBreak/>
        <w:t xml:space="preserve">    </w:t>
      </w:r>
      <w:r>
        <w:rPr>
          <w:rFonts w:ascii="Courier New" w:hAnsi="Courier New" w:cs="Courier New"/>
          <w:color w:val="9876AA"/>
          <w:szCs w:val="20"/>
        </w:rPr>
        <w:t>"</w:t>
      </w:r>
      <w:proofErr w:type="spellStart"/>
      <w:r>
        <w:rPr>
          <w:rFonts w:ascii="Courier New" w:hAnsi="Courier New" w:cs="Courier New"/>
          <w:color w:val="9876AA"/>
          <w:szCs w:val="20"/>
        </w:rPr>
        <w:t>authenticationType</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A9B7C6"/>
          <w:szCs w:val="20"/>
        </w:rPr>
        <w:t>{</w:t>
      </w:r>
      <w:r>
        <w:rPr>
          <w:rFonts w:ascii="Courier New" w:hAnsi="Courier New" w:cs="Courier New"/>
          <w:color w:val="A9B7C6"/>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value</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user-password</w:t>
      </w:r>
      <w:proofErr w:type="spellEnd"/>
      <w:r>
        <w:rPr>
          <w:rFonts w:ascii="Courier New" w:hAnsi="Courier New" w:cs="Courier New"/>
          <w:color w:val="6A8759"/>
          <w:szCs w:val="20"/>
        </w:rPr>
        <w:t>"</w:t>
      </w:r>
      <w:r>
        <w:rPr>
          <w:rFonts w:ascii="Courier New" w:hAnsi="Courier New" w:cs="Courier New"/>
          <w:color w:val="6A8759"/>
          <w:szCs w:val="20"/>
        </w:rPr>
        <w:br/>
        <w:t xml:space="preserve">    </w:t>
      </w:r>
      <w:r>
        <w:rPr>
          <w:rFonts w:ascii="Courier New" w:hAnsi="Courier New" w:cs="Courier New"/>
          <w:color w:val="A9B7C6"/>
          <w:szCs w:val="20"/>
        </w:rPr>
        <w:t>}</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userKey</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user_key</w:t>
      </w:r>
      <w:proofErr w:type="spellEnd"/>
      <w:r>
        <w:rPr>
          <w:rFonts w:ascii="Courier New" w:hAnsi="Courier New" w:cs="Courier New"/>
          <w:color w:val="6A8759"/>
          <w:szCs w:val="20"/>
        </w:rPr>
        <w:t>"</w:t>
      </w:r>
      <w:r>
        <w:rPr>
          <w:rFonts w:ascii="Courier New" w:hAnsi="Courier New" w:cs="Courier New"/>
          <w:color w:val="CC7832"/>
          <w:szCs w:val="20"/>
        </w:rPr>
        <w:t>,</w:t>
      </w:r>
      <w:r>
        <w:rPr>
          <w:rFonts w:ascii="Courier New" w:hAnsi="Courier New" w:cs="Courier New"/>
          <w:color w:val="CC7832"/>
          <w:szCs w:val="20"/>
        </w:rPr>
        <w:br/>
        <w:t xml:space="preserve">    </w:t>
      </w:r>
      <w:r>
        <w:rPr>
          <w:rFonts w:ascii="Courier New" w:hAnsi="Courier New" w:cs="Courier New"/>
          <w:color w:val="9876AA"/>
          <w:szCs w:val="20"/>
        </w:rPr>
        <w:t>"</w:t>
      </w:r>
      <w:proofErr w:type="spellStart"/>
      <w:r>
        <w:rPr>
          <w:rFonts w:ascii="Courier New" w:hAnsi="Courier New" w:cs="Courier New"/>
          <w:color w:val="9876AA"/>
          <w:szCs w:val="20"/>
        </w:rPr>
        <w:t>passwordKey</w:t>
      </w:r>
      <w:proofErr w:type="spellEnd"/>
      <w:r>
        <w:rPr>
          <w:rFonts w:ascii="Courier New" w:hAnsi="Courier New" w:cs="Courier New"/>
          <w:color w:val="9876AA"/>
          <w:szCs w:val="20"/>
        </w:rPr>
        <w:t>"</w:t>
      </w:r>
      <w:r>
        <w:rPr>
          <w:rFonts w:ascii="Courier New" w:hAnsi="Courier New" w:cs="Courier New"/>
          <w:color w:val="CC7832"/>
          <w:szCs w:val="20"/>
        </w:rPr>
        <w:t xml:space="preserve">: </w:t>
      </w:r>
      <w:r>
        <w:rPr>
          <w:rFonts w:ascii="Courier New" w:hAnsi="Courier New" w:cs="Courier New"/>
          <w:color w:val="6A8759"/>
          <w:szCs w:val="20"/>
        </w:rPr>
        <w:t>"</w:t>
      </w:r>
      <w:proofErr w:type="spellStart"/>
      <w:r>
        <w:rPr>
          <w:rFonts w:ascii="Courier New" w:hAnsi="Courier New" w:cs="Courier New"/>
          <w:color w:val="6A8759"/>
          <w:szCs w:val="20"/>
        </w:rPr>
        <w:t>password_key</w:t>
      </w:r>
      <w:proofErr w:type="spellEnd"/>
      <w:r>
        <w:rPr>
          <w:rFonts w:ascii="Courier New" w:hAnsi="Courier New" w:cs="Courier New"/>
          <w:color w:val="6A8759"/>
          <w:szCs w:val="20"/>
        </w:rPr>
        <w:t>"</w:t>
      </w:r>
      <w:r>
        <w:rPr>
          <w:rFonts w:ascii="Courier New" w:hAnsi="Courier New" w:cs="Courier New"/>
          <w:color w:val="6A8759"/>
          <w:szCs w:val="20"/>
        </w:rPr>
        <w:br/>
        <w:t xml:space="preserve">  </w:t>
      </w:r>
      <w:r>
        <w:rPr>
          <w:rFonts w:ascii="Courier New" w:hAnsi="Courier New" w:cs="Courier New"/>
          <w:color w:val="A9B7C6"/>
          <w:szCs w:val="20"/>
        </w:rPr>
        <w:t>}</w:t>
      </w:r>
      <w:r>
        <w:rPr>
          <w:rFonts w:ascii="Courier New" w:hAnsi="Courier New" w:cs="Courier New"/>
          <w:color w:val="A9B7C6"/>
          <w:szCs w:val="20"/>
        </w:rPr>
        <w:br/>
        <w:t>}</w:t>
      </w:r>
    </w:p>
    <w:p w14:paraId="3041E394" w14:textId="77777777" w:rsidR="004C22BE" w:rsidRDefault="004C22BE"/>
    <w:p w14:paraId="3450C953" w14:textId="77777777" w:rsidR="004C22BE" w:rsidRDefault="003F12AB">
      <w:pPr>
        <w:rPr>
          <w:i/>
          <w:lang w:val="en-US"/>
        </w:rPr>
      </w:pPr>
      <w:proofErr w:type="spellStart"/>
      <w:r>
        <w:rPr>
          <w:i/>
          <w:lang w:val="en-US"/>
        </w:rPr>
        <w:t>Ejemplo</w:t>
      </w:r>
      <w:proofErr w:type="spellEnd"/>
      <w:r>
        <w:rPr>
          <w:i/>
          <w:lang w:val="en-US"/>
        </w:rPr>
        <w:t xml:space="preserve"> SQL Server / Azure SQL</w:t>
      </w:r>
    </w:p>
    <w:p w14:paraId="2C0B9788" w14:textId="77777777" w:rsidR="004C22BE" w:rsidRDefault="003F12AB">
      <w:pPr>
        <w:pStyle w:val="HTMLconformatoprevio"/>
        <w:shd w:val="clear" w:color="auto" w:fill="2B2B2B"/>
        <w:rPr>
          <w:color w:val="A9B7C6"/>
          <w:lang w:val="en-US"/>
        </w:rPr>
      </w:pPr>
      <w:r>
        <w:rPr>
          <w:color w:val="A9B7C6"/>
          <w:lang w:val="en-US"/>
        </w:rPr>
        <w:t>{</w:t>
      </w:r>
      <w:r>
        <w:rPr>
          <w:color w:val="A9B7C6"/>
          <w:lang w:val="en-US"/>
        </w:rPr>
        <w:br/>
        <w:t xml:space="preserve">  </w:t>
      </w:r>
      <w:r>
        <w:rPr>
          <w:color w:val="9876AA"/>
          <w:lang w:val="en-US"/>
        </w:rPr>
        <w:t>"name"</w:t>
      </w:r>
      <w:r>
        <w:rPr>
          <w:color w:val="CC7832"/>
          <w:lang w:val="en-US"/>
        </w:rPr>
        <w:t xml:space="preserve">: </w:t>
      </w:r>
      <w:r>
        <w:rPr>
          <w:color w:val="6A8759"/>
          <w:lang w:val="en-US"/>
        </w:rPr>
        <w:t>"source-</w:t>
      </w:r>
      <w:proofErr w:type="spellStart"/>
      <w:r>
        <w:rPr>
          <w:color w:val="6A8759"/>
          <w:lang w:val="en-US"/>
        </w:rPr>
        <w:t>sqlserver</w:t>
      </w:r>
      <w:proofErr w:type="spellEnd"/>
      <w:r>
        <w:rPr>
          <w:color w:val="6A8759"/>
          <w:lang w:val="en-US"/>
        </w:rPr>
        <w:t>"</w:t>
      </w:r>
      <w:r>
        <w:rPr>
          <w:color w:val="CC7832"/>
          <w:lang w:val="en-US"/>
        </w:rPr>
        <w:t>,</w:t>
      </w:r>
      <w:r>
        <w:rPr>
          <w:color w:val="CC7832"/>
          <w:lang w:val="en-US"/>
        </w:rPr>
        <w:br/>
        <w:t xml:space="preserve">  </w:t>
      </w:r>
      <w:r>
        <w:rPr>
          <w:color w:val="9876AA"/>
          <w:lang w:val="en-US"/>
        </w:rPr>
        <w:t>"</w:t>
      </w:r>
      <w:proofErr w:type="spellStart"/>
      <w:r>
        <w:rPr>
          <w:color w:val="9876AA"/>
          <w:lang w:val="en-US"/>
        </w:rPr>
        <w:t>description"</w:t>
      </w:r>
      <w:r>
        <w:rPr>
          <w:color w:val="CC7832"/>
          <w:lang w:val="en-US"/>
        </w:rPr>
        <w:t>:</w:t>
      </w:r>
      <w:r>
        <w:rPr>
          <w:color w:val="6A8759"/>
          <w:lang w:val="en-US"/>
        </w:rPr>
        <w:t>"Source</w:t>
      </w:r>
      <w:proofErr w:type="spellEnd"/>
      <w:r>
        <w:rPr>
          <w:color w:val="6A8759"/>
          <w:lang w:val="en-US"/>
        </w:rPr>
        <w:t xml:space="preserve"> </w:t>
      </w:r>
      <w:proofErr w:type="spellStart"/>
      <w:r>
        <w:rPr>
          <w:color w:val="6A8759"/>
          <w:lang w:val="en-US"/>
        </w:rPr>
        <w:t>Sql</w:t>
      </w:r>
      <w:proofErr w:type="spellEnd"/>
      <w:r>
        <w:rPr>
          <w:color w:val="6A8759"/>
          <w:lang w:val="en-US"/>
        </w:rPr>
        <w:t xml:space="preserve"> Server"</w:t>
      </w:r>
      <w:r>
        <w:rPr>
          <w:color w:val="CC7832"/>
          <w:lang w:val="en-US"/>
        </w:rPr>
        <w:t>,</w:t>
      </w:r>
      <w:r>
        <w:rPr>
          <w:color w:val="CC7832"/>
          <w:lang w:val="en-US"/>
        </w:rPr>
        <w:br/>
        <w:t xml:space="preserve">  </w:t>
      </w:r>
      <w:r>
        <w:rPr>
          <w:color w:val="9876AA"/>
          <w:lang w:val="en-US"/>
        </w:rPr>
        <w:t>"</w:t>
      </w:r>
      <w:proofErr w:type="spellStart"/>
      <w:r>
        <w:rPr>
          <w:color w:val="9876AA"/>
          <w:lang w:val="en-US"/>
        </w:rPr>
        <w:t>typ</w:t>
      </w:r>
      <w:proofErr w:type="spellEnd"/>
      <w:r>
        <w:rPr>
          <w:color w:val="9876AA"/>
          <w:lang w:val="en-US"/>
        </w:rPr>
        <w:t>"</w:t>
      </w:r>
      <w:r>
        <w:rPr>
          <w:color w:val="CC7832"/>
          <w:lang w:val="en-US"/>
        </w:rPr>
        <w:t xml:space="preserve">: </w:t>
      </w:r>
      <w:r>
        <w:rPr>
          <w:color w:val="A9B7C6"/>
          <w:lang w:val="en-US"/>
        </w:rPr>
        <w:t>{</w:t>
      </w:r>
      <w:r>
        <w:rPr>
          <w:color w:val="9876AA"/>
          <w:lang w:val="en-US"/>
        </w:rPr>
        <w:t>"value"</w:t>
      </w:r>
      <w:r>
        <w:rPr>
          <w:color w:val="CC7832"/>
          <w:lang w:val="en-US"/>
        </w:rPr>
        <w:t xml:space="preserve">:  </w:t>
      </w:r>
      <w:r>
        <w:rPr>
          <w:color w:val="6A8759"/>
          <w:lang w:val="en-US"/>
        </w:rPr>
        <w:t>"</w:t>
      </w:r>
      <w:proofErr w:type="spellStart"/>
      <w:r>
        <w:rPr>
          <w:color w:val="6A8759"/>
          <w:lang w:val="en-US"/>
        </w:rPr>
        <w:t>jdbc</w:t>
      </w:r>
      <w:proofErr w:type="spellEnd"/>
      <w:r>
        <w:rPr>
          <w:color w:val="6A8759"/>
          <w:lang w:val="en-US"/>
        </w:rPr>
        <w:t>"</w:t>
      </w:r>
      <w:r>
        <w:rPr>
          <w:color w:val="A9B7C6"/>
          <w:lang w:val="en-US"/>
        </w:rPr>
        <w:t>}</w:t>
      </w:r>
      <w:r>
        <w:rPr>
          <w:color w:val="CC7832"/>
          <w:lang w:val="en-US"/>
        </w:rPr>
        <w:t>,</w:t>
      </w:r>
      <w:r>
        <w:rPr>
          <w:color w:val="CC7832"/>
          <w:lang w:val="en-US"/>
        </w:rPr>
        <w:br/>
        <w:t xml:space="preserve">  </w:t>
      </w:r>
      <w:r>
        <w:rPr>
          <w:color w:val="9876AA"/>
          <w:lang w:val="en-US"/>
        </w:rPr>
        <w:t>"</w:t>
      </w:r>
      <w:proofErr w:type="spellStart"/>
      <w:r>
        <w:rPr>
          <w:color w:val="9876AA"/>
          <w:lang w:val="en-US"/>
        </w:rPr>
        <w:t>jdbcConnection</w:t>
      </w:r>
      <w:proofErr w:type="spellEnd"/>
      <w:r>
        <w:rPr>
          <w:color w:val="9876AA"/>
          <w:lang w:val="en-US"/>
        </w:rPr>
        <w:t>"</w:t>
      </w:r>
      <w:r>
        <w:rPr>
          <w:color w:val="CC7832"/>
          <w:lang w:val="en-US"/>
        </w:rPr>
        <w:t xml:space="preserve">: </w:t>
      </w:r>
      <w:r>
        <w:rPr>
          <w:color w:val="A9B7C6"/>
          <w:lang w:val="en-US"/>
        </w:rPr>
        <w:t>{</w:t>
      </w:r>
      <w:r>
        <w:rPr>
          <w:color w:val="A9B7C6"/>
          <w:lang w:val="en-US"/>
        </w:rPr>
        <w:br/>
        <w:t xml:space="preserve">    </w:t>
      </w:r>
      <w:r>
        <w:rPr>
          <w:color w:val="9876AA"/>
          <w:lang w:val="en-US"/>
        </w:rPr>
        <w:t>"driver"</w:t>
      </w:r>
      <w:r>
        <w:rPr>
          <w:color w:val="CC7832"/>
          <w:lang w:val="en-US"/>
        </w:rPr>
        <w:t xml:space="preserve">: </w:t>
      </w:r>
      <w:r>
        <w:rPr>
          <w:color w:val="A9B7C6"/>
          <w:lang w:val="en-US"/>
        </w:rPr>
        <w:t>{</w:t>
      </w:r>
      <w:r>
        <w:rPr>
          <w:color w:val="A9B7C6"/>
          <w:lang w:val="en-US"/>
        </w:rPr>
        <w:br/>
        <w:t xml:space="preserve">      </w:t>
      </w:r>
      <w:r>
        <w:rPr>
          <w:color w:val="9876AA"/>
          <w:lang w:val="en-US"/>
        </w:rPr>
        <w:t>"value"</w:t>
      </w:r>
      <w:r>
        <w:rPr>
          <w:color w:val="CC7832"/>
          <w:lang w:val="en-US"/>
        </w:rPr>
        <w:t xml:space="preserve">: </w:t>
      </w:r>
      <w:r>
        <w:rPr>
          <w:color w:val="6A8759"/>
          <w:lang w:val="en-US"/>
        </w:rPr>
        <w:t>"</w:t>
      </w:r>
      <w:proofErr w:type="spellStart"/>
      <w:proofErr w:type="gramStart"/>
      <w:r>
        <w:rPr>
          <w:color w:val="6A8759"/>
          <w:lang w:val="en-US"/>
        </w:rPr>
        <w:t>com.microsoft</w:t>
      </w:r>
      <w:proofErr w:type="gramEnd"/>
      <w:r>
        <w:rPr>
          <w:color w:val="6A8759"/>
          <w:lang w:val="en-US"/>
        </w:rPr>
        <w:t>.sqlserver.jdbc.SQLServerDriver</w:t>
      </w:r>
      <w:proofErr w:type="spellEnd"/>
      <w:r>
        <w:rPr>
          <w:color w:val="6A8759"/>
          <w:lang w:val="en-US"/>
        </w:rPr>
        <w:t>"</w:t>
      </w:r>
      <w:r>
        <w:rPr>
          <w:color w:val="6A8759"/>
          <w:lang w:val="en-US"/>
        </w:rPr>
        <w:br/>
        <w:t xml:space="preserve">    </w:t>
      </w:r>
      <w:r>
        <w:rPr>
          <w:color w:val="A9B7C6"/>
          <w:lang w:val="en-US"/>
        </w:rPr>
        <w:t>}</w:t>
      </w:r>
      <w:r>
        <w:rPr>
          <w:color w:val="CC7832"/>
          <w:lang w:val="en-US"/>
        </w:rPr>
        <w:t>,</w:t>
      </w:r>
      <w:r>
        <w:rPr>
          <w:color w:val="CC7832"/>
          <w:lang w:val="en-US"/>
        </w:rPr>
        <w:br/>
        <w:t xml:space="preserve">    </w:t>
      </w:r>
      <w:r>
        <w:rPr>
          <w:color w:val="9876AA"/>
          <w:lang w:val="en-US"/>
        </w:rPr>
        <w:t>"host"</w:t>
      </w:r>
      <w:r>
        <w:rPr>
          <w:color w:val="CC7832"/>
          <w:lang w:val="en-US"/>
        </w:rPr>
        <w:t xml:space="preserve">: </w:t>
      </w:r>
      <w:r>
        <w:rPr>
          <w:color w:val="6A8759"/>
          <w:lang w:val="en-US"/>
        </w:rPr>
        <w:t>"host-</w:t>
      </w:r>
      <w:proofErr w:type="spellStart"/>
      <w:r>
        <w:rPr>
          <w:color w:val="6A8759"/>
          <w:lang w:val="en-US"/>
        </w:rPr>
        <w:t>sqlserver</w:t>
      </w:r>
      <w:proofErr w:type="spellEnd"/>
      <w:r>
        <w:rPr>
          <w:color w:val="6A8759"/>
          <w:lang w:val="en-US"/>
        </w:rPr>
        <w:t>"</w:t>
      </w:r>
      <w:r>
        <w:rPr>
          <w:color w:val="CC7832"/>
          <w:lang w:val="en-US"/>
        </w:rPr>
        <w:t>,</w:t>
      </w:r>
      <w:r>
        <w:rPr>
          <w:color w:val="CC7832"/>
          <w:lang w:val="en-US"/>
        </w:rPr>
        <w:br/>
        <w:t xml:space="preserve">    </w:t>
      </w:r>
      <w:r>
        <w:rPr>
          <w:color w:val="9876AA"/>
          <w:lang w:val="en-US"/>
        </w:rPr>
        <w:t>"port"</w:t>
      </w:r>
      <w:r>
        <w:rPr>
          <w:color w:val="CC7832"/>
          <w:lang w:val="en-US"/>
        </w:rPr>
        <w:t xml:space="preserve">: </w:t>
      </w:r>
      <w:r>
        <w:rPr>
          <w:color w:val="6A8759"/>
          <w:lang w:val="en-US"/>
        </w:rPr>
        <w:t>"1433"</w:t>
      </w:r>
      <w:r>
        <w:rPr>
          <w:color w:val="CC7832"/>
          <w:lang w:val="en-US"/>
        </w:rPr>
        <w:t>,</w:t>
      </w:r>
      <w:r>
        <w:rPr>
          <w:color w:val="CC7832"/>
          <w:lang w:val="en-US"/>
        </w:rPr>
        <w:br/>
        <w:t xml:space="preserve">    </w:t>
      </w:r>
      <w:r>
        <w:rPr>
          <w:color w:val="9876AA"/>
          <w:lang w:val="en-US"/>
        </w:rPr>
        <w:t>"database"</w:t>
      </w:r>
      <w:r>
        <w:rPr>
          <w:color w:val="CC7832"/>
          <w:lang w:val="en-US"/>
        </w:rPr>
        <w:t xml:space="preserve">: </w:t>
      </w:r>
      <w:r>
        <w:rPr>
          <w:color w:val="6A8759"/>
          <w:lang w:val="en-US"/>
        </w:rPr>
        <w:t>"</w:t>
      </w:r>
      <w:proofErr w:type="spellStart"/>
      <w:r>
        <w:rPr>
          <w:color w:val="6A8759"/>
          <w:lang w:val="en-US"/>
        </w:rPr>
        <w:t>databaseName</w:t>
      </w:r>
      <w:proofErr w:type="spellEnd"/>
      <w:r>
        <w:rPr>
          <w:color w:val="6A8759"/>
          <w:lang w:val="en-US"/>
        </w:rPr>
        <w:t>"</w:t>
      </w:r>
      <w:r>
        <w:rPr>
          <w:color w:val="CC7832"/>
          <w:lang w:val="en-US"/>
        </w:rPr>
        <w:t>,</w:t>
      </w:r>
      <w:r>
        <w:rPr>
          <w:color w:val="CC7832"/>
          <w:lang w:val="en-US"/>
        </w:rPr>
        <w:br/>
        <w:t xml:space="preserve">    </w:t>
      </w:r>
      <w:r>
        <w:rPr>
          <w:color w:val="9876AA"/>
          <w:lang w:val="en-US"/>
        </w:rPr>
        <w:t>"</w:t>
      </w:r>
      <w:proofErr w:type="spellStart"/>
      <w:r>
        <w:rPr>
          <w:color w:val="9876AA"/>
          <w:lang w:val="en-US"/>
        </w:rPr>
        <w:t>authenticationType</w:t>
      </w:r>
      <w:proofErr w:type="spellEnd"/>
      <w:r>
        <w:rPr>
          <w:color w:val="9876AA"/>
          <w:lang w:val="en-US"/>
        </w:rPr>
        <w:t>"</w:t>
      </w:r>
      <w:r>
        <w:rPr>
          <w:color w:val="CC7832"/>
          <w:lang w:val="en-US"/>
        </w:rPr>
        <w:t xml:space="preserve">: </w:t>
      </w:r>
      <w:r>
        <w:rPr>
          <w:color w:val="A9B7C6"/>
          <w:lang w:val="en-US"/>
        </w:rPr>
        <w:t>{</w:t>
      </w:r>
      <w:r>
        <w:rPr>
          <w:color w:val="A9B7C6"/>
          <w:lang w:val="en-US"/>
        </w:rPr>
        <w:br/>
        <w:t xml:space="preserve">      </w:t>
      </w:r>
      <w:r>
        <w:rPr>
          <w:color w:val="9876AA"/>
          <w:lang w:val="en-US"/>
        </w:rPr>
        <w:t>"value"</w:t>
      </w:r>
      <w:r>
        <w:rPr>
          <w:color w:val="CC7832"/>
          <w:lang w:val="en-US"/>
        </w:rPr>
        <w:t xml:space="preserve">:  </w:t>
      </w:r>
      <w:r>
        <w:rPr>
          <w:color w:val="6A8759"/>
          <w:lang w:val="en-US"/>
        </w:rPr>
        <w:t>"service-principal"</w:t>
      </w:r>
      <w:r>
        <w:rPr>
          <w:color w:val="6A8759"/>
          <w:lang w:val="en-US"/>
        </w:rPr>
        <w:br/>
        <w:t xml:space="preserve">    </w:t>
      </w:r>
      <w:r>
        <w:rPr>
          <w:color w:val="A9B7C6"/>
          <w:lang w:val="en-US"/>
        </w:rPr>
        <w:t>}</w:t>
      </w:r>
    </w:p>
    <w:p w14:paraId="17824D75" w14:textId="77777777" w:rsidR="004C22BE" w:rsidRDefault="003F12AB">
      <w:pPr>
        <w:pStyle w:val="HTMLconformatoprevio"/>
        <w:shd w:val="clear" w:color="auto" w:fill="2B2B2B"/>
        <w:rPr>
          <w:color w:val="A9B7C6"/>
        </w:rPr>
      </w:pPr>
      <w:r>
        <w:rPr>
          <w:color w:val="6A8759"/>
          <w:lang w:val="en-US"/>
        </w:rPr>
        <w:t xml:space="preserve">  </w:t>
      </w:r>
      <w:r>
        <w:rPr>
          <w:color w:val="A9B7C6"/>
        </w:rPr>
        <w:t>}</w:t>
      </w:r>
      <w:r>
        <w:rPr>
          <w:color w:val="A9B7C6"/>
        </w:rPr>
        <w:br/>
        <w:t>}</w:t>
      </w:r>
    </w:p>
    <w:p w14:paraId="722B00AE" w14:textId="77777777" w:rsidR="004C22BE" w:rsidRDefault="004C22BE"/>
    <w:p w14:paraId="091AEFA1" w14:textId="77777777" w:rsidR="004C22BE" w:rsidRDefault="003F12AB">
      <w:r>
        <w:rPr>
          <w:u w:val="single"/>
        </w:rPr>
        <w:t>Kafka</w:t>
      </w:r>
      <w:r>
        <w:t>:</w:t>
      </w:r>
    </w:p>
    <w:p w14:paraId="7FB89695" w14:textId="77777777" w:rsidR="004C22BE" w:rsidRDefault="003F12AB">
      <w:pPr>
        <w:rPr>
          <w:lang w:val="es-ES_tradnl"/>
        </w:rPr>
      </w:pPr>
      <w:r>
        <w:rPr>
          <w:lang w:val="es-ES_tradnl"/>
        </w:rPr>
        <w:t>Los orígenes de tipo Kafka cuenta con unas propiedades que describen la conexión a utilizar:</w:t>
      </w:r>
    </w:p>
    <w:p w14:paraId="42C6D796" w14:textId="77777777" w:rsidR="004C22BE" w:rsidRDefault="003F12AB">
      <w:pPr>
        <w:rPr>
          <w:lang w:val="es-ES_tradnl"/>
        </w:rPr>
      </w:pPr>
      <w:r>
        <w:rPr>
          <w:noProof/>
        </w:rPr>
        <w:drawing>
          <wp:inline distT="0" distB="0" distL="0" distR="0" wp14:anchorId="6BF11CE7" wp14:editId="07777777">
            <wp:extent cx="3115310" cy="207708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noChangeArrowheads="1"/>
                    </pic:cNvPicPr>
                  </pic:nvPicPr>
                  <pic:blipFill>
                    <a:blip r:embed="rId22"/>
                    <a:stretch>
                      <a:fillRect/>
                    </a:stretch>
                  </pic:blipFill>
                  <pic:spPr bwMode="auto">
                    <a:xfrm>
                      <a:off x="0" y="0"/>
                      <a:ext cx="3115310" cy="2077085"/>
                    </a:xfrm>
                    <a:prstGeom prst="rect">
                      <a:avLst/>
                    </a:prstGeom>
                  </pic:spPr>
                </pic:pic>
              </a:graphicData>
            </a:graphic>
          </wp:inline>
        </w:drawing>
      </w:r>
    </w:p>
    <w:p w14:paraId="6E1831B3" w14:textId="77777777" w:rsidR="004C22BE" w:rsidRDefault="004C22BE">
      <w:pPr>
        <w:rPr>
          <w:u w:val="single"/>
        </w:rPr>
      </w:pPr>
    </w:p>
    <w:p w14:paraId="7E323320" w14:textId="77777777" w:rsidR="004C22BE" w:rsidRDefault="003F12AB">
      <w:r>
        <w:rPr>
          <w:u w:val="single"/>
        </w:rPr>
        <w:t>API</w:t>
      </w:r>
      <w:r>
        <w:t>:</w:t>
      </w:r>
    </w:p>
    <w:p w14:paraId="47DCEC13" w14:textId="77777777" w:rsidR="004C22BE" w:rsidRDefault="003F12AB">
      <w:pPr>
        <w:jc w:val="both"/>
      </w:pPr>
      <w:bookmarkStart w:id="36" w:name="_Int_uxXLW79A"/>
      <w:r>
        <w:t xml:space="preserve">Los orígenes de tipo Api establecen, además de los tres parámetros obligatorios indicados en el bloque anterior, el bloque </w:t>
      </w:r>
      <w:proofErr w:type="spellStart"/>
      <w:r>
        <w:t>apiConnection</w:t>
      </w:r>
      <w:proofErr w:type="spellEnd"/>
      <w:r>
        <w:t>. Este bloque define las características de conexión, la cual depende del tipo de autenticación (Sin autenticación o Usuario/</w:t>
      </w:r>
      <w:proofErr w:type="spellStart"/>
      <w:proofErr w:type="gramStart"/>
      <w:r>
        <w:t>password</w:t>
      </w:r>
      <w:proofErr w:type="spellEnd"/>
      <w:proofErr w:type="gramEnd"/>
      <w:r>
        <w:t>). Los parámetros de este bloque son:</w:t>
      </w:r>
      <w:bookmarkEnd w:id="36"/>
    </w:p>
    <w:p w14:paraId="2C031816" w14:textId="77777777" w:rsidR="004C22BE" w:rsidRDefault="003F12AB">
      <w:pPr>
        <w:pStyle w:val="Prrafodelista"/>
        <w:numPr>
          <w:ilvl w:val="0"/>
          <w:numId w:val="22"/>
        </w:numPr>
        <w:jc w:val="both"/>
      </w:pPr>
      <w:bookmarkStart w:id="37" w:name="_Int_gAPlEwCb"/>
      <w:proofErr w:type="spellStart"/>
      <w:r>
        <w:rPr>
          <w:b/>
          <w:bCs/>
        </w:rPr>
        <w:lastRenderedPageBreak/>
        <w:t>authenticationType</w:t>
      </w:r>
      <w:proofErr w:type="spellEnd"/>
      <w:r>
        <w:t>: tipo de autenticación que se usará para la llamada a la API:</w:t>
      </w:r>
      <w:bookmarkEnd w:id="37"/>
    </w:p>
    <w:p w14:paraId="534987FA" w14:textId="77777777" w:rsidR="004C22BE" w:rsidRDefault="003F12AB">
      <w:pPr>
        <w:pStyle w:val="Prrafodelista"/>
        <w:numPr>
          <w:ilvl w:val="1"/>
          <w:numId w:val="22"/>
        </w:numPr>
        <w:jc w:val="both"/>
      </w:pPr>
      <w:bookmarkStart w:id="38" w:name="_Int_qROOk6R9"/>
      <w:r>
        <w:t>“</w:t>
      </w:r>
      <w:proofErr w:type="spellStart"/>
      <w:r>
        <w:t>none</w:t>
      </w:r>
      <w:proofErr w:type="spellEnd"/>
      <w:r>
        <w:t>”: indica que no se necesita autenticación.</w:t>
      </w:r>
      <w:bookmarkEnd w:id="38"/>
    </w:p>
    <w:p w14:paraId="52E26100" w14:textId="77777777" w:rsidR="004C22BE" w:rsidRDefault="003F12AB">
      <w:pPr>
        <w:pStyle w:val="Prrafodelista"/>
        <w:numPr>
          <w:ilvl w:val="1"/>
          <w:numId w:val="22"/>
        </w:numPr>
        <w:jc w:val="both"/>
      </w:pPr>
      <w:bookmarkStart w:id="39" w:name="_Int_ihwkj4Hk"/>
      <w:r>
        <w:t>“</w:t>
      </w:r>
      <w:proofErr w:type="spellStart"/>
      <w:r>
        <w:t>basic</w:t>
      </w:r>
      <w:proofErr w:type="spellEnd"/>
      <w:r>
        <w:t xml:space="preserve">”: </w:t>
      </w:r>
      <w:bookmarkEnd w:id="39"/>
      <w:r>
        <w:t>indica que se autenticará con la opción “Basic”, usando un usuario y una contraseña.</w:t>
      </w:r>
    </w:p>
    <w:p w14:paraId="7ACD45B3" w14:textId="77777777" w:rsidR="004C22BE" w:rsidRDefault="003F12AB">
      <w:pPr>
        <w:pStyle w:val="Prrafodelista"/>
        <w:numPr>
          <w:ilvl w:val="0"/>
          <w:numId w:val="22"/>
        </w:numPr>
        <w:jc w:val="both"/>
        <w:rPr>
          <w:b/>
          <w:bCs/>
        </w:rPr>
      </w:pPr>
      <w:bookmarkStart w:id="40" w:name="_Int_BYdivp0O"/>
      <w:r>
        <w:rPr>
          <w:b/>
          <w:bCs/>
        </w:rPr>
        <w:t>url</w:t>
      </w:r>
      <w:r>
        <w:t>: URL base de la API.</w:t>
      </w:r>
      <w:bookmarkEnd w:id="40"/>
    </w:p>
    <w:p w14:paraId="1CF619E4" w14:textId="77777777" w:rsidR="004C22BE" w:rsidRDefault="003F12AB">
      <w:pPr>
        <w:pStyle w:val="Prrafodelista"/>
        <w:numPr>
          <w:ilvl w:val="0"/>
          <w:numId w:val="22"/>
        </w:numPr>
        <w:rPr>
          <w:b/>
          <w:bCs/>
        </w:rPr>
      </w:pPr>
      <w:proofErr w:type="spellStart"/>
      <w:r>
        <w:rPr>
          <w:b/>
          <w:bCs/>
        </w:rPr>
        <w:t>userKey</w:t>
      </w:r>
      <w:proofErr w:type="spellEnd"/>
      <w:r>
        <w:t xml:space="preserve">: este parámetro establece el nombre del secreto de Azure Key </w:t>
      </w:r>
      <w:proofErr w:type="spellStart"/>
      <w:r>
        <w:t>Vault</w:t>
      </w:r>
      <w:proofErr w:type="spellEnd"/>
      <w:r>
        <w:t xml:space="preserve"> en el que hay que buscar el nombre de usuario para la conexión a la API. Es obligatorio cuando se establece el tipo de autenticación “</w:t>
      </w:r>
      <w:proofErr w:type="spellStart"/>
      <w:r>
        <w:t>basic</w:t>
      </w:r>
      <w:proofErr w:type="spellEnd"/>
      <w:r>
        <w:t xml:space="preserve">. </w:t>
      </w:r>
    </w:p>
    <w:p w14:paraId="2148F3F0" w14:textId="77777777" w:rsidR="004C22BE" w:rsidRDefault="003F12AB">
      <w:pPr>
        <w:pStyle w:val="Prrafodelista"/>
        <w:numPr>
          <w:ilvl w:val="0"/>
          <w:numId w:val="22"/>
        </w:numPr>
        <w:rPr>
          <w:b/>
          <w:bCs/>
        </w:rPr>
      </w:pPr>
      <w:proofErr w:type="spellStart"/>
      <w:r>
        <w:rPr>
          <w:b/>
          <w:bCs/>
        </w:rPr>
        <w:t>passwordKey</w:t>
      </w:r>
      <w:proofErr w:type="spellEnd"/>
      <w:r>
        <w:t xml:space="preserve">: este parámetro establece el nombre del secreto de Azure Key </w:t>
      </w:r>
      <w:proofErr w:type="spellStart"/>
      <w:r>
        <w:t>Vault</w:t>
      </w:r>
      <w:proofErr w:type="spellEnd"/>
      <w:r>
        <w:t xml:space="preserve"> en el que hay que buscar la contraseña de usuario para la conexión a la API. Es obligatorio cuando se establece el tipo de autenticación “</w:t>
      </w:r>
      <w:proofErr w:type="spellStart"/>
      <w:r>
        <w:t>basic</w:t>
      </w:r>
      <w:proofErr w:type="spellEnd"/>
      <w:r>
        <w:t>”.</w:t>
      </w:r>
    </w:p>
    <w:p w14:paraId="4F589A21" w14:textId="77777777" w:rsidR="004C22BE" w:rsidRDefault="003F12AB">
      <w:pPr>
        <w:rPr>
          <w:b/>
          <w:bCs/>
        </w:rPr>
      </w:pPr>
      <w:r>
        <w:rPr>
          <w:b/>
          <w:bCs/>
        </w:rPr>
        <w:t>Ejemplo</w:t>
      </w:r>
    </w:p>
    <w:p w14:paraId="412DA151" w14:textId="77777777" w:rsidR="004C22BE" w:rsidRDefault="003F12AB">
      <w:pPr>
        <w:shd w:val="clear" w:color="auto" w:fill="2B2B2B"/>
        <w:rPr>
          <w:rFonts w:ascii="Courier New" w:hAnsi="Courier New" w:cs="Courier New"/>
          <w:color w:val="A9B7C6"/>
          <w:lang w:val="es-ES_tradnl"/>
        </w:rPr>
      </w:pPr>
      <w:r>
        <w:rPr>
          <w:rFonts w:ascii="Consolas" w:eastAsia="Consolas" w:hAnsi="Consolas" w:cs="Consolas"/>
          <w:color w:val="A9B7C6"/>
          <w:szCs w:val="20"/>
        </w:rPr>
        <w:t>{</w:t>
      </w:r>
      <w:r>
        <w:br/>
      </w:r>
      <w:r>
        <w:rPr>
          <w:rFonts w:ascii="Consolas" w:eastAsia="Consolas" w:hAnsi="Consolas" w:cs="Consolas"/>
          <w:color w:val="A9B7C6"/>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name</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w:t>
      </w:r>
      <w:proofErr w:type="spellStart"/>
      <w:r>
        <w:rPr>
          <w:rFonts w:ascii="Consolas" w:eastAsia="Consolas" w:hAnsi="Consolas" w:cs="Consolas"/>
          <w:color w:val="6A8759"/>
          <w:szCs w:val="20"/>
        </w:rPr>
        <w:t>source</w:t>
      </w:r>
      <w:proofErr w:type="spellEnd"/>
      <w:r>
        <w:rPr>
          <w:rFonts w:ascii="Consolas" w:eastAsia="Consolas" w:hAnsi="Consolas" w:cs="Consolas"/>
          <w:color w:val="6A8759"/>
          <w:szCs w:val="20"/>
        </w:rPr>
        <w:t>-api"</w:t>
      </w:r>
      <w:r>
        <w:rPr>
          <w:rFonts w:ascii="Consolas" w:eastAsia="Consolas" w:hAnsi="Consolas" w:cs="Consolas"/>
          <w:color w:val="CC7832"/>
          <w:szCs w:val="20"/>
        </w:rPr>
        <w:t>,</w:t>
      </w:r>
      <w:r>
        <w:br/>
      </w:r>
      <w:r>
        <w:rPr>
          <w:rFonts w:ascii="Consolas" w:eastAsia="Consolas" w:hAnsi="Consolas" w:cs="Consolas"/>
          <w:color w:val="CC7832"/>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description</w:t>
      </w:r>
      <w:proofErr w:type="spellEnd"/>
      <w:r>
        <w:rPr>
          <w:rFonts w:ascii="Consolas" w:eastAsia="Consolas" w:hAnsi="Consolas" w:cs="Consolas"/>
          <w:color w:val="9876AA"/>
          <w:szCs w:val="20"/>
        </w:rPr>
        <w:t>"</w:t>
      </w:r>
      <w:r>
        <w:rPr>
          <w:rFonts w:ascii="Consolas" w:eastAsia="Consolas" w:hAnsi="Consolas" w:cs="Consolas"/>
          <w:color w:val="CC7832"/>
          <w:szCs w:val="20"/>
        </w:rPr>
        <w:t>:</w:t>
      </w:r>
      <w:r>
        <w:rPr>
          <w:rFonts w:ascii="Consolas" w:eastAsia="Consolas" w:hAnsi="Consolas" w:cs="Consolas"/>
          <w:color w:val="6A8759"/>
          <w:szCs w:val="20"/>
        </w:rPr>
        <w:t>"</w:t>
      </w:r>
      <w:proofErr w:type="spellStart"/>
      <w:r>
        <w:rPr>
          <w:rFonts w:ascii="Consolas" w:eastAsia="Consolas" w:hAnsi="Consolas" w:cs="Consolas"/>
          <w:color w:val="6A8759"/>
          <w:szCs w:val="20"/>
        </w:rPr>
        <w:t>Source</w:t>
      </w:r>
      <w:proofErr w:type="spellEnd"/>
      <w:r>
        <w:rPr>
          <w:rFonts w:ascii="Consolas" w:eastAsia="Consolas" w:hAnsi="Consolas" w:cs="Consolas"/>
          <w:color w:val="6A8759"/>
          <w:szCs w:val="20"/>
        </w:rPr>
        <w:t xml:space="preserve"> API"</w:t>
      </w:r>
      <w:r>
        <w:rPr>
          <w:rFonts w:ascii="Consolas" w:eastAsia="Consolas" w:hAnsi="Consolas" w:cs="Consolas"/>
          <w:color w:val="CC7832"/>
          <w:szCs w:val="20"/>
        </w:rPr>
        <w:t>,</w:t>
      </w:r>
      <w:r>
        <w:br/>
      </w:r>
      <w:r>
        <w:rPr>
          <w:rFonts w:ascii="Consolas" w:eastAsia="Consolas" w:hAnsi="Consolas" w:cs="Consolas"/>
          <w:color w:val="CC7832"/>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typ</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A9B7C6"/>
          <w:szCs w:val="20"/>
        </w:rPr>
        <w:t>{</w:t>
      </w:r>
      <w:r>
        <w:rPr>
          <w:rFonts w:ascii="Consolas" w:eastAsia="Consolas" w:hAnsi="Consolas" w:cs="Consolas"/>
          <w:color w:val="9876AA"/>
          <w:szCs w:val="20"/>
        </w:rPr>
        <w:t>"</w:t>
      </w:r>
      <w:proofErr w:type="spellStart"/>
      <w:r>
        <w:rPr>
          <w:rFonts w:ascii="Consolas" w:eastAsia="Consolas" w:hAnsi="Consolas" w:cs="Consolas"/>
          <w:color w:val="9876AA"/>
          <w:szCs w:val="20"/>
        </w:rPr>
        <w:t>value</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"api"</w:t>
      </w:r>
      <w:r>
        <w:rPr>
          <w:rFonts w:ascii="Consolas" w:eastAsia="Consolas" w:hAnsi="Consolas" w:cs="Consolas"/>
          <w:color w:val="A9B7C6"/>
          <w:szCs w:val="20"/>
        </w:rPr>
        <w:t>}</w:t>
      </w:r>
      <w:r>
        <w:rPr>
          <w:rFonts w:ascii="Consolas" w:eastAsia="Consolas" w:hAnsi="Consolas" w:cs="Consolas"/>
          <w:color w:val="CC7832"/>
          <w:szCs w:val="20"/>
        </w:rPr>
        <w:t>,</w:t>
      </w:r>
      <w:r>
        <w:br/>
      </w:r>
      <w:r>
        <w:rPr>
          <w:rFonts w:ascii="Consolas" w:eastAsia="Consolas" w:hAnsi="Consolas" w:cs="Consolas"/>
          <w:color w:val="CC7832"/>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apiConnection</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A9B7C6"/>
          <w:szCs w:val="20"/>
        </w:rPr>
        <w:t>{</w:t>
      </w:r>
      <w:r>
        <w:br/>
      </w:r>
      <w:r>
        <w:rPr>
          <w:rFonts w:ascii="Consolas" w:eastAsia="Consolas" w:hAnsi="Consolas" w:cs="Consolas"/>
          <w:color w:val="A9B7C6"/>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authenticationType</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A9B7C6"/>
          <w:szCs w:val="20"/>
        </w:rPr>
        <w:t>{</w:t>
      </w:r>
      <w:r>
        <w:br/>
      </w:r>
      <w:r>
        <w:rPr>
          <w:rFonts w:ascii="Consolas" w:eastAsia="Consolas" w:hAnsi="Consolas" w:cs="Consolas"/>
          <w:color w:val="A9B7C6"/>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value</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w:t>
      </w:r>
      <w:proofErr w:type="spellStart"/>
      <w:r>
        <w:rPr>
          <w:rFonts w:ascii="Consolas" w:eastAsia="Consolas" w:hAnsi="Consolas" w:cs="Consolas"/>
          <w:color w:val="6A8759"/>
          <w:szCs w:val="20"/>
        </w:rPr>
        <w:t>basic</w:t>
      </w:r>
      <w:proofErr w:type="spellEnd"/>
      <w:r>
        <w:rPr>
          <w:rFonts w:ascii="Consolas" w:eastAsia="Consolas" w:hAnsi="Consolas" w:cs="Consolas"/>
          <w:color w:val="6A8759"/>
          <w:szCs w:val="20"/>
        </w:rPr>
        <w:t>"</w:t>
      </w:r>
      <w:r>
        <w:br/>
      </w:r>
      <w:r>
        <w:rPr>
          <w:rFonts w:ascii="Consolas" w:eastAsia="Consolas" w:hAnsi="Consolas" w:cs="Consolas"/>
          <w:color w:val="6A8759"/>
          <w:szCs w:val="20"/>
        </w:rPr>
        <w:t xml:space="preserve">    </w:t>
      </w:r>
      <w:r>
        <w:rPr>
          <w:rFonts w:ascii="Consolas" w:eastAsia="Consolas" w:hAnsi="Consolas" w:cs="Consolas"/>
          <w:color w:val="A9B7C6"/>
          <w:szCs w:val="20"/>
        </w:rPr>
        <w:t>}</w:t>
      </w:r>
      <w:r>
        <w:rPr>
          <w:rFonts w:ascii="Consolas" w:eastAsia="Consolas" w:hAnsi="Consolas" w:cs="Consolas"/>
          <w:color w:val="CC7832"/>
          <w:szCs w:val="20"/>
        </w:rPr>
        <w:t>,</w:t>
      </w:r>
      <w:r>
        <w:br/>
      </w:r>
      <w:r>
        <w:rPr>
          <w:rFonts w:ascii="Consolas" w:eastAsia="Consolas" w:hAnsi="Consolas" w:cs="Consolas"/>
          <w:color w:val="CC7832"/>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url</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"http://services.odata.org/V4/</w:t>
      </w:r>
      <w:proofErr w:type="spellStart"/>
      <w:r>
        <w:rPr>
          <w:rFonts w:ascii="Consolas" w:eastAsia="Consolas" w:hAnsi="Consolas" w:cs="Consolas"/>
          <w:color w:val="6A8759"/>
          <w:szCs w:val="20"/>
        </w:rPr>
        <w:t>TripPinService</w:t>
      </w:r>
      <w:proofErr w:type="spellEnd"/>
      <w:r>
        <w:rPr>
          <w:rFonts w:ascii="Consolas" w:eastAsia="Consolas" w:hAnsi="Consolas" w:cs="Consolas"/>
          <w:color w:val="6A8759"/>
          <w:szCs w:val="20"/>
        </w:rPr>
        <w:t>"</w:t>
      </w:r>
      <w:r>
        <w:rPr>
          <w:rFonts w:ascii="Consolas" w:eastAsia="Consolas" w:hAnsi="Consolas" w:cs="Consolas"/>
          <w:color w:val="CC7832"/>
          <w:szCs w:val="20"/>
        </w:rPr>
        <w:t>,</w:t>
      </w:r>
      <w:r>
        <w:br/>
      </w:r>
      <w:r>
        <w:rPr>
          <w:rFonts w:ascii="Consolas" w:eastAsia="Consolas" w:hAnsi="Consolas" w:cs="Consolas"/>
          <w:color w:val="CC7832"/>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userKey</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w:t>
      </w:r>
      <w:proofErr w:type="spellStart"/>
      <w:r>
        <w:rPr>
          <w:rFonts w:ascii="Consolas" w:eastAsia="Consolas" w:hAnsi="Consolas" w:cs="Consolas"/>
          <w:color w:val="6A8759"/>
          <w:szCs w:val="20"/>
        </w:rPr>
        <w:t>user_key</w:t>
      </w:r>
      <w:proofErr w:type="spellEnd"/>
      <w:r>
        <w:rPr>
          <w:rFonts w:ascii="Consolas" w:eastAsia="Consolas" w:hAnsi="Consolas" w:cs="Consolas"/>
          <w:color w:val="6A8759"/>
          <w:szCs w:val="20"/>
        </w:rPr>
        <w:t>"</w:t>
      </w:r>
      <w:r>
        <w:rPr>
          <w:rFonts w:ascii="Consolas" w:eastAsia="Consolas" w:hAnsi="Consolas" w:cs="Consolas"/>
          <w:color w:val="CC7832"/>
          <w:szCs w:val="20"/>
        </w:rPr>
        <w:t>,</w:t>
      </w:r>
      <w:r>
        <w:br/>
      </w:r>
      <w:r>
        <w:rPr>
          <w:rFonts w:ascii="Consolas" w:eastAsia="Consolas" w:hAnsi="Consolas" w:cs="Consolas"/>
          <w:color w:val="CC7832"/>
          <w:szCs w:val="20"/>
        </w:rPr>
        <w:t xml:space="preserve">    </w:t>
      </w:r>
      <w:r>
        <w:rPr>
          <w:rFonts w:ascii="Consolas" w:eastAsia="Consolas" w:hAnsi="Consolas" w:cs="Consolas"/>
          <w:color w:val="9876AA"/>
          <w:szCs w:val="20"/>
        </w:rPr>
        <w:t>"</w:t>
      </w:r>
      <w:proofErr w:type="spellStart"/>
      <w:r>
        <w:rPr>
          <w:rFonts w:ascii="Consolas" w:eastAsia="Consolas" w:hAnsi="Consolas" w:cs="Consolas"/>
          <w:color w:val="9876AA"/>
          <w:szCs w:val="20"/>
        </w:rPr>
        <w:t>passwordKey</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w:t>
      </w:r>
      <w:proofErr w:type="spellStart"/>
      <w:proofErr w:type="gramStart"/>
      <w:r>
        <w:rPr>
          <w:rFonts w:ascii="Consolas" w:eastAsia="Consolas" w:hAnsi="Consolas" w:cs="Consolas"/>
          <w:color w:val="6A8759"/>
          <w:szCs w:val="20"/>
        </w:rPr>
        <w:t>password</w:t>
      </w:r>
      <w:proofErr w:type="gramEnd"/>
      <w:r>
        <w:rPr>
          <w:rFonts w:ascii="Consolas" w:eastAsia="Consolas" w:hAnsi="Consolas" w:cs="Consolas"/>
          <w:color w:val="6A8759"/>
          <w:szCs w:val="20"/>
        </w:rPr>
        <w:t>_key</w:t>
      </w:r>
      <w:proofErr w:type="spellEnd"/>
      <w:r>
        <w:rPr>
          <w:rFonts w:ascii="Consolas" w:eastAsia="Consolas" w:hAnsi="Consolas" w:cs="Consolas"/>
          <w:color w:val="6A8759"/>
          <w:szCs w:val="20"/>
        </w:rPr>
        <w:t>"</w:t>
      </w:r>
      <w:r>
        <w:br/>
      </w:r>
      <w:r>
        <w:rPr>
          <w:rFonts w:ascii="Consolas" w:eastAsia="Consolas" w:hAnsi="Consolas" w:cs="Consolas"/>
          <w:color w:val="6A8759"/>
          <w:szCs w:val="20"/>
        </w:rPr>
        <w:t xml:space="preserve">  </w:t>
      </w:r>
      <w:r>
        <w:rPr>
          <w:rFonts w:ascii="Consolas" w:eastAsia="Consolas" w:hAnsi="Consolas" w:cs="Consolas"/>
          <w:color w:val="A9B7C6"/>
          <w:szCs w:val="20"/>
        </w:rPr>
        <w:t>}</w:t>
      </w:r>
      <w:r>
        <w:br/>
      </w:r>
      <w:r>
        <w:rPr>
          <w:rFonts w:ascii="Consolas" w:eastAsia="Consolas" w:hAnsi="Consolas" w:cs="Consolas"/>
          <w:color w:val="A9B7C6"/>
          <w:szCs w:val="20"/>
        </w:rPr>
        <w:t>}</w:t>
      </w:r>
    </w:p>
    <w:p w14:paraId="54E11D2A" w14:textId="77777777" w:rsidR="004C22BE" w:rsidRDefault="004C22BE"/>
    <w:p w14:paraId="58307C1A" w14:textId="77777777" w:rsidR="004C22BE" w:rsidRDefault="003F12AB" w:rsidP="1D585332">
      <w:pPr>
        <w:pStyle w:val="Ttulo4"/>
        <w:numPr>
          <w:ilvl w:val="3"/>
          <w:numId w:val="13"/>
        </w:numPr>
        <w:rPr>
          <w:rFonts w:ascii="Georgia" w:eastAsia="Georgia" w:hAnsi="Georgia" w:cs="Georgia"/>
          <w:i w:val="0"/>
          <w:iCs w:val="0"/>
          <w:color w:val="1F497D" w:themeColor="text2"/>
          <w:sz w:val="24"/>
          <w:szCs w:val="24"/>
          <w:lang w:val="es-ES"/>
        </w:rPr>
      </w:pPr>
      <w:proofErr w:type="spellStart"/>
      <w:r w:rsidRPr="1D585332">
        <w:rPr>
          <w:rFonts w:ascii="Georgia" w:eastAsia="Georgia" w:hAnsi="Georgia" w:cs="Georgia"/>
          <w:i w:val="0"/>
          <w:iCs w:val="0"/>
          <w:color w:val="1F487C"/>
          <w:sz w:val="24"/>
          <w:szCs w:val="24"/>
          <w:lang w:val="es-ES"/>
        </w:rPr>
        <w:t>Dataset</w:t>
      </w:r>
      <w:proofErr w:type="spellEnd"/>
    </w:p>
    <w:p w14:paraId="3BD74D29" w14:textId="74A66E75" w:rsidR="004C22BE" w:rsidRDefault="009E3720" w:rsidP="1D585332">
      <w:r>
        <w:t xml:space="preserve">El nombre de los </w:t>
      </w:r>
      <w:proofErr w:type="spellStart"/>
      <w:r w:rsidR="003F12AB" w:rsidRPr="1D585332">
        <w:t>dataset</w:t>
      </w:r>
      <w:proofErr w:type="spellEnd"/>
      <w:r w:rsidR="003F12AB" w:rsidRPr="1D585332">
        <w:t xml:space="preserve"> </w:t>
      </w:r>
      <w:r w:rsidR="009252C6">
        <w:t>deben empezar por “</w:t>
      </w:r>
      <w:proofErr w:type="spellStart"/>
      <w:r w:rsidR="009252C6">
        <w:t>dataset</w:t>
      </w:r>
      <w:proofErr w:type="spellEnd"/>
      <w:proofErr w:type="gramStart"/>
      <w:r w:rsidR="009252C6">
        <w:t>-“</w:t>
      </w:r>
      <w:r>
        <w:t xml:space="preserve"> y</w:t>
      </w:r>
      <w:proofErr w:type="gramEnd"/>
      <w:r>
        <w:t xml:space="preserve"> contener el nombre de la carpeta </w:t>
      </w:r>
      <w:proofErr w:type="spellStart"/>
      <w:r>
        <w:t>source</w:t>
      </w:r>
      <w:proofErr w:type="spellEnd"/>
      <w:r>
        <w:t xml:space="preserve"> a continuación: {</w:t>
      </w:r>
      <w:proofErr w:type="spellStart"/>
      <w:r>
        <w:t>sourceFolder</w:t>
      </w:r>
      <w:proofErr w:type="spellEnd"/>
      <w:r>
        <w:t>}/</w:t>
      </w:r>
      <w:proofErr w:type="spellStart"/>
      <w:r>
        <w:t>dataset</w:t>
      </w:r>
      <w:proofErr w:type="spellEnd"/>
      <w:r>
        <w:t>-{</w:t>
      </w:r>
      <w:proofErr w:type="spellStart"/>
      <w:r>
        <w:t>sourceFolder</w:t>
      </w:r>
      <w:proofErr w:type="spellEnd"/>
      <w:r>
        <w:t>}</w:t>
      </w:r>
      <w:r w:rsidR="002E7526">
        <w:t>-{</w:t>
      </w:r>
      <w:proofErr w:type="spellStart"/>
      <w:r w:rsidR="002E7526">
        <w:t>datasetName</w:t>
      </w:r>
      <w:proofErr w:type="spellEnd"/>
      <w:r w:rsidR="002E7526">
        <w:t>}/</w:t>
      </w:r>
      <w:r w:rsidR="002E7526" w:rsidRPr="002E7526">
        <w:t xml:space="preserve"> </w:t>
      </w:r>
      <w:proofErr w:type="spellStart"/>
      <w:r w:rsidR="002E7526">
        <w:t>dataset</w:t>
      </w:r>
      <w:proofErr w:type="spellEnd"/>
      <w:r w:rsidR="002E7526">
        <w:t>-{</w:t>
      </w:r>
      <w:proofErr w:type="spellStart"/>
      <w:r w:rsidR="002E7526">
        <w:t>sourceFolder</w:t>
      </w:r>
      <w:proofErr w:type="spellEnd"/>
      <w:r w:rsidR="002E7526">
        <w:t>}-{</w:t>
      </w:r>
      <w:proofErr w:type="spellStart"/>
      <w:r w:rsidR="002E7526">
        <w:t>datasetName</w:t>
      </w:r>
      <w:proofErr w:type="spellEnd"/>
      <w:r w:rsidR="002E7526">
        <w:t>}.</w:t>
      </w:r>
      <w:proofErr w:type="spellStart"/>
      <w:r w:rsidR="002E7526">
        <w:t>json</w:t>
      </w:r>
      <w:proofErr w:type="spellEnd"/>
      <w:r w:rsidR="002E7526">
        <w:t xml:space="preserve"> y </w:t>
      </w:r>
      <w:r w:rsidR="003F12AB" w:rsidRPr="1D585332">
        <w:t xml:space="preserve">estarán definidos en ficheros </w:t>
      </w:r>
      <w:proofErr w:type="spellStart"/>
      <w:r w:rsidR="003F12AB" w:rsidRPr="1D585332">
        <w:t>json</w:t>
      </w:r>
      <w:proofErr w:type="spellEnd"/>
      <w:r w:rsidR="003F12AB" w:rsidRPr="1D585332">
        <w:t xml:space="preserve"> que tendrán la siguiente estructura:</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47E798CF"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3AFD896E" w14:textId="77777777" w:rsidR="004C22BE" w:rsidRDefault="003F12AB">
            <w:pPr>
              <w:widowControl w:val="0"/>
              <w:spacing w:after="0" w:line="240" w:lineRule="auto"/>
              <w:jc w:val="both"/>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4E78A521" w14:textId="77777777" w:rsidR="004C22BE" w:rsidRDefault="003F12AB">
            <w:pPr>
              <w:widowControl w:val="0"/>
              <w:spacing w:after="0" w:line="240" w:lineRule="auto"/>
              <w:jc w:val="both"/>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6BBD90DA" w14:textId="77777777" w:rsidR="004C22BE" w:rsidRDefault="003F12AB">
            <w:pPr>
              <w:widowControl w:val="0"/>
              <w:spacing w:after="0" w:line="240" w:lineRule="auto"/>
              <w:jc w:val="both"/>
              <w:rPr>
                <w:rFonts w:cs="Arial"/>
                <w:sz w:val="18"/>
                <w:szCs w:val="18"/>
              </w:rPr>
            </w:pPr>
            <w:r>
              <w:rPr>
                <w:rFonts w:cs="Arial"/>
                <w:sz w:val="18"/>
                <w:szCs w:val="18"/>
              </w:rPr>
              <w:t>Descripción</w:t>
            </w:r>
          </w:p>
        </w:tc>
      </w:tr>
      <w:tr w:rsidR="004C22BE" w14:paraId="5C9264B0"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59CD38F" w14:textId="77777777" w:rsidR="004C22BE" w:rsidRDefault="003F12AB">
            <w:pPr>
              <w:widowControl w:val="0"/>
              <w:spacing w:after="0" w:line="240" w:lineRule="auto"/>
              <w:jc w:val="both"/>
              <w:rPr>
                <w:rFonts w:cs="Arial"/>
                <w:b/>
                <w:bCs/>
                <w:color w:val="1F497D" w:themeColor="text2"/>
                <w:sz w:val="18"/>
                <w:szCs w:val="18"/>
                <w:lang w:val="en-US"/>
              </w:rPr>
            </w:pPr>
            <w:r>
              <w:rPr>
                <w:rFonts w:cs="Arial"/>
                <w:b/>
                <w:bCs/>
                <w:color w:val="1F487C"/>
                <w:sz w:val="18"/>
                <w:szCs w:val="18"/>
                <w:lang w:val="en-US"/>
              </w:rPr>
              <w:t>name</w:t>
            </w:r>
          </w:p>
        </w:tc>
        <w:tc>
          <w:tcPr>
            <w:tcW w:w="1279" w:type="dxa"/>
            <w:tcBorders>
              <w:left w:val="nil"/>
              <w:right w:val="nil"/>
            </w:tcBorders>
            <w:shd w:val="clear" w:color="auto" w:fill="E8E8E8"/>
          </w:tcPr>
          <w:p w14:paraId="57D9B5A5" w14:textId="77777777" w:rsidR="004C22BE" w:rsidRDefault="003F12AB">
            <w:pPr>
              <w:widowControl w:val="0"/>
              <w:spacing w:after="0" w:line="240" w:lineRule="auto"/>
              <w:jc w:val="both"/>
              <w:rPr>
                <w:rFonts w:cs="Arial"/>
                <w:color w:val="1F497D" w:themeColor="text2"/>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32199D6A"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Nombre del </w:t>
            </w:r>
            <w:proofErr w:type="spellStart"/>
            <w:r>
              <w:rPr>
                <w:rFonts w:cs="Arial"/>
                <w:color w:val="1F487C"/>
                <w:sz w:val="18"/>
                <w:szCs w:val="18"/>
              </w:rPr>
              <w:t>dataset</w:t>
            </w:r>
            <w:proofErr w:type="spellEnd"/>
          </w:p>
        </w:tc>
      </w:tr>
      <w:tr w:rsidR="004C22BE" w14:paraId="71DB6CE8" w14:textId="77777777" w:rsidTr="004C22BE">
        <w:trPr>
          <w:trHeight w:val="352"/>
        </w:trPr>
        <w:tc>
          <w:tcPr>
            <w:tcW w:w="3394" w:type="dxa"/>
            <w:tcBorders>
              <w:right w:val="nil"/>
            </w:tcBorders>
            <w:shd w:val="clear" w:color="auto" w:fill="E8E8E8"/>
          </w:tcPr>
          <w:p w14:paraId="0E6FDF71" w14:textId="77777777" w:rsidR="004C22BE" w:rsidRDefault="003F12AB">
            <w:pPr>
              <w:widowControl w:val="0"/>
              <w:spacing w:after="0" w:line="240" w:lineRule="auto"/>
              <w:jc w:val="both"/>
              <w:rPr>
                <w:rFonts w:cs="Arial"/>
                <w:b/>
                <w:bCs/>
                <w:color w:val="1F497D" w:themeColor="text2"/>
                <w:sz w:val="18"/>
                <w:szCs w:val="18"/>
                <w:lang w:val="en-US"/>
              </w:rPr>
            </w:pPr>
            <w:r>
              <w:rPr>
                <w:rFonts w:cs="Arial"/>
                <w:b/>
                <w:bCs/>
                <w:color w:val="1F487C"/>
                <w:sz w:val="18"/>
                <w:szCs w:val="18"/>
                <w:lang w:val="en-US"/>
              </w:rPr>
              <w:t>description</w:t>
            </w:r>
          </w:p>
        </w:tc>
        <w:tc>
          <w:tcPr>
            <w:tcW w:w="1279" w:type="dxa"/>
            <w:tcBorders>
              <w:left w:val="nil"/>
              <w:right w:val="nil"/>
            </w:tcBorders>
            <w:shd w:val="clear" w:color="auto" w:fill="E8E8E8"/>
          </w:tcPr>
          <w:p w14:paraId="590C77C6" w14:textId="77777777" w:rsidR="004C22BE" w:rsidRDefault="003F12AB">
            <w:pPr>
              <w:widowControl w:val="0"/>
              <w:spacing w:after="0" w:line="240" w:lineRule="auto"/>
              <w:jc w:val="both"/>
              <w:rPr>
                <w:rFonts w:cs="Arial"/>
                <w:color w:val="1F497D" w:themeColor="text2"/>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68E2303F"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Descripción libre del </w:t>
            </w:r>
            <w:proofErr w:type="spellStart"/>
            <w:r>
              <w:rPr>
                <w:rFonts w:cs="Arial"/>
                <w:color w:val="1F487C"/>
                <w:sz w:val="18"/>
                <w:szCs w:val="18"/>
              </w:rPr>
              <w:t>dataset</w:t>
            </w:r>
            <w:proofErr w:type="spellEnd"/>
          </w:p>
        </w:tc>
      </w:tr>
      <w:tr w:rsidR="004C22BE" w14:paraId="0F9108F6"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1501B7C4" w14:textId="77777777" w:rsidR="004C22BE" w:rsidRDefault="003F12AB">
            <w:pPr>
              <w:widowControl w:val="0"/>
              <w:spacing w:after="0" w:line="240" w:lineRule="auto"/>
              <w:jc w:val="both"/>
              <w:rPr>
                <w:rFonts w:cs="Arial"/>
                <w:b/>
                <w:bCs/>
                <w:color w:val="1F497D" w:themeColor="text2"/>
                <w:sz w:val="18"/>
                <w:szCs w:val="18"/>
                <w:lang w:val="en-US"/>
              </w:rPr>
            </w:pPr>
            <w:proofErr w:type="spellStart"/>
            <w:r>
              <w:rPr>
                <w:rFonts w:cs="Arial"/>
                <w:b/>
                <w:bCs/>
                <w:color w:val="1F487C"/>
                <w:sz w:val="18"/>
                <w:szCs w:val="18"/>
                <w:lang w:val="en-US"/>
              </w:rPr>
              <w:t>sourceName</w:t>
            </w:r>
            <w:proofErr w:type="spellEnd"/>
          </w:p>
        </w:tc>
        <w:tc>
          <w:tcPr>
            <w:tcW w:w="1279" w:type="dxa"/>
            <w:tcBorders>
              <w:left w:val="nil"/>
              <w:right w:val="nil"/>
            </w:tcBorders>
            <w:shd w:val="clear" w:color="auto" w:fill="E8E8E8"/>
          </w:tcPr>
          <w:p w14:paraId="39C3E8D2" w14:textId="77777777" w:rsidR="004C22BE" w:rsidRDefault="003F12AB">
            <w:pPr>
              <w:widowControl w:val="0"/>
              <w:spacing w:after="0" w:line="240" w:lineRule="auto"/>
              <w:jc w:val="both"/>
              <w:rPr>
                <w:rFonts w:cs="Arial"/>
                <w:color w:val="1F497D" w:themeColor="text2"/>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3938B897"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Indica el nombre de la fuente que debe utilizar este </w:t>
            </w:r>
            <w:proofErr w:type="spellStart"/>
            <w:r>
              <w:rPr>
                <w:rFonts w:cs="Arial"/>
                <w:color w:val="1F487C"/>
                <w:sz w:val="18"/>
                <w:szCs w:val="18"/>
              </w:rPr>
              <w:t>dataset</w:t>
            </w:r>
            <w:proofErr w:type="spellEnd"/>
            <w:r>
              <w:rPr>
                <w:rFonts w:cs="Arial"/>
                <w:color w:val="1F487C"/>
                <w:sz w:val="18"/>
                <w:szCs w:val="18"/>
              </w:rPr>
              <w:t xml:space="preserve"> para acceder a la información. Debe coincidir con el atributo “</w:t>
            </w:r>
            <w:proofErr w:type="spellStart"/>
            <w:r>
              <w:rPr>
                <w:rFonts w:cs="Arial"/>
                <w:color w:val="1F487C"/>
                <w:sz w:val="18"/>
                <w:szCs w:val="18"/>
              </w:rPr>
              <w:t>name</w:t>
            </w:r>
            <w:proofErr w:type="spellEnd"/>
            <w:r>
              <w:rPr>
                <w:rFonts w:cs="Arial"/>
                <w:color w:val="1F487C"/>
                <w:sz w:val="18"/>
                <w:szCs w:val="18"/>
              </w:rPr>
              <w:t xml:space="preserve">” del </w:t>
            </w:r>
            <w:proofErr w:type="spellStart"/>
            <w:r>
              <w:rPr>
                <w:rFonts w:cs="Arial"/>
                <w:color w:val="1F487C"/>
                <w:sz w:val="18"/>
                <w:szCs w:val="18"/>
              </w:rPr>
              <w:t>json</w:t>
            </w:r>
            <w:proofErr w:type="spellEnd"/>
            <w:r>
              <w:rPr>
                <w:rFonts w:cs="Arial"/>
                <w:color w:val="1F487C"/>
                <w:sz w:val="18"/>
                <w:szCs w:val="18"/>
              </w:rPr>
              <w:t xml:space="preserve"> de fuente que se ha definido.</w:t>
            </w:r>
          </w:p>
        </w:tc>
      </w:tr>
      <w:tr w:rsidR="004C22BE" w14:paraId="2FB68CBE" w14:textId="77777777" w:rsidTr="004C22BE">
        <w:trPr>
          <w:trHeight w:val="352"/>
        </w:trPr>
        <w:tc>
          <w:tcPr>
            <w:tcW w:w="3394" w:type="dxa"/>
            <w:tcBorders>
              <w:right w:val="nil"/>
            </w:tcBorders>
            <w:shd w:val="clear" w:color="auto" w:fill="E8E8E8"/>
          </w:tcPr>
          <w:p w14:paraId="10C02362"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typ.value</w:t>
            </w:r>
            <w:proofErr w:type="spellEnd"/>
          </w:p>
        </w:tc>
        <w:tc>
          <w:tcPr>
            <w:tcW w:w="1279" w:type="dxa"/>
            <w:tcBorders>
              <w:left w:val="nil"/>
              <w:right w:val="nil"/>
            </w:tcBorders>
            <w:shd w:val="clear" w:color="auto" w:fill="E8E8E8"/>
          </w:tcPr>
          <w:p w14:paraId="31E29B34"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52BEBFA6"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Tipo de </w:t>
            </w:r>
            <w:proofErr w:type="spellStart"/>
            <w:r>
              <w:rPr>
                <w:rFonts w:cs="Arial"/>
                <w:color w:val="1F487C"/>
                <w:sz w:val="18"/>
                <w:szCs w:val="18"/>
              </w:rPr>
              <w:t>dataset</w:t>
            </w:r>
            <w:proofErr w:type="spellEnd"/>
            <w:r>
              <w:rPr>
                <w:rFonts w:cs="Arial"/>
                <w:color w:val="1F487C"/>
                <w:sz w:val="18"/>
                <w:szCs w:val="18"/>
              </w:rPr>
              <w:t>. Los valores posibles son:</w:t>
            </w:r>
          </w:p>
          <w:p w14:paraId="3DE38ADE"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87C"/>
                <w:sz w:val="18"/>
                <w:szCs w:val="18"/>
              </w:rPr>
              <w:t>“file”: para ingestas de tipo fichero</w:t>
            </w:r>
          </w:p>
          <w:p w14:paraId="45AD7453"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87C"/>
                <w:sz w:val="18"/>
                <w:szCs w:val="18"/>
              </w:rPr>
              <w:t xml:space="preserve">“table”: para ingestas de tipo </w:t>
            </w:r>
            <w:proofErr w:type="spellStart"/>
            <w:r>
              <w:rPr>
                <w:rFonts w:cs="Arial"/>
                <w:color w:val="1F487C"/>
                <w:sz w:val="18"/>
                <w:szCs w:val="18"/>
              </w:rPr>
              <w:t>jdbc</w:t>
            </w:r>
            <w:proofErr w:type="spellEnd"/>
          </w:p>
          <w:p w14:paraId="1F6875BB"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topic</w:t>
            </w:r>
            <w:proofErr w:type="spellEnd"/>
            <w:r>
              <w:rPr>
                <w:rFonts w:cs="Arial"/>
                <w:color w:val="1F487C"/>
                <w:sz w:val="18"/>
                <w:szCs w:val="18"/>
              </w:rPr>
              <w:t xml:space="preserve">”: para ingestas de tipo </w:t>
            </w:r>
            <w:proofErr w:type="spellStart"/>
            <w:r>
              <w:rPr>
                <w:rFonts w:cs="Arial"/>
                <w:color w:val="1F487C"/>
                <w:sz w:val="18"/>
                <w:szCs w:val="18"/>
              </w:rPr>
              <w:t>streaming</w:t>
            </w:r>
            <w:proofErr w:type="spellEnd"/>
          </w:p>
          <w:p w14:paraId="58B8BBC3"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97D" w:themeColor="text2"/>
                <w:sz w:val="18"/>
                <w:szCs w:val="18"/>
              </w:rPr>
              <w:t>“api”: para ingestas de tipo llamada a API</w:t>
            </w:r>
          </w:p>
        </w:tc>
      </w:tr>
      <w:tr w:rsidR="004C22BE" w14:paraId="0989E676"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04650DA7"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version</w:t>
            </w:r>
            <w:proofErr w:type="spellEnd"/>
          </w:p>
        </w:tc>
        <w:tc>
          <w:tcPr>
            <w:tcW w:w="1279" w:type="dxa"/>
            <w:tcBorders>
              <w:left w:val="nil"/>
              <w:right w:val="nil"/>
            </w:tcBorders>
            <w:shd w:val="clear" w:color="auto" w:fill="E8E8E8"/>
          </w:tcPr>
          <w:p w14:paraId="5807D679"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58697CCC"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Especifica la versión del </w:t>
            </w:r>
            <w:proofErr w:type="spellStart"/>
            <w:r>
              <w:rPr>
                <w:rFonts w:cs="Arial"/>
                <w:color w:val="1F487C"/>
                <w:sz w:val="18"/>
                <w:szCs w:val="18"/>
              </w:rPr>
              <w:t>dataset</w:t>
            </w:r>
            <w:proofErr w:type="spellEnd"/>
            <w:r>
              <w:rPr>
                <w:rFonts w:cs="Arial"/>
                <w:color w:val="1F487C"/>
                <w:sz w:val="18"/>
                <w:szCs w:val="18"/>
              </w:rPr>
              <w:t xml:space="preserve">. Esto permite tener varias versiones </w:t>
            </w:r>
            <w:proofErr w:type="gramStart"/>
            <w:r>
              <w:rPr>
                <w:rFonts w:cs="Arial"/>
                <w:color w:val="1F487C"/>
                <w:sz w:val="18"/>
                <w:szCs w:val="18"/>
              </w:rPr>
              <w:t>del mismo</w:t>
            </w:r>
            <w:proofErr w:type="gramEnd"/>
            <w:r>
              <w:rPr>
                <w:rFonts w:cs="Arial"/>
                <w:color w:val="1F487C"/>
                <w:sz w:val="18"/>
                <w:szCs w:val="18"/>
              </w:rPr>
              <w:t xml:space="preserve"> </w:t>
            </w:r>
            <w:proofErr w:type="spellStart"/>
            <w:r>
              <w:rPr>
                <w:rFonts w:cs="Arial"/>
                <w:color w:val="1F487C"/>
                <w:sz w:val="18"/>
                <w:szCs w:val="18"/>
              </w:rPr>
              <w:t>dataset</w:t>
            </w:r>
            <w:proofErr w:type="spellEnd"/>
            <w:r>
              <w:rPr>
                <w:rFonts w:cs="Arial"/>
                <w:color w:val="1F487C"/>
                <w:sz w:val="18"/>
                <w:szCs w:val="18"/>
              </w:rPr>
              <w:t xml:space="preserve"> con inicios de validez diferentes. El motor elige el </w:t>
            </w:r>
            <w:proofErr w:type="spellStart"/>
            <w:r>
              <w:rPr>
                <w:rFonts w:cs="Arial"/>
                <w:color w:val="1F487C"/>
                <w:sz w:val="18"/>
                <w:szCs w:val="18"/>
              </w:rPr>
              <w:t>dataset</w:t>
            </w:r>
            <w:proofErr w:type="spellEnd"/>
            <w:r>
              <w:rPr>
                <w:rFonts w:cs="Arial"/>
                <w:color w:val="1F487C"/>
                <w:sz w:val="18"/>
                <w:szCs w:val="18"/>
              </w:rPr>
              <w:t xml:space="preserve"> con la última versión.</w:t>
            </w:r>
          </w:p>
        </w:tc>
      </w:tr>
      <w:tr w:rsidR="004C22BE" w14:paraId="3C9EBC8D" w14:textId="77777777" w:rsidTr="004C22BE">
        <w:trPr>
          <w:trHeight w:val="352"/>
        </w:trPr>
        <w:tc>
          <w:tcPr>
            <w:tcW w:w="3394" w:type="dxa"/>
            <w:tcBorders>
              <w:right w:val="nil"/>
            </w:tcBorders>
            <w:shd w:val="clear" w:color="auto" w:fill="E8E8E8"/>
          </w:tcPr>
          <w:p w14:paraId="4828D50B"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enabled</w:t>
            </w:r>
            <w:proofErr w:type="spellEnd"/>
          </w:p>
        </w:tc>
        <w:tc>
          <w:tcPr>
            <w:tcW w:w="1279" w:type="dxa"/>
            <w:tcBorders>
              <w:left w:val="nil"/>
              <w:right w:val="nil"/>
            </w:tcBorders>
            <w:shd w:val="clear" w:color="auto" w:fill="E8E8E8"/>
          </w:tcPr>
          <w:p w14:paraId="6EFF9CAD"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7DE0B272"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Indica si el </w:t>
            </w:r>
            <w:proofErr w:type="spellStart"/>
            <w:r>
              <w:rPr>
                <w:rFonts w:cs="Arial"/>
                <w:color w:val="1F487C"/>
                <w:sz w:val="18"/>
                <w:szCs w:val="18"/>
              </w:rPr>
              <w:t>dataset</w:t>
            </w:r>
            <w:proofErr w:type="spellEnd"/>
            <w:r>
              <w:rPr>
                <w:rFonts w:cs="Arial"/>
                <w:color w:val="1F487C"/>
                <w:sz w:val="18"/>
                <w:szCs w:val="18"/>
              </w:rPr>
              <w:t xml:space="preserve"> está operativo. Los valores posibles son “true” o “false”</w:t>
            </w:r>
          </w:p>
        </w:tc>
      </w:tr>
      <w:tr w:rsidR="004C22BE" w14:paraId="1BD17633"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F86BB83"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lastRenderedPageBreak/>
              <w:t>effectiveDate</w:t>
            </w:r>
            <w:proofErr w:type="spellEnd"/>
          </w:p>
        </w:tc>
        <w:tc>
          <w:tcPr>
            <w:tcW w:w="1279" w:type="dxa"/>
            <w:tcBorders>
              <w:left w:val="nil"/>
              <w:right w:val="nil"/>
            </w:tcBorders>
            <w:shd w:val="clear" w:color="auto" w:fill="E8E8E8"/>
          </w:tcPr>
          <w:p w14:paraId="54ADFCF5"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4FFEA386" w14:textId="77777777" w:rsidR="004C22BE" w:rsidRDefault="003F12AB">
            <w:pPr>
              <w:widowControl w:val="0"/>
              <w:spacing w:after="0" w:line="240" w:lineRule="auto"/>
              <w:jc w:val="both"/>
              <w:rPr>
                <w:rFonts w:cs="Arial"/>
                <w:color w:val="1F497D" w:themeColor="text2"/>
                <w:sz w:val="18"/>
                <w:szCs w:val="18"/>
              </w:rPr>
            </w:pPr>
            <w:proofErr w:type="spellStart"/>
            <w:r>
              <w:rPr>
                <w:rFonts w:cs="Arial"/>
                <w:color w:val="1F487C"/>
                <w:sz w:val="18"/>
                <w:szCs w:val="18"/>
              </w:rPr>
              <w:t>Espeficia</w:t>
            </w:r>
            <w:proofErr w:type="spellEnd"/>
            <w:r>
              <w:rPr>
                <w:rFonts w:cs="Arial"/>
                <w:color w:val="1F487C"/>
                <w:sz w:val="18"/>
                <w:szCs w:val="18"/>
              </w:rPr>
              <w:t xml:space="preserve"> la fecha de inicio de validez del </w:t>
            </w:r>
            <w:proofErr w:type="spellStart"/>
            <w:r>
              <w:rPr>
                <w:rFonts w:cs="Arial"/>
                <w:color w:val="1F487C"/>
                <w:sz w:val="18"/>
                <w:szCs w:val="18"/>
              </w:rPr>
              <w:t>dataset</w:t>
            </w:r>
            <w:proofErr w:type="spellEnd"/>
            <w:r>
              <w:rPr>
                <w:rFonts w:cs="Arial"/>
                <w:color w:val="1F487C"/>
                <w:sz w:val="18"/>
                <w:szCs w:val="18"/>
              </w:rPr>
              <w:t>. Se define en formato “</w:t>
            </w:r>
            <w:proofErr w:type="spellStart"/>
            <w:r>
              <w:rPr>
                <w:rFonts w:cs="Arial"/>
                <w:color w:val="1F487C"/>
                <w:sz w:val="18"/>
                <w:szCs w:val="18"/>
              </w:rPr>
              <w:t>yyyy</w:t>
            </w:r>
            <w:proofErr w:type="spellEnd"/>
            <w:r>
              <w:rPr>
                <w:rFonts w:cs="Arial"/>
                <w:color w:val="1F487C"/>
                <w:sz w:val="18"/>
                <w:szCs w:val="18"/>
              </w:rPr>
              <w:t>-MM-</w:t>
            </w:r>
            <w:proofErr w:type="spellStart"/>
            <w:r>
              <w:rPr>
                <w:rFonts w:cs="Arial"/>
                <w:color w:val="1F487C"/>
                <w:sz w:val="18"/>
                <w:szCs w:val="18"/>
              </w:rPr>
              <w:t>dd</w:t>
            </w:r>
            <w:proofErr w:type="spellEnd"/>
            <w:r>
              <w:rPr>
                <w:rFonts w:cs="Arial"/>
                <w:color w:val="1F487C"/>
                <w:sz w:val="18"/>
                <w:szCs w:val="18"/>
              </w:rPr>
              <w:t xml:space="preserve"> </w:t>
            </w:r>
            <w:proofErr w:type="spellStart"/>
            <w:r>
              <w:rPr>
                <w:rFonts w:cs="Arial"/>
                <w:color w:val="1F487C"/>
                <w:sz w:val="18"/>
                <w:szCs w:val="18"/>
              </w:rPr>
              <w:t>hh:</w:t>
            </w:r>
            <w:proofErr w:type="gramStart"/>
            <w:r>
              <w:rPr>
                <w:rFonts w:cs="Arial"/>
                <w:color w:val="1F487C"/>
                <w:sz w:val="18"/>
                <w:szCs w:val="18"/>
              </w:rPr>
              <w:t>mm:ss</w:t>
            </w:r>
            <w:proofErr w:type="spellEnd"/>
            <w:proofErr w:type="gramEnd"/>
            <w:r>
              <w:rPr>
                <w:rFonts w:cs="Arial"/>
                <w:color w:val="1F487C"/>
                <w:sz w:val="18"/>
                <w:szCs w:val="18"/>
              </w:rPr>
              <w:t>”</w:t>
            </w:r>
          </w:p>
        </w:tc>
      </w:tr>
      <w:tr w:rsidR="004C22BE" w14:paraId="38D14E59" w14:textId="77777777" w:rsidTr="004C22BE">
        <w:trPr>
          <w:trHeight w:val="352"/>
        </w:trPr>
        <w:tc>
          <w:tcPr>
            <w:tcW w:w="3394" w:type="dxa"/>
            <w:tcBorders>
              <w:right w:val="nil"/>
            </w:tcBorders>
            <w:shd w:val="clear" w:color="auto" w:fill="E8E8E8"/>
          </w:tcPr>
          <w:p w14:paraId="2A0FB197"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ingestionMode</w:t>
            </w:r>
            <w:proofErr w:type="spellEnd"/>
          </w:p>
        </w:tc>
        <w:tc>
          <w:tcPr>
            <w:tcW w:w="1279" w:type="dxa"/>
            <w:tcBorders>
              <w:left w:val="nil"/>
              <w:right w:val="nil"/>
            </w:tcBorders>
            <w:shd w:val="clear" w:color="auto" w:fill="E8E8E8"/>
          </w:tcPr>
          <w:p w14:paraId="182DCADA"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2BF520BD"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Indica el modo de ingesta del </w:t>
            </w:r>
            <w:proofErr w:type="spellStart"/>
            <w:r>
              <w:rPr>
                <w:rFonts w:cs="Arial"/>
                <w:color w:val="1F487C"/>
                <w:sz w:val="18"/>
                <w:szCs w:val="18"/>
              </w:rPr>
              <w:t>dataset</w:t>
            </w:r>
            <w:proofErr w:type="spellEnd"/>
            <w:r>
              <w:rPr>
                <w:rFonts w:cs="Arial"/>
                <w:color w:val="1F487C"/>
                <w:sz w:val="18"/>
                <w:szCs w:val="18"/>
              </w:rPr>
              <w:t>. Los valores posibles son:</w:t>
            </w:r>
          </w:p>
          <w:p w14:paraId="5AC60A7D"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full_snapshot</w:t>
            </w:r>
            <w:proofErr w:type="spellEnd"/>
            <w:r>
              <w:rPr>
                <w:rFonts w:cs="Arial"/>
                <w:color w:val="1F487C"/>
                <w:sz w:val="18"/>
                <w:szCs w:val="18"/>
              </w:rPr>
              <w:t>”: Carga completa</w:t>
            </w:r>
          </w:p>
          <w:p w14:paraId="495F7F9E"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87C"/>
                <w:sz w:val="18"/>
                <w:szCs w:val="18"/>
              </w:rPr>
              <w:t>“incremental”: Carga en modo añadir registros nuevos.</w:t>
            </w:r>
          </w:p>
          <w:p w14:paraId="3D119EDC" w14:textId="77777777" w:rsidR="004C22BE" w:rsidRDefault="003F12AB">
            <w:pPr>
              <w:pStyle w:val="Prrafodelista"/>
              <w:widowControl w:val="0"/>
              <w:numPr>
                <w:ilvl w:val="0"/>
                <w:numId w:val="22"/>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last_changes</w:t>
            </w:r>
            <w:proofErr w:type="spellEnd"/>
            <w:r>
              <w:rPr>
                <w:rFonts w:cs="Arial"/>
                <w:color w:val="1F487C"/>
                <w:sz w:val="18"/>
                <w:szCs w:val="18"/>
              </w:rPr>
              <w:t>”: Añade nuevos registros y actualiza los modificados.</w:t>
            </w:r>
          </w:p>
        </w:tc>
      </w:tr>
      <w:tr w:rsidR="004C22BE" w14:paraId="744E9151"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064BB3B3"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validationMode</w:t>
            </w:r>
            <w:proofErr w:type="spellEnd"/>
          </w:p>
        </w:tc>
        <w:tc>
          <w:tcPr>
            <w:tcW w:w="1279" w:type="dxa"/>
            <w:tcBorders>
              <w:left w:val="nil"/>
              <w:right w:val="nil"/>
            </w:tcBorders>
            <w:shd w:val="clear" w:color="auto" w:fill="E8E8E8"/>
          </w:tcPr>
          <w:p w14:paraId="7D32C185"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06C5D3C9"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Especifica el modo de validación de los registros que se leen de un fichero de texto. Los valores posibles son:</w:t>
            </w:r>
          </w:p>
          <w:p w14:paraId="54E47FA2" w14:textId="77777777" w:rsidR="004C22BE" w:rsidRDefault="003F12AB">
            <w:pPr>
              <w:pStyle w:val="Prrafodelista"/>
              <w:widowControl w:val="0"/>
              <w:numPr>
                <w:ilvl w:val="0"/>
                <w:numId w:val="23"/>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fail_fast</w:t>
            </w:r>
            <w:proofErr w:type="spellEnd"/>
            <w:r>
              <w:rPr>
                <w:rFonts w:cs="Arial"/>
                <w:color w:val="1F487C"/>
                <w:sz w:val="18"/>
                <w:szCs w:val="18"/>
              </w:rPr>
              <w:t>”: falla en cuanto un registro del fichero no cumple con el esquema previsto.</w:t>
            </w:r>
          </w:p>
          <w:p w14:paraId="51960EDA" w14:textId="77777777" w:rsidR="004C22BE" w:rsidRDefault="003F12AB">
            <w:pPr>
              <w:pStyle w:val="Prrafodelista"/>
              <w:widowControl w:val="0"/>
              <w:numPr>
                <w:ilvl w:val="0"/>
                <w:numId w:val="23"/>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permissive</w:t>
            </w:r>
            <w:proofErr w:type="spellEnd"/>
            <w:r>
              <w:rPr>
                <w:rFonts w:cs="Arial"/>
                <w:color w:val="1F487C"/>
                <w:sz w:val="18"/>
                <w:szCs w:val="18"/>
              </w:rPr>
              <w:t>”: permite un umbral de filas incorrectas a partir de las que genera error de carga.</w:t>
            </w:r>
          </w:p>
        </w:tc>
      </w:tr>
      <w:tr w:rsidR="004C22BE" w14:paraId="521C4C83" w14:textId="77777777" w:rsidTr="004C22BE">
        <w:trPr>
          <w:trHeight w:val="352"/>
        </w:trPr>
        <w:tc>
          <w:tcPr>
            <w:tcW w:w="3394" w:type="dxa"/>
            <w:tcBorders>
              <w:right w:val="nil"/>
            </w:tcBorders>
            <w:shd w:val="clear" w:color="auto" w:fill="E8E8E8"/>
          </w:tcPr>
          <w:p w14:paraId="2246691D"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createDatabase</w:t>
            </w:r>
            <w:proofErr w:type="spellEnd"/>
          </w:p>
        </w:tc>
        <w:tc>
          <w:tcPr>
            <w:tcW w:w="1279" w:type="dxa"/>
            <w:tcBorders>
              <w:left w:val="nil"/>
              <w:right w:val="nil"/>
            </w:tcBorders>
            <w:shd w:val="clear" w:color="auto" w:fill="E8E8E8"/>
          </w:tcPr>
          <w:p w14:paraId="0A803837"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7E49122E" w14:textId="77777777" w:rsidR="004C22BE" w:rsidRDefault="003F12AB">
            <w:pPr>
              <w:widowControl w:val="0"/>
              <w:spacing w:after="0" w:line="240" w:lineRule="auto"/>
              <w:jc w:val="both"/>
              <w:rPr>
                <w:rFonts w:cs="Arial"/>
                <w:color w:val="1F497D" w:themeColor="text2"/>
                <w:sz w:val="18"/>
                <w:szCs w:val="18"/>
              </w:rPr>
            </w:pPr>
            <w:proofErr w:type="spellStart"/>
            <w:r>
              <w:rPr>
                <w:rFonts w:cs="Arial"/>
                <w:color w:val="1F487C"/>
                <w:sz w:val="18"/>
                <w:szCs w:val="18"/>
              </w:rPr>
              <w:t>Espefica</w:t>
            </w:r>
            <w:proofErr w:type="spellEnd"/>
            <w:r>
              <w:rPr>
                <w:rFonts w:cs="Arial"/>
                <w:color w:val="1F487C"/>
                <w:sz w:val="18"/>
                <w:szCs w:val="18"/>
              </w:rPr>
              <w:t xml:space="preserve"> si se desea que la base de datos de destino se cree en el </w:t>
            </w:r>
            <w:proofErr w:type="spellStart"/>
            <w:r>
              <w:rPr>
                <w:rFonts w:cs="Arial"/>
                <w:color w:val="1F487C"/>
                <w:sz w:val="18"/>
                <w:szCs w:val="18"/>
              </w:rPr>
              <w:t>metastore</w:t>
            </w:r>
            <w:proofErr w:type="spellEnd"/>
            <w:r>
              <w:rPr>
                <w:rFonts w:cs="Arial"/>
                <w:color w:val="1F487C"/>
                <w:sz w:val="18"/>
                <w:szCs w:val="18"/>
              </w:rPr>
              <w:t xml:space="preserve"> de </w:t>
            </w:r>
            <w:proofErr w:type="spellStart"/>
            <w:r>
              <w:rPr>
                <w:rFonts w:cs="Arial"/>
                <w:color w:val="1F487C"/>
                <w:sz w:val="18"/>
                <w:szCs w:val="18"/>
              </w:rPr>
              <w:t>Databricks</w:t>
            </w:r>
            <w:proofErr w:type="spellEnd"/>
            <w:r>
              <w:rPr>
                <w:rFonts w:cs="Arial"/>
                <w:color w:val="1F487C"/>
                <w:sz w:val="18"/>
                <w:szCs w:val="18"/>
              </w:rPr>
              <w:t>. Los valores pueden ser “true” o “false”.</w:t>
            </w:r>
          </w:p>
        </w:tc>
      </w:tr>
      <w:tr w:rsidR="004C22BE" w14:paraId="682E4044"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11C2ACD6"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database</w:t>
            </w:r>
            <w:proofErr w:type="spellEnd"/>
          </w:p>
        </w:tc>
        <w:tc>
          <w:tcPr>
            <w:tcW w:w="1279" w:type="dxa"/>
            <w:tcBorders>
              <w:left w:val="nil"/>
              <w:right w:val="nil"/>
            </w:tcBorders>
            <w:shd w:val="clear" w:color="auto" w:fill="E8E8E8"/>
          </w:tcPr>
          <w:p w14:paraId="7612EE39"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72E09EFE"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Nombre de la base de datos de destino del </w:t>
            </w:r>
            <w:proofErr w:type="spellStart"/>
            <w:r>
              <w:rPr>
                <w:rFonts w:cs="Arial"/>
                <w:color w:val="1F487C"/>
                <w:sz w:val="18"/>
                <w:szCs w:val="18"/>
              </w:rPr>
              <w:t>metastore</w:t>
            </w:r>
            <w:proofErr w:type="spellEnd"/>
            <w:r>
              <w:rPr>
                <w:rFonts w:cs="Arial"/>
                <w:color w:val="1F487C"/>
                <w:sz w:val="18"/>
                <w:szCs w:val="18"/>
              </w:rPr>
              <w:t xml:space="preserve"> de </w:t>
            </w:r>
            <w:proofErr w:type="spellStart"/>
            <w:r>
              <w:rPr>
                <w:rFonts w:cs="Arial"/>
                <w:color w:val="1F487C"/>
                <w:sz w:val="18"/>
                <w:szCs w:val="18"/>
              </w:rPr>
              <w:t>Databricks</w:t>
            </w:r>
            <w:proofErr w:type="spellEnd"/>
            <w:r>
              <w:rPr>
                <w:rFonts w:cs="Arial"/>
                <w:color w:val="1F487C"/>
                <w:sz w:val="18"/>
                <w:szCs w:val="18"/>
              </w:rPr>
              <w:t xml:space="preserve"> que alojará la tabla donde se van a cargar los datos.</w:t>
            </w:r>
          </w:p>
        </w:tc>
      </w:tr>
      <w:tr w:rsidR="004C22BE" w14:paraId="0DF929B5" w14:textId="77777777" w:rsidTr="004C22BE">
        <w:trPr>
          <w:trHeight w:val="352"/>
        </w:trPr>
        <w:tc>
          <w:tcPr>
            <w:tcW w:w="3394" w:type="dxa"/>
            <w:tcBorders>
              <w:right w:val="nil"/>
            </w:tcBorders>
            <w:shd w:val="clear" w:color="auto" w:fill="E8E8E8"/>
          </w:tcPr>
          <w:p w14:paraId="18941998" w14:textId="77777777" w:rsidR="004C22BE" w:rsidRDefault="003F12AB">
            <w:pPr>
              <w:widowControl w:val="0"/>
              <w:spacing w:after="0" w:line="240" w:lineRule="auto"/>
              <w:jc w:val="both"/>
              <w:rPr>
                <w:rFonts w:cs="Arial"/>
                <w:b/>
                <w:bCs/>
                <w:color w:val="1F497D" w:themeColor="text2"/>
                <w:sz w:val="18"/>
                <w:szCs w:val="18"/>
              </w:rPr>
            </w:pPr>
            <w:r>
              <w:rPr>
                <w:rFonts w:cs="Arial"/>
                <w:b/>
                <w:bCs/>
                <w:color w:val="1F487C"/>
                <w:sz w:val="18"/>
                <w:szCs w:val="18"/>
              </w:rPr>
              <w:t>table</w:t>
            </w:r>
          </w:p>
        </w:tc>
        <w:tc>
          <w:tcPr>
            <w:tcW w:w="1279" w:type="dxa"/>
            <w:tcBorders>
              <w:left w:val="nil"/>
              <w:right w:val="nil"/>
            </w:tcBorders>
            <w:shd w:val="clear" w:color="auto" w:fill="E8E8E8"/>
          </w:tcPr>
          <w:p w14:paraId="3760FF4E"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43947C0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Nombre de la tabla de destino de los datos dentro del </w:t>
            </w:r>
            <w:proofErr w:type="spellStart"/>
            <w:r>
              <w:rPr>
                <w:rFonts w:cs="Arial"/>
                <w:color w:val="1F487C"/>
                <w:sz w:val="18"/>
                <w:szCs w:val="18"/>
              </w:rPr>
              <w:t>metastore</w:t>
            </w:r>
            <w:proofErr w:type="spellEnd"/>
            <w:r>
              <w:rPr>
                <w:rFonts w:cs="Arial"/>
                <w:color w:val="1F487C"/>
                <w:sz w:val="18"/>
                <w:szCs w:val="18"/>
              </w:rPr>
              <w:t xml:space="preserve"> de </w:t>
            </w:r>
            <w:proofErr w:type="spellStart"/>
            <w:r>
              <w:rPr>
                <w:rFonts w:cs="Arial"/>
                <w:color w:val="1F487C"/>
                <w:sz w:val="18"/>
                <w:szCs w:val="18"/>
              </w:rPr>
              <w:t>Databricks</w:t>
            </w:r>
            <w:proofErr w:type="spellEnd"/>
            <w:r>
              <w:rPr>
                <w:rFonts w:cs="Arial"/>
                <w:color w:val="1F487C"/>
                <w:sz w:val="18"/>
                <w:szCs w:val="18"/>
              </w:rPr>
              <w:t>.</w:t>
            </w:r>
          </w:p>
        </w:tc>
      </w:tr>
      <w:tr w:rsidR="004C22BE" w14:paraId="6457992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0AABDE3A"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partitionBy</w:t>
            </w:r>
            <w:proofErr w:type="spellEnd"/>
          </w:p>
        </w:tc>
        <w:tc>
          <w:tcPr>
            <w:tcW w:w="1279" w:type="dxa"/>
            <w:tcBorders>
              <w:left w:val="nil"/>
              <w:right w:val="nil"/>
            </w:tcBorders>
            <w:shd w:val="clear" w:color="auto" w:fill="E8E8E8"/>
          </w:tcPr>
          <w:p w14:paraId="086B9A0A"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2D49D35D"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Especifica la lista de campos del </w:t>
            </w:r>
            <w:proofErr w:type="spellStart"/>
            <w:r>
              <w:rPr>
                <w:rFonts w:cs="Arial"/>
                <w:color w:val="1F487C"/>
                <w:sz w:val="18"/>
                <w:szCs w:val="18"/>
              </w:rPr>
              <w:t>dataset</w:t>
            </w:r>
            <w:proofErr w:type="spellEnd"/>
            <w:r>
              <w:rPr>
                <w:rFonts w:cs="Arial"/>
                <w:color w:val="1F487C"/>
                <w:sz w:val="18"/>
                <w:szCs w:val="18"/>
              </w:rPr>
              <w:t xml:space="preserve"> (separados por “/”) para los que se va a particionar la información.</w:t>
            </w:r>
          </w:p>
        </w:tc>
      </w:tr>
      <w:tr w:rsidR="004C22BE" w14:paraId="4E2AA7F3" w14:textId="77777777" w:rsidTr="004C22BE">
        <w:trPr>
          <w:trHeight w:val="352"/>
        </w:trPr>
        <w:tc>
          <w:tcPr>
            <w:tcW w:w="3394" w:type="dxa"/>
            <w:tcBorders>
              <w:right w:val="nil"/>
            </w:tcBorders>
            <w:shd w:val="clear" w:color="auto" w:fill="E8E8E8"/>
          </w:tcPr>
          <w:p w14:paraId="6C5651E4"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allowPartitionChange</w:t>
            </w:r>
            <w:proofErr w:type="spellEnd"/>
          </w:p>
        </w:tc>
        <w:tc>
          <w:tcPr>
            <w:tcW w:w="1279" w:type="dxa"/>
            <w:tcBorders>
              <w:left w:val="nil"/>
              <w:right w:val="nil"/>
            </w:tcBorders>
            <w:shd w:val="clear" w:color="auto" w:fill="E8E8E8"/>
          </w:tcPr>
          <w:p w14:paraId="2963C73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5F561266"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Este campo opcional se utiliza para casos muy concretos en las cargas de tipo </w:t>
            </w:r>
            <w:proofErr w:type="spellStart"/>
            <w:r>
              <w:rPr>
                <w:rFonts w:cs="Arial"/>
                <w:color w:val="1F487C"/>
                <w:sz w:val="18"/>
                <w:szCs w:val="18"/>
              </w:rPr>
              <w:t>lastChanges</w:t>
            </w:r>
            <w:proofErr w:type="spellEnd"/>
            <w:r>
              <w:rPr>
                <w:rFonts w:cs="Arial"/>
                <w:color w:val="1F487C"/>
                <w:sz w:val="18"/>
                <w:szCs w:val="18"/>
              </w:rPr>
              <w:t xml:space="preserve">. Si se establece explícitamente como false, el motor contempla todas las columnas de partición como parte de la </w:t>
            </w:r>
            <w:proofErr w:type="spellStart"/>
            <w:r>
              <w:rPr>
                <w:rFonts w:cs="Arial"/>
                <w:color w:val="1F487C"/>
                <w:sz w:val="18"/>
                <w:szCs w:val="18"/>
              </w:rPr>
              <w:t>primary</w:t>
            </w:r>
            <w:proofErr w:type="spellEnd"/>
            <w:r>
              <w:rPr>
                <w:rFonts w:cs="Arial"/>
                <w:color w:val="1F487C"/>
                <w:sz w:val="18"/>
                <w:szCs w:val="18"/>
              </w:rPr>
              <w:t xml:space="preserve"> </w:t>
            </w:r>
            <w:proofErr w:type="spellStart"/>
            <w:r>
              <w:rPr>
                <w:rFonts w:cs="Arial"/>
                <w:color w:val="1F487C"/>
                <w:sz w:val="18"/>
                <w:szCs w:val="18"/>
              </w:rPr>
              <w:t>key</w:t>
            </w:r>
            <w:proofErr w:type="spellEnd"/>
            <w:r>
              <w:rPr>
                <w:rFonts w:cs="Arial"/>
                <w:color w:val="1F487C"/>
                <w:sz w:val="18"/>
                <w:szCs w:val="18"/>
              </w:rPr>
              <w:t>, de modo que la búsqueda de los registros con cambios utiliza la optimización de búsqueda por partición.</w:t>
            </w:r>
          </w:p>
        </w:tc>
      </w:tr>
      <w:tr w:rsidR="004C22BE" w14:paraId="52ADF83C"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60F11368"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permissiveThresholdType</w:t>
            </w:r>
            <w:proofErr w:type="spellEnd"/>
          </w:p>
        </w:tc>
        <w:tc>
          <w:tcPr>
            <w:tcW w:w="1279" w:type="dxa"/>
            <w:tcBorders>
              <w:left w:val="nil"/>
              <w:right w:val="nil"/>
            </w:tcBorders>
            <w:shd w:val="clear" w:color="auto" w:fill="E8E8E8"/>
          </w:tcPr>
          <w:p w14:paraId="4B381B64"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174820E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En el caso de </w:t>
            </w:r>
            <w:proofErr w:type="spellStart"/>
            <w:r>
              <w:rPr>
                <w:rFonts w:cs="Arial"/>
                <w:color w:val="1F487C"/>
                <w:sz w:val="18"/>
                <w:szCs w:val="18"/>
              </w:rPr>
              <w:t>validationMode</w:t>
            </w:r>
            <w:proofErr w:type="spellEnd"/>
            <w:r>
              <w:rPr>
                <w:rFonts w:cs="Arial"/>
                <w:color w:val="1F487C"/>
                <w:sz w:val="18"/>
                <w:szCs w:val="18"/>
              </w:rPr>
              <w:t xml:space="preserve"> = “</w:t>
            </w:r>
            <w:proofErr w:type="spellStart"/>
            <w:r>
              <w:rPr>
                <w:rFonts w:cs="Arial"/>
                <w:color w:val="1F487C"/>
                <w:sz w:val="18"/>
                <w:szCs w:val="18"/>
              </w:rPr>
              <w:t>permissive</w:t>
            </w:r>
            <w:proofErr w:type="spellEnd"/>
            <w:r>
              <w:rPr>
                <w:rFonts w:cs="Arial"/>
                <w:color w:val="1F487C"/>
                <w:sz w:val="18"/>
                <w:szCs w:val="18"/>
              </w:rPr>
              <w:t>”, especifica si el umbral que se va a establecer es de tipo absoluto o porcentual:</w:t>
            </w:r>
          </w:p>
          <w:p w14:paraId="609C190B" w14:textId="77777777" w:rsidR="004C22BE" w:rsidRDefault="003F12AB">
            <w:pPr>
              <w:pStyle w:val="Prrafodelista"/>
              <w:widowControl w:val="0"/>
              <w:numPr>
                <w:ilvl w:val="0"/>
                <w:numId w:val="24"/>
              </w:numPr>
              <w:spacing w:after="0" w:line="240" w:lineRule="auto"/>
              <w:jc w:val="both"/>
              <w:rPr>
                <w:rFonts w:cs="Arial"/>
                <w:color w:val="1F497D" w:themeColor="text2"/>
                <w:sz w:val="18"/>
                <w:szCs w:val="18"/>
              </w:rPr>
            </w:pPr>
            <w:r>
              <w:rPr>
                <w:rFonts w:cs="Arial"/>
                <w:color w:val="1F487C"/>
                <w:sz w:val="18"/>
                <w:szCs w:val="18"/>
              </w:rPr>
              <w:t>“absolute”: el valor de umbral que se defina se referirá a un número específico de filas.</w:t>
            </w:r>
          </w:p>
          <w:p w14:paraId="6E40BEFD" w14:textId="77777777" w:rsidR="004C22BE" w:rsidRDefault="003F12AB">
            <w:pPr>
              <w:pStyle w:val="Prrafodelista"/>
              <w:widowControl w:val="0"/>
              <w:numPr>
                <w:ilvl w:val="0"/>
                <w:numId w:val="24"/>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percentage</w:t>
            </w:r>
            <w:proofErr w:type="spellEnd"/>
            <w:r>
              <w:rPr>
                <w:rFonts w:cs="Arial"/>
                <w:color w:val="1F487C"/>
                <w:sz w:val="18"/>
                <w:szCs w:val="18"/>
              </w:rPr>
              <w:t>”: el valor de umbral que se defina especificará el porcentaje de filas que pueden fallar.</w:t>
            </w:r>
          </w:p>
        </w:tc>
      </w:tr>
      <w:tr w:rsidR="004C22BE" w14:paraId="0085D90E" w14:textId="77777777" w:rsidTr="004C22BE">
        <w:trPr>
          <w:trHeight w:val="352"/>
        </w:trPr>
        <w:tc>
          <w:tcPr>
            <w:tcW w:w="3394" w:type="dxa"/>
            <w:tcBorders>
              <w:right w:val="nil"/>
            </w:tcBorders>
            <w:shd w:val="clear" w:color="auto" w:fill="E8E8E8"/>
          </w:tcPr>
          <w:p w14:paraId="383DF8A7"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permisiveThreshold</w:t>
            </w:r>
            <w:proofErr w:type="spellEnd"/>
          </w:p>
        </w:tc>
        <w:tc>
          <w:tcPr>
            <w:tcW w:w="1279" w:type="dxa"/>
            <w:tcBorders>
              <w:left w:val="nil"/>
              <w:right w:val="nil"/>
            </w:tcBorders>
            <w:shd w:val="clear" w:color="auto" w:fill="E8E8E8"/>
          </w:tcPr>
          <w:p w14:paraId="38594399"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35C39F3A"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Para validaciones de tipo </w:t>
            </w:r>
            <w:proofErr w:type="spellStart"/>
            <w:r>
              <w:rPr>
                <w:rFonts w:cs="Arial"/>
                <w:color w:val="1F487C"/>
                <w:sz w:val="18"/>
                <w:szCs w:val="18"/>
              </w:rPr>
              <w:t>permissive</w:t>
            </w:r>
            <w:proofErr w:type="spellEnd"/>
            <w:r>
              <w:rPr>
                <w:rFonts w:cs="Arial"/>
                <w:color w:val="1F487C"/>
                <w:sz w:val="18"/>
                <w:szCs w:val="18"/>
              </w:rPr>
              <w:t>, especifica el valor del umbral a partir del que se genera error de carga.</w:t>
            </w:r>
          </w:p>
        </w:tc>
      </w:tr>
      <w:tr w:rsidR="004C22BE" w14:paraId="2F2A62D8"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50E1C71A"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fileInput</w:t>
            </w:r>
            <w:proofErr w:type="spellEnd"/>
          </w:p>
        </w:tc>
        <w:tc>
          <w:tcPr>
            <w:tcW w:w="1279" w:type="dxa"/>
            <w:tcBorders>
              <w:left w:val="nil"/>
              <w:right w:val="nil"/>
            </w:tcBorders>
            <w:shd w:val="clear" w:color="auto" w:fill="E8E8E8"/>
          </w:tcPr>
          <w:p w14:paraId="16ACA867"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032A4B82"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Define el bloque de atributos para ingestas de tipo fichero.</w:t>
            </w:r>
          </w:p>
        </w:tc>
      </w:tr>
      <w:tr w:rsidR="004C22BE" w14:paraId="1D166CF0" w14:textId="77777777" w:rsidTr="004C22BE">
        <w:trPr>
          <w:trHeight w:val="352"/>
        </w:trPr>
        <w:tc>
          <w:tcPr>
            <w:tcW w:w="3394" w:type="dxa"/>
            <w:tcBorders>
              <w:right w:val="nil"/>
            </w:tcBorders>
            <w:shd w:val="clear" w:color="auto" w:fill="E8E8E8"/>
          </w:tcPr>
          <w:p w14:paraId="77EAC2C1"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tableInput</w:t>
            </w:r>
            <w:proofErr w:type="spellEnd"/>
          </w:p>
        </w:tc>
        <w:tc>
          <w:tcPr>
            <w:tcW w:w="1279" w:type="dxa"/>
            <w:tcBorders>
              <w:left w:val="nil"/>
              <w:right w:val="nil"/>
            </w:tcBorders>
            <w:shd w:val="clear" w:color="auto" w:fill="E8E8E8"/>
          </w:tcPr>
          <w:p w14:paraId="235C755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0E9456C8"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Define el bloque de atributos para ingestas de tipo tabla de base de datos.</w:t>
            </w:r>
          </w:p>
        </w:tc>
      </w:tr>
      <w:tr w:rsidR="004C22BE" w14:paraId="52D1811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49B61FF"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kafkaInput</w:t>
            </w:r>
            <w:proofErr w:type="spellEnd"/>
          </w:p>
        </w:tc>
        <w:tc>
          <w:tcPr>
            <w:tcW w:w="1279" w:type="dxa"/>
            <w:tcBorders>
              <w:left w:val="nil"/>
              <w:right w:val="nil"/>
            </w:tcBorders>
            <w:shd w:val="clear" w:color="auto" w:fill="E8E8E8"/>
          </w:tcPr>
          <w:p w14:paraId="1BF28986"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48624110"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Define el bloque de atributos para ingestas de tipo </w:t>
            </w:r>
            <w:proofErr w:type="spellStart"/>
            <w:r>
              <w:rPr>
                <w:rFonts w:cs="Arial"/>
                <w:color w:val="1F487C"/>
                <w:sz w:val="18"/>
                <w:szCs w:val="18"/>
              </w:rPr>
              <w:t>streaming</w:t>
            </w:r>
            <w:proofErr w:type="spellEnd"/>
            <w:r>
              <w:rPr>
                <w:rFonts w:cs="Arial"/>
                <w:color w:val="1F487C"/>
                <w:sz w:val="18"/>
                <w:szCs w:val="18"/>
              </w:rPr>
              <w:t>.</w:t>
            </w:r>
          </w:p>
        </w:tc>
      </w:tr>
      <w:tr w:rsidR="004C22BE" w14:paraId="1382E431" w14:textId="77777777" w:rsidTr="004C22BE">
        <w:trPr>
          <w:trHeight w:val="352"/>
        </w:trPr>
        <w:tc>
          <w:tcPr>
            <w:tcW w:w="3394" w:type="dxa"/>
            <w:tcBorders>
              <w:right w:val="nil"/>
            </w:tcBorders>
            <w:shd w:val="clear" w:color="auto" w:fill="E8E8E8"/>
          </w:tcPr>
          <w:p w14:paraId="58508B56" w14:textId="77777777" w:rsidR="004C22BE" w:rsidRDefault="003F12AB">
            <w:pPr>
              <w:widowControl w:val="0"/>
              <w:spacing w:line="240" w:lineRule="auto"/>
              <w:jc w:val="both"/>
              <w:rPr>
                <w:rFonts w:cs="Arial"/>
                <w:b/>
                <w:bCs/>
                <w:color w:val="1F487C"/>
                <w:sz w:val="18"/>
                <w:szCs w:val="18"/>
              </w:rPr>
            </w:pPr>
            <w:proofErr w:type="spellStart"/>
            <w:r>
              <w:rPr>
                <w:rFonts w:cs="Arial"/>
                <w:b/>
                <w:bCs/>
                <w:color w:val="1F487C"/>
                <w:sz w:val="18"/>
                <w:szCs w:val="18"/>
              </w:rPr>
              <w:t>apiInput</w:t>
            </w:r>
            <w:proofErr w:type="spellEnd"/>
          </w:p>
        </w:tc>
        <w:tc>
          <w:tcPr>
            <w:tcW w:w="1279" w:type="dxa"/>
            <w:tcBorders>
              <w:left w:val="nil"/>
              <w:right w:val="nil"/>
            </w:tcBorders>
            <w:shd w:val="clear" w:color="auto" w:fill="E8E8E8"/>
          </w:tcPr>
          <w:p w14:paraId="572F710E"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4E99FFC2" w14:textId="77777777" w:rsidR="004C22BE" w:rsidRDefault="003F12AB">
            <w:pPr>
              <w:widowControl w:val="0"/>
              <w:spacing w:line="240" w:lineRule="auto"/>
              <w:jc w:val="both"/>
              <w:rPr>
                <w:rFonts w:cs="Arial"/>
                <w:color w:val="1F487C"/>
                <w:sz w:val="18"/>
                <w:szCs w:val="18"/>
              </w:rPr>
            </w:pPr>
            <w:r>
              <w:rPr>
                <w:rFonts w:cs="Arial"/>
                <w:color w:val="1F487C"/>
                <w:sz w:val="18"/>
                <w:szCs w:val="18"/>
              </w:rPr>
              <w:t>Define el bloque de atributos para ingestas de tipo API</w:t>
            </w:r>
          </w:p>
        </w:tc>
      </w:tr>
      <w:tr w:rsidR="004C22BE" w14:paraId="085B62B9"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7F7523E8"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schemaDefinition</w:t>
            </w:r>
            <w:proofErr w:type="spellEnd"/>
          </w:p>
        </w:tc>
        <w:tc>
          <w:tcPr>
            <w:tcW w:w="1279" w:type="dxa"/>
            <w:tcBorders>
              <w:left w:val="nil"/>
              <w:right w:val="nil"/>
            </w:tcBorders>
            <w:shd w:val="clear" w:color="auto" w:fill="E8E8E8"/>
          </w:tcPr>
          <w:p w14:paraId="3091AD0D"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09EC214F"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Especifica el tipo de definición de esquema esperado. Los valores posibles son:</w:t>
            </w:r>
          </w:p>
          <w:p w14:paraId="7AEF6F5B" w14:textId="77777777" w:rsidR="004C22BE" w:rsidRDefault="003F12AB">
            <w:pPr>
              <w:pStyle w:val="Prrafodelista"/>
              <w:widowControl w:val="0"/>
              <w:numPr>
                <w:ilvl w:val="0"/>
                <w:numId w:val="25"/>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json-columns</w:t>
            </w:r>
            <w:proofErr w:type="spellEnd"/>
            <w:r>
              <w:rPr>
                <w:rFonts w:cs="Arial"/>
                <w:color w:val="1F487C"/>
                <w:sz w:val="18"/>
                <w:szCs w:val="18"/>
              </w:rPr>
              <w:t>”</w:t>
            </w:r>
          </w:p>
          <w:p w14:paraId="215F1B44" w14:textId="77777777" w:rsidR="004C22BE" w:rsidRDefault="003F12AB">
            <w:pPr>
              <w:pStyle w:val="Prrafodelista"/>
              <w:widowControl w:val="0"/>
              <w:numPr>
                <w:ilvl w:val="0"/>
                <w:numId w:val="25"/>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json-schema</w:t>
            </w:r>
            <w:proofErr w:type="spellEnd"/>
            <w:r>
              <w:rPr>
                <w:rFonts w:cs="Arial"/>
                <w:color w:val="1F487C"/>
                <w:sz w:val="18"/>
                <w:szCs w:val="18"/>
              </w:rPr>
              <w:t>”</w:t>
            </w:r>
          </w:p>
          <w:p w14:paraId="099FAF36" w14:textId="77777777" w:rsidR="004C22BE" w:rsidRDefault="003F12AB">
            <w:pPr>
              <w:pStyle w:val="Prrafodelista"/>
              <w:widowControl w:val="0"/>
              <w:numPr>
                <w:ilvl w:val="0"/>
                <w:numId w:val="25"/>
              </w:numPr>
              <w:spacing w:after="0" w:line="240" w:lineRule="auto"/>
              <w:jc w:val="both"/>
              <w:rPr>
                <w:rFonts w:cs="Arial"/>
                <w:color w:val="1F497D" w:themeColor="text2"/>
                <w:sz w:val="18"/>
                <w:szCs w:val="18"/>
              </w:rPr>
            </w:pPr>
            <w:r>
              <w:rPr>
                <w:rFonts w:cs="Arial"/>
                <w:color w:val="1F487C"/>
                <w:sz w:val="18"/>
                <w:szCs w:val="18"/>
              </w:rPr>
              <w:t>“</w:t>
            </w:r>
            <w:proofErr w:type="spellStart"/>
            <w:r>
              <w:rPr>
                <w:rFonts w:cs="Arial"/>
                <w:color w:val="1F487C"/>
                <w:sz w:val="18"/>
                <w:szCs w:val="18"/>
              </w:rPr>
              <w:t>avro-schema</w:t>
            </w:r>
            <w:proofErr w:type="spellEnd"/>
            <w:r>
              <w:rPr>
                <w:rFonts w:cs="Arial"/>
                <w:color w:val="1F487C"/>
                <w:sz w:val="18"/>
                <w:szCs w:val="18"/>
              </w:rPr>
              <w:t>”</w:t>
            </w:r>
          </w:p>
        </w:tc>
      </w:tr>
      <w:tr w:rsidR="004C22BE" w14:paraId="3D4AD790" w14:textId="77777777" w:rsidTr="004C22BE">
        <w:trPr>
          <w:trHeight w:val="352"/>
        </w:trPr>
        <w:tc>
          <w:tcPr>
            <w:tcW w:w="3394" w:type="dxa"/>
            <w:tcBorders>
              <w:right w:val="nil"/>
            </w:tcBorders>
            <w:shd w:val="clear" w:color="auto" w:fill="E8E8E8"/>
          </w:tcPr>
          <w:p w14:paraId="0C4C4A15"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schemaFile</w:t>
            </w:r>
            <w:proofErr w:type="spellEnd"/>
          </w:p>
        </w:tc>
        <w:tc>
          <w:tcPr>
            <w:tcW w:w="1279" w:type="dxa"/>
            <w:tcBorders>
              <w:left w:val="nil"/>
              <w:right w:val="nil"/>
            </w:tcBorders>
            <w:shd w:val="clear" w:color="auto" w:fill="E8E8E8"/>
          </w:tcPr>
          <w:p w14:paraId="4FC8EFD2"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6A2CC534"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En los casos de tipo </w:t>
            </w:r>
            <w:proofErr w:type="spellStart"/>
            <w:r>
              <w:rPr>
                <w:rFonts w:cs="Arial"/>
                <w:color w:val="1F487C"/>
                <w:sz w:val="18"/>
                <w:szCs w:val="18"/>
              </w:rPr>
              <w:t>json-schema</w:t>
            </w:r>
            <w:proofErr w:type="spellEnd"/>
            <w:r>
              <w:rPr>
                <w:rFonts w:cs="Arial"/>
                <w:color w:val="1F487C"/>
                <w:sz w:val="18"/>
                <w:szCs w:val="18"/>
              </w:rPr>
              <w:t xml:space="preserve"> y </w:t>
            </w:r>
            <w:proofErr w:type="spellStart"/>
            <w:r>
              <w:rPr>
                <w:rFonts w:cs="Arial"/>
                <w:color w:val="1F487C"/>
                <w:sz w:val="18"/>
                <w:szCs w:val="18"/>
              </w:rPr>
              <w:t>avro-schema</w:t>
            </w:r>
            <w:proofErr w:type="spellEnd"/>
            <w:r>
              <w:rPr>
                <w:rFonts w:cs="Arial"/>
                <w:color w:val="1F487C"/>
                <w:sz w:val="18"/>
                <w:szCs w:val="18"/>
              </w:rPr>
              <w:t>, especifica la ruta relativa del fichero que contiene la definición de estos esquemas.</w:t>
            </w:r>
          </w:p>
        </w:tc>
      </w:tr>
      <w:tr w:rsidR="004C22BE" w14:paraId="78D8D2EC"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7718B3B9"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87C"/>
                <w:sz w:val="18"/>
                <w:szCs w:val="18"/>
              </w:rPr>
              <w:t>schemaColumns</w:t>
            </w:r>
            <w:proofErr w:type="spellEnd"/>
          </w:p>
        </w:tc>
        <w:tc>
          <w:tcPr>
            <w:tcW w:w="1279" w:type="dxa"/>
            <w:tcBorders>
              <w:left w:val="nil"/>
              <w:right w:val="nil"/>
            </w:tcBorders>
            <w:shd w:val="clear" w:color="auto" w:fill="E8E8E8"/>
          </w:tcPr>
          <w:p w14:paraId="0E4CD604"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63F555A0"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En el caso “</w:t>
            </w:r>
            <w:proofErr w:type="spellStart"/>
            <w:r>
              <w:rPr>
                <w:rFonts w:cs="Arial"/>
                <w:color w:val="1F487C"/>
                <w:sz w:val="18"/>
                <w:szCs w:val="18"/>
              </w:rPr>
              <w:t>json-columns</w:t>
            </w:r>
            <w:proofErr w:type="spellEnd"/>
            <w:r>
              <w:rPr>
                <w:rFonts w:cs="Arial"/>
                <w:color w:val="1F487C"/>
                <w:sz w:val="18"/>
                <w:szCs w:val="18"/>
              </w:rPr>
              <w:t xml:space="preserve">”, es el bloque que define el esquema esperado y se define en el propio cuerpo del </w:t>
            </w:r>
            <w:proofErr w:type="spellStart"/>
            <w:r>
              <w:rPr>
                <w:rFonts w:cs="Arial"/>
                <w:color w:val="1F487C"/>
                <w:sz w:val="18"/>
                <w:szCs w:val="18"/>
              </w:rPr>
              <w:t>json</w:t>
            </w:r>
            <w:proofErr w:type="spellEnd"/>
            <w:r>
              <w:rPr>
                <w:rFonts w:cs="Arial"/>
                <w:color w:val="1F487C"/>
                <w:sz w:val="18"/>
                <w:szCs w:val="18"/>
              </w:rPr>
              <w:t xml:space="preserve"> del </w:t>
            </w:r>
            <w:proofErr w:type="spellStart"/>
            <w:r>
              <w:rPr>
                <w:rFonts w:cs="Arial"/>
                <w:color w:val="1F487C"/>
                <w:sz w:val="18"/>
                <w:szCs w:val="18"/>
              </w:rPr>
              <w:t>dataset</w:t>
            </w:r>
            <w:proofErr w:type="spellEnd"/>
            <w:r>
              <w:rPr>
                <w:rFonts w:cs="Arial"/>
                <w:color w:val="1F487C"/>
                <w:sz w:val="18"/>
                <w:szCs w:val="18"/>
              </w:rPr>
              <w:t>.</w:t>
            </w:r>
          </w:p>
        </w:tc>
      </w:tr>
      <w:tr w:rsidR="004C22BE" w14:paraId="561A7B1A" w14:textId="77777777" w:rsidTr="004C22BE">
        <w:trPr>
          <w:trHeight w:val="352"/>
        </w:trPr>
        <w:tc>
          <w:tcPr>
            <w:tcW w:w="3394" w:type="dxa"/>
            <w:tcBorders>
              <w:right w:val="nil"/>
            </w:tcBorders>
            <w:shd w:val="clear" w:color="auto" w:fill="E8E8E8"/>
          </w:tcPr>
          <w:p w14:paraId="30C2B695" w14:textId="77777777" w:rsidR="004C22BE" w:rsidRDefault="003F12AB">
            <w:pPr>
              <w:widowControl w:val="0"/>
              <w:spacing w:line="240" w:lineRule="auto"/>
              <w:jc w:val="both"/>
              <w:rPr>
                <w:rFonts w:cs="Arial"/>
                <w:b/>
                <w:bCs/>
                <w:color w:val="1F487C"/>
                <w:sz w:val="18"/>
                <w:szCs w:val="18"/>
              </w:rPr>
            </w:pPr>
            <w:proofErr w:type="spellStart"/>
            <w:r>
              <w:rPr>
                <w:rFonts w:cs="Arial"/>
                <w:b/>
                <w:bCs/>
                <w:color w:val="1F487C"/>
                <w:sz w:val="18"/>
                <w:szCs w:val="18"/>
              </w:rPr>
              <w:lastRenderedPageBreak/>
              <w:t>qualityRules</w:t>
            </w:r>
            <w:proofErr w:type="spellEnd"/>
          </w:p>
        </w:tc>
        <w:tc>
          <w:tcPr>
            <w:tcW w:w="1279" w:type="dxa"/>
            <w:tcBorders>
              <w:left w:val="nil"/>
              <w:right w:val="nil"/>
            </w:tcBorders>
            <w:shd w:val="clear" w:color="auto" w:fill="E8E8E8"/>
          </w:tcPr>
          <w:p w14:paraId="6EEB4308"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2BA41691" w14:textId="77777777" w:rsidR="004C22BE" w:rsidRDefault="003F12AB">
            <w:pPr>
              <w:widowControl w:val="0"/>
              <w:spacing w:line="240" w:lineRule="auto"/>
              <w:jc w:val="both"/>
              <w:rPr>
                <w:rFonts w:cs="Arial"/>
                <w:color w:val="1F487C"/>
                <w:sz w:val="18"/>
                <w:szCs w:val="18"/>
              </w:rPr>
            </w:pPr>
            <w:r>
              <w:rPr>
                <w:rFonts w:cs="Arial"/>
                <w:color w:val="1F487C"/>
                <w:sz w:val="18"/>
                <w:szCs w:val="18"/>
              </w:rPr>
              <w:t xml:space="preserve">Define las reglas de calidad a aplicar en la capa </w:t>
            </w:r>
            <w:proofErr w:type="spellStart"/>
            <w:r>
              <w:rPr>
                <w:rFonts w:cs="Arial"/>
                <w:color w:val="1F487C"/>
                <w:sz w:val="18"/>
                <w:szCs w:val="18"/>
              </w:rPr>
              <w:t>silver</w:t>
            </w:r>
            <w:proofErr w:type="spellEnd"/>
          </w:p>
        </w:tc>
      </w:tr>
    </w:tbl>
    <w:p w14:paraId="31126E5D" w14:textId="77777777" w:rsidR="004C22BE" w:rsidRDefault="004C22BE"/>
    <w:p w14:paraId="626FB391" w14:textId="77777777" w:rsidR="004C22BE" w:rsidRDefault="003F12AB">
      <w:pPr>
        <w:pStyle w:val="Ttulo5"/>
        <w:numPr>
          <w:ilvl w:val="4"/>
          <w:numId w:val="13"/>
        </w:numPr>
        <w:ind w:left="3240" w:hanging="360"/>
        <w:rPr>
          <w:rFonts w:ascii="Georgia" w:eastAsia="Georgia" w:hAnsi="Georgia" w:cs="Georgia"/>
          <w:color w:val="1F497D" w:themeColor="text2"/>
          <w:sz w:val="22"/>
        </w:rPr>
      </w:pPr>
      <w:proofErr w:type="spellStart"/>
      <w:r>
        <w:rPr>
          <w:rFonts w:ascii="Georgia" w:eastAsia="Georgia" w:hAnsi="Georgia" w:cs="Georgia"/>
          <w:color w:val="1F487C"/>
          <w:sz w:val="22"/>
        </w:rPr>
        <w:t>FileInput</w:t>
      </w:r>
      <w:proofErr w:type="spellEnd"/>
    </w:p>
    <w:p w14:paraId="1E45EC53" w14:textId="77777777" w:rsidR="004C22BE" w:rsidRDefault="003F12AB">
      <w:r>
        <w:t xml:space="preserve">Si se trata de un </w:t>
      </w:r>
      <w:proofErr w:type="spellStart"/>
      <w:r>
        <w:t>dataset</w:t>
      </w:r>
      <w:proofErr w:type="spellEnd"/>
      <w:r>
        <w:t xml:space="preserve"> procedente de un fichero, se debe completar obligatoriamente su propiedad “</w:t>
      </w:r>
      <w:proofErr w:type="spellStart"/>
      <w:r>
        <w:rPr>
          <w:i/>
          <w:iCs/>
        </w:rPr>
        <w:t>fileInput</w:t>
      </w:r>
      <w:proofErr w:type="spellEnd"/>
      <w:r>
        <w:t>”. Los atributos de esta propiedad son los siguientes</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42AFF5B4"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52B2CCB6" w14:textId="77777777" w:rsidR="004C22BE" w:rsidRDefault="003F12AB">
            <w:pPr>
              <w:widowControl w:val="0"/>
              <w:spacing w:after="0" w:line="240" w:lineRule="auto"/>
              <w:rPr>
                <w:rFonts w:cs="Arial"/>
                <w:sz w:val="18"/>
                <w:szCs w:val="20"/>
              </w:rPr>
            </w:pPr>
            <w:r>
              <w:rPr>
                <w:rFonts w:cs="Arial"/>
                <w:sz w:val="18"/>
                <w:szCs w:val="20"/>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4F11CAFE" w14:textId="77777777" w:rsidR="004C22BE" w:rsidRDefault="003F12AB">
            <w:pPr>
              <w:widowControl w:val="0"/>
              <w:spacing w:after="0" w:line="240" w:lineRule="auto"/>
              <w:rPr>
                <w:rFonts w:cs="Arial"/>
                <w:sz w:val="18"/>
                <w:szCs w:val="20"/>
              </w:rPr>
            </w:pPr>
            <w:r>
              <w:rPr>
                <w:rFonts w:cs="Arial"/>
                <w:sz w:val="18"/>
                <w:szCs w:val="20"/>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7551550D" w14:textId="77777777" w:rsidR="004C22BE" w:rsidRDefault="003F12AB">
            <w:pPr>
              <w:widowControl w:val="0"/>
              <w:spacing w:after="0" w:line="240" w:lineRule="auto"/>
              <w:rPr>
                <w:rFonts w:cs="Arial"/>
                <w:sz w:val="18"/>
                <w:szCs w:val="20"/>
              </w:rPr>
            </w:pPr>
            <w:r>
              <w:rPr>
                <w:rFonts w:cs="Arial"/>
                <w:sz w:val="18"/>
                <w:szCs w:val="20"/>
              </w:rPr>
              <w:t>Descripción</w:t>
            </w:r>
          </w:p>
        </w:tc>
      </w:tr>
      <w:tr w:rsidR="004C22BE" w14:paraId="25EA6D34"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12BFE499"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format.value</w:t>
            </w:r>
            <w:proofErr w:type="spellEnd"/>
          </w:p>
        </w:tc>
        <w:tc>
          <w:tcPr>
            <w:tcW w:w="1279" w:type="dxa"/>
            <w:tcBorders>
              <w:left w:val="nil"/>
              <w:right w:val="nil"/>
            </w:tcBorders>
            <w:shd w:val="clear" w:color="auto" w:fill="E8E8E8"/>
          </w:tcPr>
          <w:p w14:paraId="39C95296" w14:textId="77777777" w:rsidR="004C22BE" w:rsidRDefault="003F12AB">
            <w:pPr>
              <w:widowControl w:val="0"/>
              <w:spacing w:after="0" w:line="240" w:lineRule="auto"/>
              <w:jc w:val="center"/>
              <w:rPr>
                <w:rFonts w:cs="Arial"/>
                <w:color w:val="1F497D" w:themeColor="text2"/>
                <w:sz w:val="18"/>
                <w:szCs w:val="18"/>
              </w:rPr>
            </w:pPr>
            <w:r>
              <w:rPr>
                <w:rFonts w:cs="Arial"/>
                <w:color w:val="1F497D" w:themeColor="text2"/>
                <w:sz w:val="18"/>
                <w:szCs w:val="18"/>
              </w:rPr>
              <w:t>Sí</w:t>
            </w:r>
          </w:p>
        </w:tc>
        <w:tc>
          <w:tcPr>
            <w:tcW w:w="4882" w:type="dxa"/>
            <w:tcBorders>
              <w:left w:val="nil"/>
            </w:tcBorders>
            <w:shd w:val="clear" w:color="auto" w:fill="FFFFFF" w:themeFill="background1"/>
          </w:tcPr>
          <w:p w14:paraId="79DB11F2"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Tipo de fichero. Puede ser uno de los siguientes valores:</w:t>
            </w:r>
          </w:p>
          <w:p w14:paraId="7C74D5D1"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csv</w:t>
            </w:r>
            <w:proofErr w:type="spellEnd"/>
          </w:p>
          <w:p w14:paraId="7C193A1F"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json</w:t>
            </w:r>
            <w:proofErr w:type="spellEnd"/>
          </w:p>
          <w:p w14:paraId="0C8FAD84"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text</w:t>
            </w:r>
            <w:proofErr w:type="spellEnd"/>
          </w:p>
          <w:p w14:paraId="1C826C54"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fixed</w:t>
            </w:r>
            <w:proofErr w:type="spellEnd"/>
            <w:r>
              <w:rPr>
                <w:rFonts w:cs="Arial"/>
                <w:color w:val="1F497D" w:themeColor="text2"/>
                <w:sz w:val="18"/>
                <w:szCs w:val="18"/>
              </w:rPr>
              <w:t xml:space="preserve"> (fichero de columnas por posición)</w:t>
            </w:r>
          </w:p>
          <w:p w14:paraId="17D7E1B5"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parquet</w:t>
            </w:r>
            <w:proofErr w:type="spellEnd"/>
          </w:p>
          <w:p w14:paraId="51AA419E"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orc</w:t>
            </w:r>
            <w:proofErr w:type="spellEnd"/>
          </w:p>
          <w:p w14:paraId="4F160409" w14:textId="77777777" w:rsidR="004C22BE" w:rsidRDefault="003F12AB">
            <w:pPr>
              <w:pStyle w:val="Prrafodelista"/>
              <w:widowControl w:val="0"/>
              <w:numPr>
                <w:ilvl w:val="0"/>
                <w:numId w:val="18"/>
              </w:numPr>
              <w:spacing w:after="0" w:line="240" w:lineRule="auto"/>
              <w:rPr>
                <w:rFonts w:cs="Arial"/>
                <w:color w:val="1F497D" w:themeColor="text2"/>
                <w:sz w:val="18"/>
                <w:szCs w:val="18"/>
              </w:rPr>
            </w:pPr>
            <w:proofErr w:type="spellStart"/>
            <w:r>
              <w:rPr>
                <w:rFonts w:cs="Arial"/>
                <w:color w:val="1F497D" w:themeColor="text2"/>
                <w:sz w:val="18"/>
                <w:szCs w:val="18"/>
              </w:rPr>
              <w:t>avro</w:t>
            </w:r>
            <w:proofErr w:type="spellEnd"/>
          </w:p>
          <w:p w14:paraId="075FE9B0" w14:textId="77777777" w:rsidR="004C22BE" w:rsidRDefault="003F12AB">
            <w:pPr>
              <w:pStyle w:val="Prrafodelista"/>
              <w:widowControl w:val="0"/>
              <w:numPr>
                <w:ilvl w:val="0"/>
                <w:numId w:val="18"/>
              </w:numPr>
              <w:spacing w:after="0" w:line="240" w:lineRule="auto"/>
              <w:rPr>
                <w:rFonts w:cs="Arial"/>
                <w:color w:val="1F497D" w:themeColor="text2"/>
                <w:sz w:val="18"/>
                <w:szCs w:val="18"/>
              </w:rPr>
            </w:pPr>
            <w:r>
              <w:rPr>
                <w:rFonts w:cs="Arial"/>
                <w:color w:val="1F497D" w:themeColor="text2"/>
                <w:sz w:val="18"/>
                <w:szCs w:val="18"/>
              </w:rPr>
              <w:t>xls (ficheros xls o xlsx)</w:t>
            </w:r>
          </w:p>
        </w:tc>
      </w:tr>
      <w:tr w:rsidR="004C22BE" w14:paraId="6DD364C4" w14:textId="77777777" w:rsidTr="004C22BE">
        <w:trPr>
          <w:trHeight w:val="352"/>
        </w:trPr>
        <w:tc>
          <w:tcPr>
            <w:tcW w:w="3394" w:type="dxa"/>
            <w:tcBorders>
              <w:right w:val="nil"/>
            </w:tcBorders>
            <w:shd w:val="clear" w:color="auto" w:fill="E8E8E8"/>
          </w:tcPr>
          <w:p w14:paraId="22351522"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filePattern</w:t>
            </w:r>
            <w:proofErr w:type="spellEnd"/>
          </w:p>
        </w:tc>
        <w:tc>
          <w:tcPr>
            <w:tcW w:w="1279" w:type="dxa"/>
            <w:tcBorders>
              <w:left w:val="nil"/>
              <w:right w:val="nil"/>
            </w:tcBorders>
            <w:shd w:val="clear" w:color="auto" w:fill="E8E8E8"/>
          </w:tcPr>
          <w:p w14:paraId="5AB99874" w14:textId="77777777" w:rsidR="004C22BE" w:rsidRDefault="003F12AB">
            <w:pPr>
              <w:widowControl w:val="0"/>
              <w:spacing w:after="0" w:line="240" w:lineRule="auto"/>
              <w:jc w:val="center"/>
              <w:rPr>
                <w:rFonts w:cs="Arial"/>
                <w:color w:val="1F497D" w:themeColor="text2"/>
                <w:sz w:val="18"/>
                <w:szCs w:val="18"/>
              </w:rPr>
            </w:pPr>
            <w:r>
              <w:rPr>
                <w:rFonts w:cs="Arial"/>
                <w:color w:val="1F497D" w:themeColor="text2"/>
                <w:sz w:val="18"/>
                <w:szCs w:val="18"/>
              </w:rPr>
              <w:t>Sí</w:t>
            </w:r>
          </w:p>
        </w:tc>
        <w:tc>
          <w:tcPr>
            <w:tcW w:w="4882" w:type="dxa"/>
            <w:tcBorders>
              <w:left w:val="nil"/>
            </w:tcBorders>
            <w:shd w:val="clear" w:color="auto" w:fill="FFFFFF" w:themeFill="background1"/>
          </w:tcPr>
          <w:p w14:paraId="6DF90A07"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 xml:space="preserve">Patrón del nombre del fichero. Las partes variables (fechas, </w:t>
            </w:r>
            <w:proofErr w:type="spellStart"/>
            <w:r>
              <w:rPr>
                <w:rFonts w:cs="Arial"/>
                <w:color w:val="1F497D" w:themeColor="text2"/>
                <w:sz w:val="18"/>
                <w:szCs w:val="18"/>
              </w:rPr>
              <w:t>etc</w:t>
            </w:r>
            <w:proofErr w:type="spellEnd"/>
            <w:r>
              <w:rPr>
                <w:rFonts w:cs="Arial"/>
                <w:color w:val="1F497D" w:themeColor="text2"/>
                <w:sz w:val="18"/>
                <w:szCs w:val="18"/>
              </w:rPr>
              <w:t xml:space="preserve">) pueden definirse con partículas entre </w:t>
            </w:r>
            <w:r>
              <w:rPr>
                <w:rFonts w:cs="Arial"/>
                <w:b/>
                <w:bCs/>
                <w:color w:val="1F497D" w:themeColor="text2"/>
                <w:sz w:val="18"/>
                <w:szCs w:val="18"/>
              </w:rPr>
              <w:t>&lt;&gt;</w:t>
            </w:r>
            <w:r>
              <w:rPr>
                <w:rFonts w:cs="Arial"/>
                <w:color w:val="1F497D" w:themeColor="text2"/>
                <w:sz w:val="18"/>
                <w:szCs w:val="18"/>
              </w:rPr>
              <w:t xml:space="preserve">. Dichas partes variables pueden emplearse como columnas para el </w:t>
            </w:r>
            <w:proofErr w:type="spellStart"/>
            <w:r>
              <w:rPr>
                <w:rFonts w:cs="Arial"/>
                <w:color w:val="1F497D" w:themeColor="text2"/>
                <w:sz w:val="18"/>
                <w:szCs w:val="18"/>
              </w:rPr>
              <w:t>partitionBy</w:t>
            </w:r>
            <w:proofErr w:type="spellEnd"/>
            <w:r>
              <w:rPr>
                <w:rFonts w:cs="Arial"/>
                <w:color w:val="1F497D" w:themeColor="text2"/>
                <w:sz w:val="18"/>
                <w:szCs w:val="18"/>
              </w:rPr>
              <w:t xml:space="preserve"> del </w:t>
            </w:r>
            <w:proofErr w:type="spellStart"/>
            <w:r>
              <w:rPr>
                <w:rFonts w:cs="Arial"/>
                <w:color w:val="1F497D" w:themeColor="text2"/>
                <w:sz w:val="18"/>
                <w:szCs w:val="18"/>
              </w:rPr>
              <w:t>dataset</w:t>
            </w:r>
            <w:proofErr w:type="spellEnd"/>
            <w:r>
              <w:rPr>
                <w:rFonts w:cs="Arial"/>
                <w:color w:val="1F497D" w:themeColor="text2"/>
                <w:sz w:val="18"/>
                <w:szCs w:val="18"/>
              </w:rPr>
              <w:t>.</w:t>
            </w:r>
          </w:p>
        </w:tc>
      </w:tr>
      <w:tr w:rsidR="004C22BE" w14:paraId="02A5E29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40D28113"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csv</w:t>
            </w:r>
            <w:proofErr w:type="spellEnd"/>
          </w:p>
        </w:tc>
        <w:tc>
          <w:tcPr>
            <w:tcW w:w="1279" w:type="dxa"/>
            <w:tcBorders>
              <w:left w:val="nil"/>
              <w:right w:val="nil"/>
            </w:tcBorders>
            <w:shd w:val="clear" w:color="auto" w:fill="E8E8E8"/>
          </w:tcPr>
          <w:p w14:paraId="310B3FE0" w14:textId="77777777" w:rsidR="004C22BE" w:rsidRDefault="003F12AB">
            <w:pPr>
              <w:widowControl w:val="0"/>
              <w:spacing w:after="0" w:line="240" w:lineRule="auto"/>
              <w:jc w:val="center"/>
              <w:rPr>
                <w:rFonts w:cs="Arial"/>
                <w:color w:val="1F497D" w:themeColor="text2"/>
                <w:sz w:val="18"/>
                <w:szCs w:val="18"/>
              </w:rPr>
            </w:pPr>
            <w:r>
              <w:rPr>
                <w:rFonts w:cs="Arial"/>
                <w:color w:val="1F497D" w:themeColor="text2"/>
                <w:sz w:val="18"/>
                <w:szCs w:val="18"/>
              </w:rPr>
              <w:t>No</w:t>
            </w:r>
          </w:p>
        </w:tc>
        <w:tc>
          <w:tcPr>
            <w:tcW w:w="4882" w:type="dxa"/>
            <w:tcBorders>
              <w:left w:val="nil"/>
            </w:tcBorders>
            <w:shd w:val="clear" w:color="auto" w:fill="FFFFFF" w:themeFill="background1"/>
          </w:tcPr>
          <w:p w14:paraId="5FB012C6"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 xml:space="preserve">Propiedades que pueden trasladarse al </w:t>
            </w:r>
            <w:proofErr w:type="spellStart"/>
            <w:r>
              <w:rPr>
                <w:rFonts w:cs="Arial"/>
                <w:color w:val="1F497D" w:themeColor="text2"/>
                <w:sz w:val="18"/>
                <w:szCs w:val="18"/>
              </w:rPr>
              <w:t>reader</w:t>
            </w:r>
            <w:proofErr w:type="spellEnd"/>
            <w:r>
              <w:rPr>
                <w:rFonts w:cs="Arial"/>
                <w:color w:val="1F497D" w:themeColor="text2"/>
                <w:sz w:val="18"/>
                <w:szCs w:val="18"/>
              </w:rPr>
              <w:t xml:space="preserve"> de </w:t>
            </w:r>
            <w:proofErr w:type="spellStart"/>
            <w:r>
              <w:rPr>
                <w:rFonts w:cs="Arial"/>
                <w:color w:val="1F497D" w:themeColor="text2"/>
                <w:sz w:val="18"/>
                <w:szCs w:val="18"/>
              </w:rPr>
              <w:t>Spark</w:t>
            </w:r>
            <w:proofErr w:type="spellEnd"/>
            <w:r>
              <w:rPr>
                <w:rFonts w:cs="Arial"/>
                <w:color w:val="1F497D" w:themeColor="text2"/>
                <w:sz w:val="18"/>
                <w:szCs w:val="18"/>
              </w:rPr>
              <w:t xml:space="preserve"> para </w:t>
            </w:r>
            <w:proofErr w:type="spellStart"/>
            <w:r>
              <w:rPr>
                <w:rFonts w:cs="Arial"/>
                <w:color w:val="1F497D" w:themeColor="text2"/>
                <w:sz w:val="18"/>
                <w:szCs w:val="18"/>
              </w:rPr>
              <w:t>csv</w:t>
            </w:r>
            <w:proofErr w:type="spellEnd"/>
            <w:r>
              <w:rPr>
                <w:rFonts w:cs="Arial"/>
                <w:color w:val="1F497D" w:themeColor="text2"/>
                <w:sz w:val="18"/>
                <w:szCs w:val="18"/>
              </w:rPr>
              <w:t>. En el caso de “</w:t>
            </w:r>
            <w:proofErr w:type="spellStart"/>
            <w:r>
              <w:rPr>
                <w:rFonts w:cs="Arial"/>
                <w:i/>
                <w:iCs/>
                <w:color w:val="1F497D" w:themeColor="text2"/>
                <w:sz w:val="18"/>
                <w:szCs w:val="18"/>
              </w:rPr>
              <w:t>header</w:t>
            </w:r>
            <w:proofErr w:type="spellEnd"/>
            <w:r>
              <w:rPr>
                <w:rFonts w:cs="Arial"/>
                <w:color w:val="1F497D" w:themeColor="text2"/>
                <w:sz w:val="18"/>
                <w:szCs w:val="18"/>
              </w:rPr>
              <w:t>” es un enumerado con los posibles valores:</w:t>
            </w:r>
          </w:p>
          <w:p w14:paraId="09A533BE" w14:textId="77777777" w:rsidR="004C22BE" w:rsidRDefault="003F12AB">
            <w:pPr>
              <w:pStyle w:val="Prrafodelista"/>
              <w:widowControl w:val="0"/>
              <w:numPr>
                <w:ilvl w:val="0"/>
                <w:numId w:val="19"/>
              </w:numPr>
              <w:spacing w:after="0" w:line="240" w:lineRule="auto"/>
              <w:rPr>
                <w:rFonts w:cs="Arial"/>
                <w:color w:val="1F497D" w:themeColor="text2"/>
                <w:sz w:val="18"/>
                <w:szCs w:val="18"/>
              </w:rPr>
            </w:pPr>
            <w:proofErr w:type="spellStart"/>
            <w:r>
              <w:rPr>
                <w:rFonts w:cs="Arial"/>
                <w:color w:val="1F497D" w:themeColor="text2"/>
                <w:sz w:val="18"/>
                <w:szCs w:val="18"/>
              </w:rPr>
              <w:t>first_line</w:t>
            </w:r>
            <w:proofErr w:type="spellEnd"/>
          </w:p>
          <w:p w14:paraId="398E8C0F" w14:textId="77777777" w:rsidR="004C22BE" w:rsidRDefault="003F12AB">
            <w:pPr>
              <w:pStyle w:val="Prrafodelista"/>
              <w:widowControl w:val="0"/>
              <w:numPr>
                <w:ilvl w:val="0"/>
                <w:numId w:val="19"/>
              </w:numPr>
              <w:spacing w:after="0" w:line="240" w:lineRule="auto"/>
              <w:rPr>
                <w:rFonts w:cs="Arial"/>
                <w:color w:val="1F497D" w:themeColor="text2"/>
                <w:sz w:val="18"/>
                <w:szCs w:val="18"/>
              </w:rPr>
            </w:pPr>
            <w:proofErr w:type="spellStart"/>
            <w:r>
              <w:rPr>
                <w:rFonts w:cs="Arial"/>
                <w:color w:val="1F497D" w:themeColor="text2"/>
                <w:sz w:val="18"/>
                <w:szCs w:val="18"/>
              </w:rPr>
              <w:t>without_header</w:t>
            </w:r>
            <w:proofErr w:type="spellEnd"/>
          </w:p>
          <w:p w14:paraId="15D43A0E" w14:textId="77777777" w:rsidR="004C22BE" w:rsidRDefault="003F12AB">
            <w:pPr>
              <w:pStyle w:val="Prrafodelista"/>
              <w:widowControl w:val="0"/>
              <w:numPr>
                <w:ilvl w:val="0"/>
                <w:numId w:val="19"/>
              </w:numPr>
              <w:spacing w:after="0" w:line="240" w:lineRule="auto"/>
              <w:rPr>
                <w:rFonts w:cs="Arial"/>
                <w:color w:val="1F497D" w:themeColor="text2"/>
                <w:sz w:val="18"/>
                <w:szCs w:val="18"/>
              </w:rPr>
            </w:pPr>
            <w:proofErr w:type="spellStart"/>
            <w:r>
              <w:rPr>
                <w:rFonts w:cs="Arial"/>
                <w:color w:val="1F497D" w:themeColor="text2"/>
                <w:sz w:val="18"/>
                <w:szCs w:val="18"/>
              </w:rPr>
              <w:t>ignore_header</w:t>
            </w:r>
            <w:proofErr w:type="spellEnd"/>
          </w:p>
        </w:tc>
      </w:tr>
      <w:tr w:rsidR="004C22BE" w14:paraId="0E548CC0" w14:textId="77777777" w:rsidTr="004C22BE">
        <w:trPr>
          <w:trHeight w:val="352"/>
        </w:trPr>
        <w:tc>
          <w:tcPr>
            <w:tcW w:w="3394" w:type="dxa"/>
            <w:tcBorders>
              <w:right w:val="nil"/>
            </w:tcBorders>
            <w:shd w:val="clear" w:color="auto" w:fill="E8E8E8"/>
          </w:tcPr>
          <w:p w14:paraId="27CE8512"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json</w:t>
            </w:r>
            <w:proofErr w:type="spellEnd"/>
          </w:p>
        </w:tc>
        <w:tc>
          <w:tcPr>
            <w:tcW w:w="1279" w:type="dxa"/>
            <w:tcBorders>
              <w:left w:val="nil"/>
              <w:right w:val="nil"/>
            </w:tcBorders>
            <w:shd w:val="clear" w:color="auto" w:fill="E8E8E8"/>
          </w:tcPr>
          <w:p w14:paraId="128EB5DD" w14:textId="77777777" w:rsidR="004C22BE" w:rsidRDefault="003F12AB">
            <w:pPr>
              <w:widowControl w:val="0"/>
              <w:spacing w:after="0" w:line="240" w:lineRule="auto"/>
              <w:jc w:val="center"/>
              <w:rPr>
                <w:rFonts w:cs="Arial"/>
                <w:color w:val="1F497D" w:themeColor="text2"/>
                <w:sz w:val="18"/>
                <w:szCs w:val="18"/>
              </w:rPr>
            </w:pPr>
            <w:r>
              <w:rPr>
                <w:rFonts w:cs="Arial"/>
                <w:color w:val="1F497D" w:themeColor="text2"/>
                <w:sz w:val="18"/>
                <w:szCs w:val="18"/>
              </w:rPr>
              <w:t>No</w:t>
            </w:r>
          </w:p>
        </w:tc>
        <w:tc>
          <w:tcPr>
            <w:tcW w:w="4882" w:type="dxa"/>
            <w:tcBorders>
              <w:left w:val="nil"/>
            </w:tcBorders>
            <w:shd w:val="clear" w:color="auto" w:fill="FFFFFF" w:themeFill="background1"/>
          </w:tcPr>
          <w:p w14:paraId="62E5C98A"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 xml:space="preserve">Propiedades que pueden trasladarse al </w:t>
            </w:r>
            <w:proofErr w:type="spellStart"/>
            <w:r>
              <w:rPr>
                <w:rFonts w:cs="Arial"/>
                <w:color w:val="1F497D" w:themeColor="text2"/>
                <w:sz w:val="18"/>
                <w:szCs w:val="18"/>
              </w:rPr>
              <w:t>reader</w:t>
            </w:r>
            <w:proofErr w:type="spellEnd"/>
            <w:r>
              <w:rPr>
                <w:rFonts w:cs="Arial"/>
                <w:color w:val="1F497D" w:themeColor="text2"/>
                <w:sz w:val="18"/>
                <w:szCs w:val="18"/>
              </w:rPr>
              <w:t xml:space="preserve"> de </w:t>
            </w:r>
            <w:proofErr w:type="spellStart"/>
            <w:r>
              <w:rPr>
                <w:rFonts w:cs="Arial"/>
                <w:color w:val="1F497D" w:themeColor="text2"/>
                <w:sz w:val="18"/>
                <w:szCs w:val="18"/>
              </w:rPr>
              <w:t>Spark</w:t>
            </w:r>
            <w:proofErr w:type="spellEnd"/>
            <w:r>
              <w:rPr>
                <w:rFonts w:cs="Arial"/>
                <w:color w:val="1F497D" w:themeColor="text2"/>
                <w:sz w:val="18"/>
                <w:szCs w:val="18"/>
              </w:rPr>
              <w:t xml:space="preserve"> para </w:t>
            </w:r>
            <w:proofErr w:type="spellStart"/>
            <w:r>
              <w:rPr>
                <w:rFonts w:cs="Arial"/>
                <w:color w:val="1F497D" w:themeColor="text2"/>
                <w:sz w:val="18"/>
                <w:szCs w:val="18"/>
              </w:rPr>
              <w:t>json</w:t>
            </w:r>
            <w:proofErr w:type="spellEnd"/>
            <w:r>
              <w:rPr>
                <w:rFonts w:cs="Arial"/>
                <w:color w:val="1F497D" w:themeColor="text2"/>
                <w:sz w:val="18"/>
                <w:szCs w:val="18"/>
              </w:rPr>
              <w:t>.</w:t>
            </w:r>
          </w:p>
        </w:tc>
      </w:tr>
      <w:tr w:rsidR="004C22BE" w14:paraId="27A509A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510790FF"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fixed</w:t>
            </w:r>
            <w:proofErr w:type="spellEnd"/>
          </w:p>
        </w:tc>
        <w:tc>
          <w:tcPr>
            <w:tcW w:w="1279" w:type="dxa"/>
            <w:tcBorders>
              <w:left w:val="nil"/>
              <w:right w:val="nil"/>
            </w:tcBorders>
            <w:shd w:val="clear" w:color="auto" w:fill="E8E8E8"/>
          </w:tcPr>
          <w:p w14:paraId="292FF78F" w14:textId="77777777" w:rsidR="004C22BE" w:rsidRDefault="003F12AB">
            <w:pPr>
              <w:widowControl w:val="0"/>
              <w:spacing w:after="0" w:line="240" w:lineRule="auto"/>
              <w:jc w:val="center"/>
              <w:rPr>
                <w:rFonts w:cs="Arial"/>
                <w:color w:val="1F497D" w:themeColor="text2"/>
                <w:sz w:val="18"/>
                <w:szCs w:val="18"/>
              </w:rPr>
            </w:pPr>
            <w:r>
              <w:rPr>
                <w:rFonts w:cs="Arial"/>
                <w:color w:val="1F497D" w:themeColor="text2"/>
                <w:sz w:val="18"/>
                <w:szCs w:val="18"/>
              </w:rPr>
              <w:t>No</w:t>
            </w:r>
          </w:p>
        </w:tc>
        <w:tc>
          <w:tcPr>
            <w:tcW w:w="4882" w:type="dxa"/>
            <w:tcBorders>
              <w:left w:val="nil"/>
            </w:tcBorders>
            <w:shd w:val="clear" w:color="auto" w:fill="FFFFFF" w:themeFill="background1"/>
          </w:tcPr>
          <w:p w14:paraId="3C24AA42"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 xml:space="preserve">Propiedades que pueden trasladarse al </w:t>
            </w:r>
            <w:proofErr w:type="spellStart"/>
            <w:r>
              <w:rPr>
                <w:rFonts w:cs="Arial"/>
                <w:color w:val="1F497D" w:themeColor="text2"/>
                <w:sz w:val="18"/>
                <w:szCs w:val="18"/>
              </w:rPr>
              <w:t>reader</w:t>
            </w:r>
            <w:proofErr w:type="spellEnd"/>
            <w:r>
              <w:rPr>
                <w:rFonts w:cs="Arial"/>
                <w:color w:val="1F497D" w:themeColor="text2"/>
                <w:sz w:val="18"/>
                <w:szCs w:val="18"/>
              </w:rPr>
              <w:t xml:space="preserve"> de </w:t>
            </w:r>
            <w:proofErr w:type="spellStart"/>
            <w:r>
              <w:rPr>
                <w:rFonts w:cs="Arial"/>
                <w:color w:val="1F497D" w:themeColor="text2"/>
                <w:sz w:val="18"/>
                <w:szCs w:val="18"/>
              </w:rPr>
              <w:t>Spark</w:t>
            </w:r>
            <w:proofErr w:type="spellEnd"/>
            <w:r>
              <w:rPr>
                <w:rFonts w:cs="Arial"/>
                <w:color w:val="1F497D" w:themeColor="text2"/>
                <w:sz w:val="18"/>
                <w:szCs w:val="18"/>
              </w:rPr>
              <w:t xml:space="preserve"> para ficheros de </w:t>
            </w:r>
            <w:proofErr w:type="spellStart"/>
            <w:r>
              <w:rPr>
                <w:rFonts w:cs="Arial"/>
                <w:color w:val="1F497D" w:themeColor="text2"/>
                <w:sz w:val="18"/>
                <w:szCs w:val="18"/>
              </w:rPr>
              <w:t>columas</w:t>
            </w:r>
            <w:proofErr w:type="spellEnd"/>
            <w:r>
              <w:rPr>
                <w:rFonts w:cs="Arial"/>
                <w:color w:val="1F497D" w:themeColor="text2"/>
                <w:sz w:val="18"/>
                <w:szCs w:val="18"/>
              </w:rPr>
              <w:t xml:space="preserve"> por posición.</w:t>
            </w:r>
          </w:p>
        </w:tc>
      </w:tr>
      <w:tr w:rsidR="004C22BE" w14:paraId="76080366" w14:textId="77777777" w:rsidTr="004C22BE">
        <w:trPr>
          <w:trHeight w:val="352"/>
        </w:trPr>
        <w:tc>
          <w:tcPr>
            <w:tcW w:w="3394" w:type="dxa"/>
            <w:tcBorders>
              <w:right w:val="nil"/>
            </w:tcBorders>
            <w:shd w:val="clear" w:color="auto" w:fill="E8E8E8"/>
          </w:tcPr>
          <w:p w14:paraId="269E8C9C" w14:textId="77777777" w:rsidR="004C22BE" w:rsidRDefault="003F12AB">
            <w:pPr>
              <w:widowControl w:val="0"/>
              <w:spacing w:line="240" w:lineRule="auto"/>
              <w:rPr>
                <w:rFonts w:eastAsia="Arial" w:cs="Arial"/>
                <w:color w:val="1F487C"/>
                <w:sz w:val="18"/>
                <w:szCs w:val="18"/>
              </w:rPr>
            </w:pPr>
            <w:r>
              <w:rPr>
                <w:rFonts w:eastAsia="Arial" w:cs="Arial"/>
                <w:b/>
                <w:bCs/>
                <w:color w:val="1F487C"/>
                <w:sz w:val="18"/>
                <w:szCs w:val="18"/>
              </w:rPr>
              <w:t>xls</w:t>
            </w:r>
          </w:p>
        </w:tc>
        <w:tc>
          <w:tcPr>
            <w:tcW w:w="1279" w:type="dxa"/>
            <w:tcBorders>
              <w:left w:val="nil"/>
              <w:right w:val="nil"/>
            </w:tcBorders>
            <w:shd w:val="clear" w:color="auto" w:fill="E8E8E8"/>
          </w:tcPr>
          <w:p w14:paraId="1F347920" w14:textId="77777777" w:rsidR="004C22BE" w:rsidRDefault="003F12AB">
            <w:pPr>
              <w:widowControl w:val="0"/>
              <w:spacing w:line="240" w:lineRule="auto"/>
              <w:jc w:val="center"/>
              <w:rPr>
                <w:rFonts w:eastAsia="Arial" w:cs="Arial"/>
                <w:color w:val="1F487C"/>
                <w:sz w:val="18"/>
                <w:szCs w:val="18"/>
              </w:rPr>
            </w:pPr>
            <w:r>
              <w:rPr>
                <w:rFonts w:eastAsia="Arial" w:cs="Arial"/>
                <w:color w:val="1F487C"/>
                <w:sz w:val="18"/>
                <w:szCs w:val="18"/>
              </w:rPr>
              <w:t>No</w:t>
            </w:r>
          </w:p>
          <w:p w14:paraId="2DE403A5" w14:textId="77777777" w:rsidR="004C22BE" w:rsidRDefault="004C22BE">
            <w:pPr>
              <w:widowControl w:val="0"/>
              <w:spacing w:line="240" w:lineRule="auto"/>
              <w:jc w:val="center"/>
              <w:rPr>
                <w:rFonts w:cs="Arial"/>
                <w:color w:val="1F497D" w:themeColor="text2"/>
                <w:sz w:val="18"/>
                <w:szCs w:val="18"/>
              </w:rPr>
            </w:pPr>
          </w:p>
        </w:tc>
        <w:tc>
          <w:tcPr>
            <w:tcW w:w="4882" w:type="dxa"/>
            <w:tcBorders>
              <w:left w:val="nil"/>
            </w:tcBorders>
            <w:shd w:val="clear" w:color="auto" w:fill="FFFFFF" w:themeFill="background1"/>
          </w:tcPr>
          <w:p w14:paraId="71A5BB85" w14:textId="77777777" w:rsidR="004C22BE" w:rsidRDefault="003F12AB">
            <w:pPr>
              <w:widowControl w:val="0"/>
              <w:spacing w:after="0" w:line="240" w:lineRule="auto"/>
              <w:rPr>
                <w:rFonts w:eastAsia="Arial" w:cs="Arial"/>
                <w:color w:val="1F487C"/>
                <w:sz w:val="18"/>
                <w:szCs w:val="18"/>
              </w:rPr>
            </w:pPr>
            <w:r>
              <w:rPr>
                <w:rFonts w:eastAsia="Arial" w:cs="Arial"/>
                <w:color w:val="1F487C"/>
                <w:sz w:val="18"/>
                <w:szCs w:val="18"/>
              </w:rPr>
              <w:t xml:space="preserve">Propiedades que pueden trasladarse al </w:t>
            </w:r>
            <w:proofErr w:type="spellStart"/>
            <w:r>
              <w:rPr>
                <w:rFonts w:eastAsia="Arial" w:cs="Arial"/>
                <w:color w:val="1F487C"/>
                <w:sz w:val="18"/>
                <w:szCs w:val="18"/>
              </w:rPr>
              <w:t>reader</w:t>
            </w:r>
            <w:proofErr w:type="spellEnd"/>
            <w:r>
              <w:rPr>
                <w:rFonts w:eastAsia="Arial" w:cs="Arial"/>
                <w:color w:val="1F487C"/>
                <w:sz w:val="18"/>
                <w:szCs w:val="18"/>
              </w:rPr>
              <w:t xml:space="preserve"> de </w:t>
            </w:r>
            <w:proofErr w:type="spellStart"/>
            <w:r>
              <w:rPr>
                <w:rFonts w:eastAsia="Arial" w:cs="Arial"/>
                <w:color w:val="1F487C"/>
                <w:sz w:val="18"/>
                <w:szCs w:val="18"/>
              </w:rPr>
              <w:t>Spark</w:t>
            </w:r>
            <w:proofErr w:type="spellEnd"/>
            <w:r>
              <w:rPr>
                <w:rFonts w:eastAsia="Arial" w:cs="Arial"/>
                <w:color w:val="1F487C"/>
                <w:sz w:val="18"/>
                <w:szCs w:val="18"/>
              </w:rPr>
              <w:t xml:space="preserve"> para xls.</w:t>
            </w:r>
          </w:p>
          <w:p w14:paraId="56414959" w14:textId="77777777" w:rsidR="004C22BE" w:rsidRDefault="003F12AB">
            <w:pPr>
              <w:widowControl w:val="0"/>
              <w:spacing w:after="0" w:line="240" w:lineRule="auto"/>
              <w:rPr>
                <w:rFonts w:eastAsia="Arial" w:cs="Arial"/>
                <w:color w:val="1F487C"/>
                <w:sz w:val="18"/>
                <w:szCs w:val="18"/>
              </w:rPr>
            </w:pPr>
            <w:r>
              <w:rPr>
                <w:rFonts w:eastAsia="Arial" w:cs="Arial"/>
                <w:color w:val="1F487C"/>
                <w:sz w:val="18"/>
                <w:szCs w:val="18"/>
              </w:rPr>
              <w:t>Propiedades:</w:t>
            </w:r>
          </w:p>
          <w:p w14:paraId="0D630034" w14:textId="77777777" w:rsidR="004C22BE" w:rsidRDefault="003F12AB">
            <w:pPr>
              <w:pStyle w:val="Prrafodelista"/>
              <w:widowControl w:val="0"/>
              <w:numPr>
                <w:ilvl w:val="0"/>
                <w:numId w:val="5"/>
              </w:numPr>
              <w:rPr>
                <w:rFonts w:eastAsia="Arial" w:cs="Arial"/>
                <w:color w:val="1F487C"/>
                <w:sz w:val="18"/>
                <w:szCs w:val="18"/>
              </w:rPr>
            </w:pPr>
            <w:r>
              <w:rPr>
                <w:rFonts w:eastAsia="Arial" w:cs="Arial"/>
                <w:color w:val="1F487C"/>
                <w:sz w:val="18"/>
                <w:szCs w:val="18"/>
              </w:rPr>
              <w:t>Obligatorio:</w:t>
            </w:r>
          </w:p>
          <w:p w14:paraId="049DD48C" w14:textId="77777777" w:rsidR="004C22BE" w:rsidRDefault="003F12AB">
            <w:pPr>
              <w:pStyle w:val="Prrafodelista"/>
              <w:widowControl w:val="0"/>
              <w:numPr>
                <w:ilvl w:val="0"/>
                <w:numId w:val="5"/>
              </w:numPr>
              <w:ind w:left="1210"/>
              <w:rPr>
                <w:rFonts w:eastAsia="Arial" w:cs="Arial"/>
                <w:color w:val="1F487C"/>
                <w:sz w:val="18"/>
                <w:szCs w:val="18"/>
              </w:rPr>
            </w:pPr>
            <w:proofErr w:type="spellStart"/>
            <w:r>
              <w:rPr>
                <w:rFonts w:eastAsia="Arial" w:cs="Arial"/>
                <w:color w:val="1F487C"/>
                <w:sz w:val="18"/>
                <w:szCs w:val="18"/>
              </w:rPr>
              <w:t>header</w:t>
            </w:r>
            <w:proofErr w:type="spellEnd"/>
            <w:r>
              <w:rPr>
                <w:rFonts w:eastAsia="Arial" w:cs="Arial"/>
                <w:color w:val="1F487C"/>
                <w:sz w:val="18"/>
                <w:szCs w:val="18"/>
              </w:rPr>
              <w:t>: Es un enumerado con los posibles valores:</w:t>
            </w:r>
          </w:p>
          <w:p w14:paraId="19AE795B" w14:textId="77777777" w:rsidR="004C22BE" w:rsidRDefault="003F12AB">
            <w:pPr>
              <w:pStyle w:val="Prrafodelista"/>
              <w:widowControl w:val="0"/>
              <w:numPr>
                <w:ilvl w:val="1"/>
                <w:numId w:val="4"/>
              </w:numPr>
              <w:rPr>
                <w:rFonts w:eastAsia="Arial" w:cs="Arial"/>
                <w:color w:val="1F487C"/>
                <w:sz w:val="18"/>
                <w:szCs w:val="18"/>
              </w:rPr>
            </w:pPr>
            <w:proofErr w:type="spellStart"/>
            <w:r>
              <w:rPr>
                <w:rFonts w:eastAsia="Arial" w:cs="Arial"/>
                <w:color w:val="1F487C"/>
                <w:sz w:val="18"/>
                <w:szCs w:val="18"/>
              </w:rPr>
              <w:t>first_line</w:t>
            </w:r>
            <w:proofErr w:type="spellEnd"/>
          </w:p>
          <w:p w14:paraId="5AAF55B1" w14:textId="77777777" w:rsidR="004C22BE" w:rsidRDefault="003F12AB">
            <w:pPr>
              <w:pStyle w:val="Prrafodelista"/>
              <w:widowControl w:val="0"/>
              <w:numPr>
                <w:ilvl w:val="1"/>
                <w:numId w:val="4"/>
              </w:numPr>
              <w:spacing w:after="0" w:line="240" w:lineRule="auto"/>
              <w:rPr>
                <w:rFonts w:eastAsia="Arial" w:cs="Arial"/>
                <w:color w:val="1F487C"/>
                <w:sz w:val="18"/>
                <w:szCs w:val="18"/>
              </w:rPr>
            </w:pPr>
            <w:proofErr w:type="spellStart"/>
            <w:r>
              <w:rPr>
                <w:rFonts w:eastAsia="Arial" w:cs="Arial"/>
                <w:color w:val="1F487C"/>
                <w:sz w:val="18"/>
                <w:szCs w:val="18"/>
              </w:rPr>
              <w:t>without_header</w:t>
            </w:r>
            <w:proofErr w:type="spellEnd"/>
          </w:p>
          <w:p w14:paraId="7053C2EE" w14:textId="77777777" w:rsidR="004C22BE" w:rsidRDefault="003F12AB">
            <w:pPr>
              <w:pStyle w:val="Prrafodelista"/>
              <w:widowControl w:val="0"/>
              <w:numPr>
                <w:ilvl w:val="1"/>
                <w:numId w:val="4"/>
              </w:numPr>
              <w:spacing w:after="0" w:line="240" w:lineRule="auto"/>
              <w:rPr>
                <w:rFonts w:eastAsia="Arial" w:cs="Arial"/>
                <w:color w:val="1F487C"/>
                <w:sz w:val="18"/>
                <w:szCs w:val="18"/>
              </w:rPr>
            </w:pPr>
            <w:proofErr w:type="spellStart"/>
            <w:r>
              <w:rPr>
                <w:rFonts w:eastAsia="Arial" w:cs="Arial"/>
                <w:color w:val="1F487C"/>
                <w:sz w:val="18"/>
                <w:szCs w:val="18"/>
              </w:rPr>
              <w:t>ignore_header</w:t>
            </w:r>
            <w:proofErr w:type="spellEnd"/>
          </w:p>
          <w:p w14:paraId="63114D88" w14:textId="77777777" w:rsidR="004C22BE" w:rsidRDefault="003F12AB">
            <w:pPr>
              <w:pStyle w:val="Prrafodelista"/>
              <w:widowControl w:val="0"/>
              <w:numPr>
                <w:ilvl w:val="0"/>
                <w:numId w:val="5"/>
              </w:numPr>
              <w:rPr>
                <w:rFonts w:eastAsia="Arial" w:cs="Arial"/>
                <w:color w:val="1F487C"/>
                <w:sz w:val="18"/>
                <w:szCs w:val="18"/>
              </w:rPr>
            </w:pPr>
            <w:r>
              <w:rPr>
                <w:rFonts w:eastAsia="Arial" w:cs="Arial"/>
                <w:color w:val="1F487C"/>
                <w:sz w:val="18"/>
                <w:szCs w:val="18"/>
              </w:rPr>
              <w:t>Opcional:</w:t>
            </w:r>
          </w:p>
          <w:p w14:paraId="76397E98" w14:textId="77777777" w:rsidR="004C22BE" w:rsidRDefault="003F12AB">
            <w:pPr>
              <w:pStyle w:val="Prrafodelista"/>
              <w:widowControl w:val="0"/>
              <w:numPr>
                <w:ilvl w:val="0"/>
                <w:numId w:val="5"/>
              </w:numPr>
              <w:ind w:left="1210"/>
              <w:rPr>
                <w:rFonts w:eastAsia="Arial" w:cs="Arial"/>
                <w:color w:val="1F487C"/>
                <w:sz w:val="18"/>
                <w:szCs w:val="18"/>
              </w:rPr>
            </w:pPr>
            <w:proofErr w:type="spellStart"/>
            <w:r>
              <w:rPr>
                <w:rFonts w:eastAsia="Arial" w:cs="Arial"/>
                <w:color w:val="1F487C"/>
                <w:sz w:val="18"/>
                <w:szCs w:val="18"/>
              </w:rPr>
              <w:t>sheet</w:t>
            </w:r>
            <w:proofErr w:type="spellEnd"/>
            <w:r>
              <w:rPr>
                <w:rFonts w:eastAsia="Arial" w:cs="Arial"/>
                <w:color w:val="1F487C"/>
                <w:sz w:val="18"/>
                <w:szCs w:val="18"/>
              </w:rPr>
              <w:t>: Selección de la hoja de los datos.</w:t>
            </w:r>
          </w:p>
          <w:p w14:paraId="640D2CEC" w14:textId="77777777" w:rsidR="004C22BE" w:rsidRDefault="003F12AB">
            <w:pPr>
              <w:pStyle w:val="Prrafodelista"/>
              <w:widowControl w:val="0"/>
              <w:numPr>
                <w:ilvl w:val="0"/>
                <w:numId w:val="5"/>
              </w:numPr>
              <w:ind w:left="1210"/>
              <w:rPr>
                <w:rFonts w:eastAsia="Arial" w:cs="Arial"/>
                <w:color w:val="1F487C"/>
                <w:sz w:val="18"/>
                <w:szCs w:val="18"/>
              </w:rPr>
            </w:pPr>
            <w:proofErr w:type="spellStart"/>
            <w:r>
              <w:rPr>
                <w:rFonts w:eastAsia="Arial" w:cs="Arial"/>
                <w:color w:val="1F487C"/>
                <w:sz w:val="18"/>
                <w:szCs w:val="18"/>
              </w:rPr>
              <w:t>dataRange</w:t>
            </w:r>
            <w:proofErr w:type="spellEnd"/>
            <w:r>
              <w:rPr>
                <w:rFonts w:eastAsia="Arial" w:cs="Arial"/>
                <w:color w:val="1F487C"/>
                <w:sz w:val="18"/>
                <w:szCs w:val="18"/>
              </w:rPr>
              <w:t>: Selección de posición de los datos dentro de la hoja.</w:t>
            </w:r>
          </w:p>
        </w:tc>
      </w:tr>
    </w:tbl>
    <w:p w14:paraId="62431CDC" w14:textId="77777777" w:rsidR="004C22BE" w:rsidRDefault="004C22BE">
      <w:pPr>
        <w:rPr>
          <w:rFonts w:ascii="Georgia" w:eastAsia="Georgia" w:hAnsi="Georgia" w:cs="Georgia"/>
          <w:color w:val="1F497D" w:themeColor="text2"/>
        </w:rPr>
      </w:pPr>
    </w:p>
    <w:p w14:paraId="1EBE1DF8" w14:textId="77777777" w:rsidR="004C22BE" w:rsidRDefault="003F12AB">
      <w:pPr>
        <w:pStyle w:val="Ttulo5"/>
        <w:numPr>
          <w:ilvl w:val="4"/>
          <w:numId w:val="13"/>
        </w:numPr>
        <w:ind w:left="3240" w:hanging="360"/>
        <w:rPr>
          <w:rFonts w:ascii="Georgia" w:eastAsia="Georgia" w:hAnsi="Georgia" w:cs="Georgia"/>
          <w:color w:val="1F497D" w:themeColor="text2"/>
          <w:sz w:val="22"/>
        </w:rPr>
      </w:pPr>
      <w:proofErr w:type="spellStart"/>
      <w:r>
        <w:rPr>
          <w:rFonts w:ascii="Georgia" w:eastAsia="Georgia" w:hAnsi="Georgia" w:cs="Georgia"/>
          <w:color w:val="1F487C"/>
          <w:sz w:val="22"/>
        </w:rPr>
        <w:t>TableInput</w:t>
      </w:r>
      <w:proofErr w:type="spellEnd"/>
    </w:p>
    <w:p w14:paraId="308E250A" w14:textId="77777777" w:rsidR="004C22BE" w:rsidRDefault="003F12AB" w:rsidP="1D585332">
      <w:r w:rsidRPr="1D585332">
        <w:t>En los casos de una ingesta de tipo tabla, es necesario cumplimentar los atributos de su propiedad “</w:t>
      </w:r>
      <w:proofErr w:type="spellStart"/>
      <w:r w:rsidRPr="1D585332">
        <w:t>tableInput</w:t>
      </w:r>
      <w:proofErr w:type="spellEnd"/>
      <w:r w:rsidRPr="1D585332">
        <w:t>”. Los atributos de esta propiedad son los siguientes:</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73CBCC2D"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37D22755" w14:textId="77777777" w:rsidR="004C22BE" w:rsidRDefault="003F12AB">
            <w:pPr>
              <w:widowControl w:val="0"/>
              <w:spacing w:after="0" w:line="240" w:lineRule="auto"/>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7E051E85" w14:textId="77777777" w:rsidR="004C22BE" w:rsidRDefault="003F12AB">
            <w:pPr>
              <w:widowControl w:val="0"/>
              <w:spacing w:after="0" w:line="240" w:lineRule="auto"/>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0F90AD1D" w14:textId="77777777" w:rsidR="004C22BE" w:rsidRDefault="003F12AB">
            <w:pPr>
              <w:widowControl w:val="0"/>
              <w:spacing w:after="0" w:line="240" w:lineRule="auto"/>
              <w:rPr>
                <w:rFonts w:cs="Arial"/>
                <w:sz w:val="18"/>
                <w:szCs w:val="18"/>
              </w:rPr>
            </w:pPr>
            <w:r>
              <w:rPr>
                <w:rFonts w:cs="Arial"/>
                <w:sz w:val="18"/>
                <w:szCs w:val="18"/>
              </w:rPr>
              <w:t>Descripción</w:t>
            </w:r>
          </w:p>
        </w:tc>
      </w:tr>
      <w:tr w:rsidR="004C22BE" w14:paraId="1A97FBB9"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63485E08" w14:textId="77777777" w:rsidR="004C22BE" w:rsidRDefault="003F12AB">
            <w:pPr>
              <w:widowControl w:val="0"/>
              <w:spacing w:after="0" w:line="240" w:lineRule="auto"/>
              <w:rPr>
                <w:rFonts w:cs="Arial"/>
                <w:b/>
                <w:bCs/>
                <w:color w:val="1F497D" w:themeColor="text2"/>
                <w:sz w:val="18"/>
                <w:szCs w:val="18"/>
              </w:rPr>
            </w:pPr>
            <w:r>
              <w:rPr>
                <w:rFonts w:cs="Arial"/>
                <w:b/>
                <w:bCs/>
                <w:color w:val="1F487C"/>
                <w:sz w:val="18"/>
                <w:szCs w:val="18"/>
              </w:rPr>
              <w:t>table</w:t>
            </w:r>
          </w:p>
        </w:tc>
        <w:tc>
          <w:tcPr>
            <w:tcW w:w="1279" w:type="dxa"/>
            <w:tcBorders>
              <w:left w:val="nil"/>
              <w:right w:val="nil"/>
            </w:tcBorders>
            <w:shd w:val="clear" w:color="auto" w:fill="E8E8E8"/>
          </w:tcPr>
          <w:p w14:paraId="5162448F"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Sí</w:t>
            </w:r>
          </w:p>
        </w:tc>
        <w:tc>
          <w:tcPr>
            <w:tcW w:w="4882" w:type="dxa"/>
            <w:tcBorders>
              <w:left w:val="nil"/>
            </w:tcBorders>
            <w:shd w:val="clear" w:color="auto" w:fill="FFFFFF" w:themeFill="background1"/>
          </w:tcPr>
          <w:p w14:paraId="5935C2FF"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Nombre de la tabla o vista de la base de datos que se va a leer.</w:t>
            </w:r>
          </w:p>
        </w:tc>
      </w:tr>
      <w:tr w:rsidR="004C22BE" w14:paraId="1C9A3B9B" w14:textId="77777777" w:rsidTr="004C22BE">
        <w:trPr>
          <w:trHeight w:val="352"/>
        </w:trPr>
        <w:tc>
          <w:tcPr>
            <w:tcW w:w="3394" w:type="dxa"/>
            <w:tcBorders>
              <w:right w:val="nil"/>
            </w:tcBorders>
            <w:shd w:val="clear" w:color="auto" w:fill="E8E8E8"/>
          </w:tcPr>
          <w:p w14:paraId="702A4A72"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87C"/>
                <w:sz w:val="18"/>
                <w:szCs w:val="18"/>
              </w:rPr>
              <w:t>schema</w:t>
            </w:r>
            <w:proofErr w:type="spellEnd"/>
          </w:p>
        </w:tc>
        <w:tc>
          <w:tcPr>
            <w:tcW w:w="1279" w:type="dxa"/>
            <w:tcBorders>
              <w:left w:val="nil"/>
              <w:right w:val="nil"/>
            </w:tcBorders>
            <w:shd w:val="clear" w:color="auto" w:fill="E8E8E8"/>
          </w:tcPr>
          <w:p w14:paraId="01D1A66B"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5BCBC992"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 xml:space="preserve">Nombre del esquema en el que se encuentra la tabla o vista que se va a leer. Si no se define, la tabla se buscará </w:t>
            </w:r>
            <w:r>
              <w:rPr>
                <w:rFonts w:cs="Arial"/>
                <w:color w:val="1F487C"/>
                <w:sz w:val="18"/>
                <w:szCs w:val="18"/>
              </w:rPr>
              <w:lastRenderedPageBreak/>
              <w:t>en el esquema por defecto.</w:t>
            </w:r>
          </w:p>
        </w:tc>
      </w:tr>
      <w:tr w:rsidR="004C22BE" w14:paraId="354E10A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F4CFFD5"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87C"/>
                <w:sz w:val="18"/>
                <w:szCs w:val="18"/>
              </w:rPr>
              <w:lastRenderedPageBreak/>
              <w:t>query</w:t>
            </w:r>
            <w:proofErr w:type="spellEnd"/>
          </w:p>
        </w:tc>
        <w:tc>
          <w:tcPr>
            <w:tcW w:w="1279" w:type="dxa"/>
            <w:tcBorders>
              <w:left w:val="nil"/>
              <w:right w:val="nil"/>
            </w:tcBorders>
            <w:shd w:val="clear" w:color="auto" w:fill="E8E8E8"/>
          </w:tcPr>
          <w:p w14:paraId="2414A266"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5CB87BC3"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 xml:space="preserve">Si se define este campo, el proceso de </w:t>
            </w:r>
            <w:proofErr w:type="spellStart"/>
            <w:r>
              <w:rPr>
                <w:rFonts w:cs="Arial"/>
                <w:color w:val="1F487C"/>
                <w:sz w:val="18"/>
                <w:szCs w:val="18"/>
              </w:rPr>
              <w:t>injesta</w:t>
            </w:r>
            <w:proofErr w:type="spellEnd"/>
            <w:r>
              <w:rPr>
                <w:rFonts w:cs="Arial"/>
                <w:color w:val="1F487C"/>
                <w:sz w:val="18"/>
                <w:szCs w:val="18"/>
              </w:rPr>
              <w:t xml:space="preserve"> </w:t>
            </w:r>
            <w:proofErr w:type="spellStart"/>
            <w:r>
              <w:rPr>
                <w:rFonts w:cs="Arial"/>
                <w:color w:val="1F487C"/>
                <w:sz w:val="18"/>
                <w:szCs w:val="18"/>
              </w:rPr>
              <w:t>jdbc</w:t>
            </w:r>
            <w:proofErr w:type="spellEnd"/>
            <w:r>
              <w:rPr>
                <w:rFonts w:cs="Arial"/>
                <w:color w:val="1F487C"/>
                <w:sz w:val="18"/>
                <w:szCs w:val="18"/>
              </w:rPr>
              <w:t xml:space="preserve"> importa el resultado de la consulta </w:t>
            </w:r>
            <w:proofErr w:type="spellStart"/>
            <w:r>
              <w:rPr>
                <w:rFonts w:cs="Arial"/>
                <w:color w:val="1F487C"/>
                <w:sz w:val="18"/>
                <w:szCs w:val="18"/>
              </w:rPr>
              <w:t>sql</w:t>
            </w:r>
            <w:proofErr w:type="spellEnd"/>
            <w:r>
              <w:rPr>
                <w:rFonts w:cs="Arial"/>
                <w:color w:val="1F487C"/>
                <w:sz w:val="18"/>
                <w:szCs w:val="18"/>
              </w:rPr>
              <w:t xml:space="preserve"> introducida.</w:t>
            </w:r>
          </w:p>
          <w:p w14:paraId="49E398E2" w14:textId="77777777" w:rsidR="004C22BE" w:rsidRDefault="004C22BE">
            <w:pPr>
              <w:widowControl w:val="0"/>
              <w:spacing w:after="0" w:line="240" w:lineRule="auto"/>
              <w:rPr>
                <w:rFonts w:cs="Arial"/>
                <w:color w:val="1F497D" w:themeColor="text2"/>
                <w:sz w:val="18"/>
                <w:szCs w:val="18"/>
              </w:rPr>
            </w:pPr>
          </w:p>
          <w:p w14:paraId="0F7ADBA0" w14:textId="77777777" w:rsidR="004C22BE" w:rsidRDefault="003F12AB">
            <w:pPr>
              <w:widowControl w:val="0"/>
              <w:spacing w:line="240" w:lineRule="auto"/>
              <w:rPr>
                <w:sz w:val="18"/>
                <w:szCs w:val="18"/>
              </w:rPr>
            </w:pPr>
            <w:r>
              <w:rPr>
                <w:rFonts w:cs="Arial"/>
                <w:b/>
                <w:bCs/>
                <w:color w:val="1F487C"/>
                <w:sz w:val="18"/>
                <w:szCs w:val="18"/>
              </w:rPr>
              <w:t>Obligatorio si “</w:t>
            </w:r>
            <w:proofErr w:type="spellStart"/>
            <w:r>
              <w:rPr>
                <w:rFonts w:cs="Arial"/>
                <w:b/>
                <w:bCs/>
                <w:color w:val="1F487C"/>
                <w:sz w:val="18"/>
                <w:szCs w:val="18"/>
              </w:rPr>
              <w:t>onlyNewData</w:t>
            </w:r>
            <w:proofErr w:type="spellEnd"/>
            <w:r>
              <w:rPr>
                <w:rFonts w:cs="Arial"/>
                <w:b/>
                <w:bCs/>
                <w:color w:val="1F487C"/>
                <w:sz w:val="18"/>
                <w:szCs w:val="18"/>
              </w:rPr>
              <w:t>” es true</w:t>
            </w:r>
          </w:p>
          <w:p w14:paraId="292643B7" w14:textId="77777777" w:rsidR="004C22BE" w:rsidRDefault="003F12AB">
            <w:pPr>
              <w:widowControl w:val="0"/>
              <w:spacing w:line="240" w:lineRule="auto"/>
            </w:pPr>
            <w:r>
              <w:rPr>
                <w:rFonts w:cs="Arial"/>
                <w:color w:val="1F487C"/>
                <w:sz w:val="18"/>
                <w:szCs w:val="18"/>
              </w:rPr>
              <w:t xml:space="preserve">Cuando </w:t>
            </w:r>
            <w:proofErr w:type="spellStart"/>
            <w:r>
              <w:rPr>
                <w:rFonts w:cs="Arial"/>
                <w:color w:val="1F487C"/>
                <w:sz w:val="18"/>
                <w:szCs w:val="18"/>
              </w:rPr>
              <w:t>onlyNewData</w:t>
            </w:r>
            <w:proofErr w:type="spellEnd"/>
            <w:r>
              <w:rPr>
                <w:rFonts w:cs="Arial"/>
                <w:color w:val="1F487C"/>
                <w:sz w:val="18"/>
                <w:szCs w:val="18"/>
              </w:rPr>
              <w:t xml:space="preserve"> es true, </w:t>
            </w:r>
            <w:proofErr w:type="spellStart"/>
            <w:r>
              <w:rPr>
                <w:rFonts w:cs="Arial"/>
                <w:color w:val="1F487C"/>
                <w:sz w:val="18"/>
                <w:szCs w:val="18"/>
              </w:rPr>
              <w:t>query</w:t>
            </w:r>
            <w:proofErr w:type="spellEnd"/>
            <w:r>
              <w:rPr>
                <w:rFonts w:cs="Arial"/>
                <w:color w:val="1F487C"/>
                <w:sz w:val="18"/>
                <w:szCs w:val="18"/>
              </w:rPr>
              <w:t xml:space="preserve"> requiere contener en la cadena de texto lo siguiente: </w:t>
            </w:r>
            <w:proofErr w:type="spellStart"/>
            <w:r>
              <w:rPr>
                <w:rFonts w:cs="Arial"/>
                <w:color w:val="1F487C"/>
                <w:sz w:val="18"/>
                <w:szCs w:val="18"/>
              </w:rPr>
              <w:t>isTimestampMaxSilverValue</w:t>
            </w:r>
            <w:proofErr w:type="spellEnd"/>
          </w:p>
        </w:tc>
      </w:tr>
      <w:tr w:rsidR="004C22BE" w14:paraId="704514AC" w14:textId="77777777" w:rsidTr="004C22BE">
        <w:trPr>
          <w:trHeight w:val="352"/>
        </w:trPr>
        <w:tc>
          <w:tcPr>
            <w:tcW w:w="3394" w:type="dxa"/>
            <w:tcBorders>
              <w:top w:val="nil"/>
              <w:right w:val="nil"/>
            </w:tcBorders>
            <w:shd w:val="clear" w:color="auto" w:fill="E8E8E8"/>
          </w:tcPr>
          <w:p w14:paraId="06387419"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fetchsize</w:t>
            </w:r>
            <w:proofErr w:type="spellEnd"/>
          </w:p>
        </w:tc>
        <w:tc>
          <w:tcPr>
            <w:tcW w:w="1279" w:type="dxa"/>
            <w:tcBorders>
              <w:top w:val="nil"/>
              <w:left w:val="nil"/>
              <w:right w:val="nil"/>
            </w:tcBorders>
            <w:shd w:val="clear" w:color="auto" w:fill="E8E8E8"/>
          </w:tcPr>
          <w:p w14:paraId="551C0158"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No</w:t>
            </w:r>
          </w:p>
        </w:tc>
        <w:tc>
          <w:tcPr>
            <w:tcW w:w="4882" w:type="dxa"/>
            <w:tcBorders>
              <w:top w:val="nil"/>
              <w:left w:val="nil"/>
            </w:tcBorders>
            <w:shd w:val="clear" w:color="auto" w:fill="FFFFFF" w:themeFill="background1"/>
          </w:tcPr>
          <w:p w14:paraId="16450F9B"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 xml:space="preserve">Cantidad de registros que </w:t>
            </w:r>
            <w:proofErr w:type="spellStart"/>
            <w:r>
              <w:rPr>
                <w:rFonts w:cs="Arial"/>
                <w:color w:val="1F497D" w:themeColor="text2"/>
                <w:sz w:val="18"/>
                <w:szCs w:val="18"/>
              </w:rPr>
              <w:t>spark</w:t>
            </w:r>
            <w:proofErr w:type="spellEnd"/>
            <w:r>
              <w:rPr>
                <w:rFonts w:cs="Arial"/>
                <w:color w:val="1F497D" w:themeColor="text2"/>
                <w:sz w:val="18"/>
                <w:szCs w:val="18"/>
              </w:rPr>
              <w:t xml:space="preserve"> recupera al leer una tabla de </w:t>
            </w:r>
            <w:proofErr w:type="spellStart"/>
            <w:r>
              <w:rPr>
                <w:rFonts w:cs="Arial"/>
                <w:color w:val="1F497D" w:themeColor="text2"/>
                <w:sz w:val="18"/>
                <w:szCs w:val="18"/>
              </w:rPr>
              <w:t>bbdd</w:t>
            </w:r>
            <w:proofErr w:type="spellEnd"/>
            <w:r>
              <w:rPr>
                <w:rFonts w:cs="Arial"/>
                <w:color w:val="1F497D" w:themeColor="text2"/>
                <w:sz w:val="18"/>
                <w:szCs w:val="18"/>
              </w:rPr>
              <w:t xml:space="preserve"> con cada consulta. Muy útil para lecturas de tablas de Oracle, cuyo valor por defecto es 10.</w:t>
            </w:r>
          </w:p>
          <w:p w14:paraId="16287F21" w14:textId="77777777" w:rsidR="004C22BE" w:rsidRDefault="004C22BE">
            <w:pPr>
              <w:widowControl w:val="0"/>
              <w:spacing w:after="0" w:line="240" w:lineRule="auto"/>
              <w:rPr>
                <w:rFonts w:cs="Arial"/>
                <w:color w:val="1F497D" w:themeColor="text2"/>
                <w:sz w:val="18"/>
                <w:szCs w:val="18"/>
              </w:rPr>
            </w:pPr>
          </w:p>
          <w:p w14:paraId="44C571D3"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Ejemplo de valor: “10000”</w:t>
            </w:r>
          </w:p>
        </w:tc>
      </w:tr>
      <w:tr w:rsidR="004C22BE" w14:paraId="2CE0D48D"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top w:val="nil"/>
              <w:right w:val="nil"/>
            </w:tcBorders>
            <w:shd w:val="clear" w:color="auto" w:fill="E8E8E8"/>
          </w:tcPr>
          <w:p w14:paraId="284A9AF9"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onlyNewData</w:t>
            </w:r>
            <w:proofErr w:type="spellEnd"/>
          </w:p>
        </w:tc>
        <w:tc>
          <w:tcPr>
            <w:tcW w:w="1279" w:type="dxa"/>
            <w:tcBorders>
              <w:top w:val="nil"/>
              <w:left w:val="nil"/>
              <w:right w:val="nil"/>
            </w:tcBorders>
            <w:shd w:val="clear" w:color="auto" w:fill="E8E8E8"/>
          </w:tcPr>
          <w:p w14:paraId="7B2122CB"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No</w:t>
            </w:r>
          </w:p>
        </w:tc>
        <w:tc>
          <w:tcPr>
            <w:tcW w:w="4882" w:type="dxa"/>
            <w:tcBorders>
              <w:top w:val="nil"/>
              <w:left w:val="nil"/>
            </w:tcBorders>
            <w:shd w:val="clear" w:color="auto" w:fill="FFFFFF" w:themeFill="background1"/>
          </w:tcPr>
          <w:p w14:paraId="6AB5EA6D"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 xml:space="preserve">En tablas de tipo </w:t>
            </w:r>
            <w:proofErr w:type="spellStart"/>
            <w:r>
              <w:rPr>
                <w:rFonts w:cs="Arial"/>
                <w:color w:val="1F497D" w:themeColor="text2"/>
                <w:sz w:val="18"/>
                <w:szCs w:val="18"/>
              </w:rPr>
              <w:t>last_changes</w:t>
            </w:r>
            <w:proofErr w:type="spellEnd"/>
            <w:r>
              <w:rPr>
                <w:rFonts w:cs="Arial"/>
                <w:color w:val="1F497D" w:themeColor="text2"/>
                <w:sz w:val="18"/>
                <w:szCs w:val="18"/>
              </w:rPr>
              <w:t xml:space="preserve"> o incremental, indica si se quieren leer únicamente los registros nuevos de la tabla de origen respecto a la tabla en </w:t>
            </w:r>
            <w:proofErr w:type="spellStart"/>
            <w:r>
              <w:rPr>
                <w:rFonts w:cs="Arial"/>
                <w:color w:val="1F497D" w:themeColor="text2"/>
                <w:sz w:val="18"/>
                <w:szCs w:val="18"/>
              </w:rPr>
              <w:t>silver</w:t>
            </w:r>
            <w:proofErr w:type="spellEnd"/>
            <w:r>
              <w:rPr>
                <w:rFonts w:cs="Arial"/>
                <w:color w:val="1F497D" w:themeColor="text2"/>
                <w:sz w:val="18"/>
                <w:szCs w:val="18"/>
              </w:rPr>
              <w:t xml:space="preserve"> (con false, que es el valor por defecto, se lee la tabla completa de origen y se filtran los registros posteriormente). Para ello se empleará el campo indicado con </w:t>
            </w:r>
            <w:proofErr w:type="spellStart"/>
            <w:r>
              <w:rPr>
                <w:rFonts w:cs="Arial"/>
                <w:color w:val="1F497D" w:themeColor="text2"/>
                <w:sz w:val="18"/>
                <w:szCs w:val="18"/>
              </w:rPr>
              <w:t>isTimestamp</w:t>
            </w:r>
            <w:proofErr w:type="spellEnd"/>
            <w:r>
              <w:rPr>
                <w:rFonts w:cs="Arial"/>
                <w:color w:val="1F497D" w:themeColor="text2"/>
                <w:sz w:val="18"/>
                <w:szCs w:val="18"/>
              </w:rPr>
              <w:t>=true.</w:t>
            </w:r>
          </w:p>
          <w:p w14:paraId="5BE93A62" w14:textId="77777777" w:rsidR="004C22BE" w:rsidRDefault="004C22BE">
            <w:pPr>
              <w:widowControl w:val="0"/>
              <w:spacing w:after="0" w:line="240" w:lineRule="auto"/>
              <w:rPr>
                <w:rFonts w:cs="Arial"/>
                <w:color w:val="1F497D" w:themeColor="text2"/>
                <w:sz w:val="18"/>
                <w:szCs w:val="18"/>
              </w:rPr>
            </w:pPr>
          </w:p>
          <w:p w14:paraId="0FDA4EE3"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Esta opción puede ser útil para lecturas de tablas muy grandes.</w:t>
            </w:r>
          </w:p>
          <w:p w14:paraId="384BA73E" w14:textId="77777777" w:rsidR="004C22BE" w:rsidRDefault="004C22BE">
            <w:pPr>
              <w:widowControl w:val="0"/>
              <w:spacing w:after="0" w:line="240" w:lineRule="auto"/>
              <w:rPr>
                <w:rFonts w:cs="Arial"/>
                <w:color w:val="1F497D" w:themeColor="text2"/>
                <w:sz w:val="18"/>
                <w:szCs w:val="18"/>
              </w:rPr>
            </w:pPr>
          </w:p>
          <w:p w14:paraId="3A74A5F2"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Valor por defecto: false</w:t>
            </w:r>
          </w:p>
        </w:tc>
      </w:tr>
      <w:tr w:rsidR="004C22BE" w14:paraId="4B3D8BBE" w14:textId="77777777" w:rsidTr="004C22BE">
        <w:trPr>
          <w:trHeight w:val="352"/>
        </w:trPr>
        <w:tc>
          <w:tcPr>
            <w:tcW w:w="3394" w:type="dxa"/>
            <w:tcBorders>
              <w:top w:val="nil"/>
              <w:right w:val="nil"/>
            </w:tcBorders>
            <w:shd w:val="clear" w:color="auto" w:fill="E8E8E8"/>
          </w:tcPr>
          <w:p w14:paraId="44309FDF"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97D" w:themeColor="text2"/>
                <w:sz w:val="18"/>
                <w:szCs w:val="18"/>
              </w:rPr>
              <w:t>datePattern</w:t>
            </w:r>
            <w:proofErr w:type="spellEnd"/>
          </w:p>
        </w:tc>
        <w:tc>
          <w:tcPr>
            <w:tcW w:w="1279" w:type="dxa"/>
            <w:tcBorders>
              <w:top w:val="nil"/>
              <w:left w:val="nil"/>
              <w:right w:val="nil"/>
            </w:tcBorders>
            <w:shd w:val="clear" w:color="auto" w:fill="E8E8E8"/>
          </w:tcPr>
          <w:p w14:paraId="1F5B0DE0" w14:textId="77777777" w:rsidR="004C22BE" w:rsidRDefault="003F12AB">
            <w:pPr>
              <w:widowControl w:val="0"/>
              <w:spacing w:after="0" w:line="240" w:lineRule="auto"/>
              <w:rPr>
                <w:rFonts w:cs="Arial"/>
                <w:color w:val="1F497D" w:themeColor="text2"/>
                <w:sz w:val="18"/>
                <w:szCs w:val="18"/>
              </w:rPr>
            </w:pPr>
            <w:r>
              <w:rPr>
                <w:rFonts w:cs="Arial"/>
                <w:color w:val="1F497D" w:themeColor="text2"/>
                <w:sz w:val="18"/>
                <w:szCs w:val="18"/>
              </w:rPr>
              <w:t>No</w:t>
            </w:r>
          </w:p>
        </w:tc>
        <w:tc>
          <w:tcPr>
            <w:tcW w:w="4882" w:type="dxa"/>
            <w:tcBorders>
              <w:top w:val="nil"/>
              <w:left w:val="nil"/>
            </w:tcBorders>
            <w:shd w:val="clear" w:color="auto" w:fill="FFFFFF" w:themeFill="background1"/>
          </w:tcPr>
          <w:p w14:paraId="123F9000" w14:textId="77777777" w:rsidR="004C22BE" w:rsidRDefault="003F12AB">
            <w:pPr>
              <w:widowControl w:val="0"/>
              <w:spacing w:after="0" w:line="240" w:lineRule="auto"/>
              <w:jc w:val="both"/>
              <w:rPr>
                <w:rFonts w:cs="Arial"/>
                <w:color w:val="1F497D" w:themeColor="text2"/>
                <w:sz w:val="18"/>
                <w:szCs w:val="18"/>
              </w:rPr>
            </w:pPr>
            <w:r>
              <w:rPr>
                <w:rFonts w:cs="Arial"/>
                <w:color w:val="1F497D" w:themeColor="text2"/>
                <w:sz w:val="18"/>
                <w:szCs w:val="18"/>
              </w:rPr>
              <w:t>Permite la conversión del valor de la columna date/</w:t>
            </w:r>
            <w:proofErr w:type="spellStart"/>
            <w:r>
              <w:rPr>
                <w:rFonts w:cs="Arial"/>
                <w:color w:val="1F497D" w:themeColor="text2"/>
                <w:sz w:val="18"/>
                <w:szCs w:val="18"/>
              </w:rPr>
              <w:t>datetime</w:t>
            </w:r>
            <w:proofErr w:type="spellEnd"/>
            <w:r>
              <w:rPr>
                <w:rFonts w:cs="Arial"/>
                <w:color w:val="1F497D" w:themeColor="text2"/>
                <w:sz w:val="18"/>
                <w:szCs w:val="18"/>
              </w:rPr>
              <w:t xml:space="preserve"> indicada como </w:t>
            </w:r>
            <w:proofErr w:type="spellStart"/>
            <w:r>
              <w:rPr>
                <w:rFonts w:cs="Arial"/>
                <w:color w:val="1F497D" w:themeColor="text2"/>
                <w:sz w:val="18"/>
                <w:szCs w:val="18"/>
              </w:rPr>
              <w:t>isTimestamp</w:t>
            </w:r>
            <w:proofErr w:type="spellEnd"/>
            <w:r>
              <w:rPr>
                <w:rFonts w:cs="Arial"/>
                <w:color w:val="1F497D" w:themeColor="text2"/>
                <w:sz w:val="18"/>
                <w:szCs w:val="18"/>
              </w:rPr>
              <w:t>=true a cadena de texto según la máscara definida:</w:t>
            </w:r>
          </w:p>
          <w:p w14:paraId="7D95BF47"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rPr>
            </w:pPr>
            <w:proofErr w:type="spellStart"/>
            <w:r>
              <w:rPr>
                <w:rFonts w:cs="Arial"/>
                <w:color w:val="1F497D" w:themeColor="text2"/>
                <w:sz w:val="18"/>
                <w:szCs w:val="18"/>
              </w:rPr>
              <w:t>yyyyMMdd</w:t>
            </w:r>
            <w:proofErr w:type="spellEnd"/>
            <w:r>
              <w:rPr>
                <w:rFonts w:cs="Arial"/>
                <w:color w:val="1F497D" w:themeColor="text2"/>
                <w:sz w:val="18"/>
                <w:szCs w:val="18"/>
              </w:rPr>
              <w:t xml:space="preserve"> </w:t>
            </w:r>
            <w:proofErr w:type="spellStart"/>
            <w:r>
              <w:rPr>
                <w:rFonts w:cs="Arial"/>
                <w:color w:val="1F497D" w:themeColor="text2"/>
                <w:sz w:val="18"/>
                <w:szCs w:val="18"/>
              </w:rPr>
              <w:t>HH:</w:t>
            </w:r>
            <w:proofErr w:type="gramStart"/>
            <w:r>
              <w:rPr>
                <w:rFonts w:cs="Arial"/>
                <w:color w:val="1F497D" w:themeColor="text2"/>
                <w:sz w:val="18"/>
                <w:szCs w:val="18"/>
              </w:rPr>
              <w:t>mm:ss</w:t>
            </w:r>
            <w:proofErr w:type="spellEnd"/>
            <w:proofErr w:type="gramEnd"/>
          </w:p>
          <w:p w14:paraId="7DA26057"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rPr>
            </w:pPr>
            <w:r>
              <w:rPr>
                <w:rFonts w:cs="Arial"/>
                <w:color w:val="1F497D" w:themeColor="text2"/>
                <w:sz w:val="18"/>
                <w:szCs w:val="18"/>
              </w:rPr>
              <w:t>MM/</w:t>
            </w:r>
            <w:proofErr w:type="spellStart"/>
            <w:r>
              <w:rPr>
                <w:rFonts w:cs="Arial"/>
                <w:color w:val="1F497D" w:themeColor="text2"/>
                <w:sz w:val="18"/>
                <w:szCs w:val="18"/>
              </w:rPr>
              <w:t>dd</w:t>
            </w:r>
            <w:proofErr w:type="spellEnd"/>
            <w:r>
              <w:rPr>
                <w:rFonts w:cs="Arial"/>
                <w:color w:val="1F497D" w:themeColor="text2"/>
                <w:sz w:val="18"/>
                <w:szCs w:val="18"/>
              </w:rPr>
              <w:t>/</w:t>
            </w:r>
            <w:proofErr w:type="spellStart"/>
            <w:r>
              <w:rPr>
                <w:rFonts w:cs="Arial"/>
                <w:color w:val="1F497D" w:themeColor="text2"/>
                <w:sz w:val="18"/>
                <w:szCs w:val="18"/>
              </w:rPr>
              <w:t>yyyy</w:t>
            </w:r>
            <w:proofErr w:type="spellEnd"/>
          </w:p>
          <w:p w14:paraId="179C08AB"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lang w:val="en-US"/>
              </w:rPr>
            </w:pPr>
            <w:r>
              <w:rPr>
                <w:rFonts w:cs="Arial"/>
                <w:color w:val="1F497D" w:themeColor="text2"/>
                <w:sz w:val="18"/>
                <w:szCs w:val="18"/>
                <w:lang w:val="en-US"/>
              </w:rPr>
              <w:t>dd-MM-</w:t>
            </w:r>
            <w:proofErr w:type="spellStart"/>
            <w:r>
              <w:rPr>
                <w:rFonts w:cs="Arial"/>
                <w:color w:val="1F497D" w:themeColor="text2"/>
                <w:sz w:val="18"/>
                <w:szCs w:val="18"/>
                <w:lang w:val="en-US"/>
              </w:rPr>
              <w:t>yyyy</w:t>
            </w:r>
            <w:proofErr w:type="spellEnd"/>
            <w:r>
              <w:rPr>
                <w:rFonts w:cs="Arial"/>
                <w:color w:val="1F497D" w:themeColor="text2"/>
                <w:sz w:val="18"/>
                <w:szCs w:val="18"/>
                <w:lang w:val="en-US"/>
              </w:rPr>
              <w:t xml:space="preserve"> </w:t>
            </w:r>
            <w:proofErr w:type="spellStart"/>
            <w:r>
              <w:rPr>
                <w:rFonts w:cs="Arial"/>
                <w:color w:val="1F497D" w:themeColor="text2"/>
                <w:sz w:val="18"/>
                <w:szCs w:val="18"/>
                <w:lang w:val="en-US"/>
              </w:rPr>
              <w:t>HH:</w:t>
            </w:r>
            <w:proofErr w:type="gramStart"/>
            <w:r>
              <w:rPr>
                <w:rFonts w:cs="Arial"/>
                <w:color w:val="1F497D" w:themeColor="text2"/>
                <w:sz w:val="18"/>
                <w:szCs w:val="18"/>
                <w:lang w:val="en-US"/>
              </w:rPr>
              <w:t>mm:ss</w:t>
            </w:r>
            <w:proofErr w:type="spellEnd"/>
            <w:proofErr w:type="gramEnd"/>
          </w:p>
          <w:p w14:paraId="54B88FE6"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lang w:val="en-US"/>
              </w:rPr>
            </w:pPr>
            <w:proofErr w:type="spellStart"/>
            <w:r>
              <w:rPr>
                <w:rFonts w:cs="Arial"/>
                <w:color w:val="1F497D" w:themeColor="text2"/>
                <w:lang w:val="en-US"/>
              </w:rPr>
              <w:t>Etc</w:t>
            </w:r>
            <w:proofErr w:type="spellEnd"/>
          </w:p>
          <w:p w14:paraId="34B3F2EB" w14:textId="77777777" w:rsidR="004C22BE" w:rsidRDefault="004C22BE">
            <w:pPr>
              <w:widowControl w:val="0"/>
              <w:spacing w:line="240" w:lineRule="auto"/>
              <w:rPr>
                <w:b/>
                <w:bCs/>
                <w:color w:val="1F487C"/>
              </w:rPr>
            </w:pPr>
          </w:p>
          <w:p w14:paraId="0E361A7B" w14:textId="77777777" w:rsidR="004C22BE" w:rsidRDefault="003F12AB">
            <w:pPr>
              <w:widowControl w:val="0"/>
              <w:spacing w:line="240" w:lineRule="auto"/>
              <w:rPr>
                <w:sz w:val="18"/>
                <w:szCs w:val="18"/>
              </w:rPr>
            </w:pPr>
            <w:r>
              <w:rPr>
                <w:b/>
                <w:bCs/>
                <w:color w:val="1F487C"/>
                <w:sz w:val="18"/>
                <w:szCs w:val="18"/>
              </w:rPr>
              <w:t>Obligatorio si “</w:t>
            </w:r>
            <w:proofErr w:type="spellStart"/>
            <w:r>
              <w:rPr>
                <w:b/>
                <w:bCs/>
                <w:color w:val="1F487C"/>
                <w:sz w:val="18"/>
                <w:szCs w:val="18"/>
              </w:rPr>
              <w:t>onlyNewData</w:t>
            </w:r>
            <w:proofErr w:type="spellEnd"/>
            <w:r>
              <w:rPr>
                <w:b/>
                <w:bCs/>
                <w:color w:val="1F487C"/>
                <w:sz w:val="18"/>
                <w:szCs w:val="18"/>
              </w:rPr>
              <w:t>” es true</w:t>
            </w:r>
          </w:p>
        </w:tc>
      </w:tr>
    </w:tbl>
    <w:p w14:paraId="7D34F5C7" w14:textId="77777777" w:rsidR="004C22BE" w:rsidRDefault="004C22BE">
      <w:pPr>
        <w:rPr>
          <w:lang w:val="es-ES_tradnl"/>
        </w:rPr>
      </w:pPr>
    </w:p>
    <w:p w14:paraId="60F60D81" w14:textId="77777777" w:rsidR="004C22BE" w:rsidRDefault="003F12AB" w:rsidP="1D585332">
      <w:pPr>
        <w:pStyle w:val="Descripcin"/>
        <w:rPr>
          <w:rFonts w:ascii="Georgia" w:eastAsia="Georgia" w:hAnsi="Georgia" w:cs="Georgia"/>
          <w:b w:val="0"/>
          <w:color w:val="1F497D" w:themeColor="text2"/>
          <w:lang w:val="es-ES"/>
        </w:rPr>
      </w:pPr>
      <w:proofErr w:type="spellStart"/>
      <w:r w:rsidRPr="1D585332">
        <w:rPr>
          <w:rFonts w:ascii="Georgia" w:eastAsia="Georgia" w:hAnsi="Georgia" w:cs="Georgia"/>
          <w:b w:val="0"/>
          <w:color w:val="1F497D" w:themeColor="text2"/>
          <w:lang w:val="es-ES"/>
        </w:rPr>
        <w:t>onlyNewData</w:t>
      </w:r>
      <w:proofErr w:type="spellEnd"/>
    </w:p>
    <w:p w14:paraId="2B23A4A6" w14:textId="77777777" w:rsidR="004C22BE" w:rsidRDefault="003F12AB" w:rsidP="1D585332">
      <w:r w:rsidRPr="1D585332">
        <w:t xml:space="preserve">El atributo </w:t>
      </w:r>
      <w:proofErr w:type="spellStart"/>
      <w:r w:rsidRPr="1D585332">
        <w:rPr>
          <w:b/>
          <w:bCs/>
        </w:rPr>
        <w:t>onlyNewData</w:t>
      </w:r>
      <w:proofErr w:type="spellEnd"/>
      <w:r w:rsidRPr="1D585332">
        <w:t xml:space="preserve"> en tablas de tipo </w:t>
      </w:r>
      <w:proofErr w:type="spellStart"/>
      <w:r w:rsidRPr="1D585332">
        <w:t>last_changes</w:t>
      </w:r>
      <w:proofErr w:type="spellEnd"/>
      <w:r w:rsidRPr="1D585332">
        <w:t xml:space="preserve"> o incremental, indica si se quieren leer únicamente los registros nuevos de la tabla de origen respecto a la tabla en </w:t>
      </w:r>
      <w:proofErr w:type="spellStart"/>
      <w:r w:rsidRPr="1D585332">
        <w:t>silver</w:t>
      </w:r>
      <w:proofErr w:type="spellEnd"/>
      <w:r w:rsidRPr="1D585332">
        <w:t>.</w:t>
      </w:r>
    </w:p>
    <w:p w14:paraId="58BFA6F3" w14:textId="77777777" w:rsidR="004C22BE" w:rsidRDefault="003F12AB" w:rsidP="1D585332">
      <w:r w:rsidRPr="1D585332">
        <w:t xml:space="preserve">Cuando el motor realiza la lectura de una tabla de tipo </w:t>
      </w:r>
      <w:proofErr w:type="spellStart"/>
      <w:r w:rsidRPr="1D585332">
        <w:t>last_changes</w:t>
      </w:r>
      <w:proofErr w:type="spellEnd"/>
      <w:r w:rsidRPr="1D585332">
        <w:t xml:space="preserve"> o incremental, obtiene en primer lugar el valor máximo del campo indicado como </w:t>
      </w:r>
      <w:proofErr w:type="spellStart"/>
      <w:r w:rsidRPr="1D585332">
        <w:rPr>
          <w:b/>
          <w:bCs/>
        </w:rPr>
        <w:t>isTimestamp</w:t>
      </w:r>
      <w:proofErr w:type="spellEnd"/>
      <w:r w:rsidRPr="1D585332">
        <w:rPr>
          <w:b/>
          <w:bCs/>
        </w:rPr>
        <w:t xml:space="preserve">=true </w:t>
      </w:r>
      <w:r w:rsidRPr="1D585332">
        <w:t xml:space="preserve">(el cual debe ser de tipo date o </w:t>
      </w:r>
      <w:proofErr w:type="spellStart"/>
      <w:r w:rsidRPr="1D585332">
        <w:t>datetime</w:t>
      </w:r>
      <w:proofErr w:type="spellEnd"/>
      <w:r w:rsidRPr="1D585332">
        <w:t xml:space="preserve">) de la tabla destino de </w:t>
      </w:r>
      <w:proofErr w:type="spellStart"/>
      <w:r w:rsidRPr="1D585332">
        <w:t>silver</w:t>
      </w:r>
      <w:proofErr w:type="spellEnd"/>
      <w:r w:rsidRPr="1D585332">
        <w:t>. Tras esto, hay 2 posibilidades:</w:t>
      </w:r>
    </w:p>
    <w:p w14:paraId="28529740" w14:textId="77777777" w:rsidR="004C22BE" w:rsidRDefault="003F12AB" w:rsidP="1D585332">
      <w:pPr>
        <w:numPr>
          <w:ilvl w:val="0"/>
          <w:numId w:val="31"/>
        </w:numPr>
      </w:pPr>
      <w:r w:rsidRPr="1D585332">
        <w:t xml:space="preserve">Si </w:t>
      </w:r>
      <w:proofErr w:type="spellStart"/>
      <w:r w:rsidRPr="1D585332">
        <w:rPr>
          <w:b/>
          <w:bCs/>
        </w:rPr>
        <w:t>onlyNewData</w:t>
      </w:r>
      <w:proofErr w:type="spellEnd"/>
      <w:r w:rsidRPr="1D585332">
        <w:t xml:space="preserve"> es false (valor por defecto): </w:t>
      </w:r>
    </w:p>
    <w:p w14:paraId="4C16367E" w14:textId="77777777" w:rsidR="004C22BE" w:rsidRDefault="003F12AB" w:rsidP="1D585332">
      <w:pPr>
        <w:numPr>
          <w:ilvl w:val="1"/>
          <w:numId w:val="31"/>
        </w:numPr>
      </w:pPr>
      <w:r w:rsidRPr="1D585332">
        <w:t xml:space="preserve">Se lee la tabla completa desde origen, para posteriormente filtrar y quedarnos con los registros cuyo valor de la columna </w:t>
      </w:r>
      <w:proofErr w:type="spellStart"/>
      <w:r w:rsidRPr="1D585332">
        <w:rPr>
          <w:b/>
          <w:bCs/>
        </w:rPr>
        <w:t>isTimestamp</w:t>
      </w:r>
      <w:proofErr w:type="spellEnd"/>
      <w:r w:rsidRPr="1D585332">
        <w:t xml:space="preserve"> es mayor al valor obtenido previamente de la tabla destino de </w:t>
      </w:r>
      <w:proofErr w:type="spellStart"/>
      <w:r w:rsidRPr="1D585332">
        <w:t>silver</w:t>
      </w:r>
      <w:proofErr w:type="spellEnd"/>
      <w:r w:rsidRPr="1D585332">
        <w:t>, es decir, los registros que son nuevos respecto a la carga anterior.</w:t>
      </w:r>
    </w:p>
    <w:p w14:paraId="0878649F" w14:textId="77777777" w:rsidR="004C22BE" w:rsidRDefault="003F12AB" w:rsidP="1D585332">
      <w:pPr>
        <w:numPr>
          <w:ilvl w:val="0"/>
          <w:numId w:val="31"/>
        </w:numPr>
      </w:pPr>
      <w:r w:rsidRPr="1D585332">
        <w:t xml:space="preserve">Si </w:t>
      </w:r>
      <w:proofErr w:type="spellStart"/>
      <w:r w:rsidRPr="1D585332">
        <w:rPr>
          <w:b/>
          <w:bCs/>
        </w:rPr>
        <w:t>onlyNewData</w:t>
      </w:r>
      <w:proofErr w:type="spellEnd"/>
      <w:r w:rsidRPr="1D585332">
        <w:t xml:space="preserve"> es true:</w:t>
      </w:r>
    </w:p>
    <w:p w14:paraId="7828F06B" w14:textId="77777777" w:rsidR="004C22BE" w:rsidRDefault="003F12AB" w:rsidP="1D585332">
      <w:pPr>
        <w:numPr>
          <w:ilvl w:val="1"/>
          <w:numId w:val="31"/>
        </w:numPr>
      </w:pPr>
      <w:r w:rsidRPr="1D585332">
        <w:t xml:space="preserve">Con el valor máximo del campo </w:t>
      </w:r>
      <w:proofErr w:type="spellStart"/>
      <w:r w:rsidRPr="1D585332">
        <w:rPr>
          <w:b/>
          <w:bCs/>
        </w:rPr>
        <w:t>isTimestamp</w:t>
      </w:r>
      <w:proofErr w:type="spellEnd"/>
      <w:r w:rsidRPr="1D585332">
        <w:t xml:space="preserve">, se usa el patrón de </w:t>
      </w:r>
      <w:proofErr w:type="spellStart"/>
      <w:r w:rsidRPr="1D585332">
        <w:rPr>
          <w:b/>
          <w:bCs/>
        </w:rPr>
        <w:t>datePattern</w:t>
      </w:r>
      <w:proofErr w:type="spellEnd"/>
      <w:r w:rsidRPr="1D585332">
        <w:t xml:space="preserve"> para convertir dicho date o </w:t>
      </w:r>
      <w:proofErr w:type="spellStart"/>
      <w:r w:rsidRPr="1D585332">
        <w:t>datetime</w:t>
      </w:r>
      <w:proofErr w:type="spellEnd"/>
      <w:r w:rsidRPr="1D585332">
        <w:t xml:space="preserve"> a una cadena de texto. Posteriormente, se obtendrá el valor </w:t>
      </w:r>
      <w:r w:rsidRPr="1D585332">
        <w:lastRenderedPageBreak/>
        <w:t xml:space="preserve">de la propiedad </w:t>
      </w:r>
      <w:proofErr w:type="spellStart"/>
      <w:r w:rsidRPr="1D585332">
        <w:rPr>
          <w:b/>
          <w:bCs/>
        </w:rPr>
        <w:t>query</w:t>
      </w:r>
      <w:proofErr w:type="spellEnd"/>
      <w:r w:rsidRPr="1D585332">
        <w:t xml:space="preserve"> y se reemplazará la cadena de texto “</w:t>
      </w:r>
      <w:proofErr w:type="spellStart"/>
      <w:r w:rsidRPr="1D585332">
        <w:t>isTimestampMaxSilverValue</w:t>
      </w:r>
      <w:proofErr w:type="spellEnd"/>
      <w:r w:rsidRPr="1D585332">
        <w:t xml:space="preserve">” por la fecha obtenida previamente en tipo texto, obteniendo así una </w:t>
      </w:r>
      <w:proofErr w:type="spellStart"/>
      <w:r w:rsidRPr="1D585332">
        <w:t>query</w:t>
      </w:r>
      <w:proofErr w:type="spellEnd"/>
      <w:r w:rsidRPr="1D585332">
        <w:t xml:space="preserve"> que ejecutar sobre la tabla de origen para obtener solo aquellos registros que cumplan la </w:t>
      </w:r>
      <w:proofErr w:type="spellStart"/>
      <w:r w:rsidRPr="1D585332">
        <w:t>query</w:t>
      </w:r>
      <w:proofErr w:type="spellEnd"/>
      <w:r w:rsidRPr="1D585332">
        <w:t>, es decir, los registros que son nuevos respecto a la carga anterior</w:t>
      </w:r>
    </w:p>
    <w:p w14:paraId="0B4020A7" w14:textId="34B571CA" w:rsidR="004C22BE" w:rsidRDefault="291BCD2C">
      <w:r>
        <w:t xml:space="preserve"> </w:t>
      </w:r>
    </w:p>
    <w:p w14:paraId="7A8E2A10" w14:textId="77777777" w:rsidR="004C22BE" w:rsidRDefault="003F12AB" w:rsidP="1D585332">
      <w:r w:rsidRPr="1D585332">
        <w:t xml:space="preserve">Ejemplo de </w:t>
      </w:r>
      <w:proofErr w:type="spellStart"/>
      <w:r w:rsidRPr="1D585332">
        <w:t>tableInput</w:t>
      </w:r>
      <w:proofErr w:type="spellEnd"/>
      <w:r w:rsidRPr="1D585332">
        <w:t>:</w:t>
      </w:r>
    </w:p>
    <w:p w14:paraId="12015714" w14:textId="77777777" w:rsidR="004C22BE" w:rsidRDefault="003F12AB">
      <w:pPr>
        <w:shd w:val="clear" w:color="auto" w:fill="2B2B2B"/>
        <w:rPr>
          <w:lang w:val="es-ES_tradnl"/>
        </w:rPr>
      </w:pPr>
      <w:r>
        <w:rPr>
          <w:rFonts w:ascii="JetBrains Mono" w:hAnsi="JetBrains Mono"/>
          <w:color w:val="9876AA"/>
        </w:rPr>
        <w:t>"</w:t>
      </w:r>
      <w:proofErr w:type="spellStart"/>
      <w:r>
        <w:rPr>
          <w:rFonts w:ascii="JetBrains Mono" w:hAnsi="JetBrains Mono"/>
          <w:color w:val="9876AA"/>
        </w:rPr>
        <w:t>tableInput</w:t>
      </w:r>
      <w:proofErr w:type="spellEnd"/>
      <w:proofErr w:type="gramStart"/>
      <w:r>
        <w:rPr>
          <w:rFonts w:ascii="JetBrains Mono" w:hAnsi="JetBrains Mono"/>
          <w:color w:val="9876AA"/>
        </w:rPr>
        <w:t>"</w:t>
      </w:r>
      <w:r>
        <w:rPr>
          <w:rFonts w:ascii="JetBrains Mono" w:hAnsi="JetBrains Mono"/>
          <w:color w:val="CC7832"/>
        </w:rPr>
        <w:t>:</w:t>
      </w:r>
      <w:r>
        <w:rPr>
          <w:rFonts w:ascii="JetBrains Mono" w:hAnsi="JetBrains Mono"/>
          <w:color w:val="A9B7C6"/>
        </w:rPr>
        <w:t>{</w:t>
      </w:r>
      <w:proofErr w:type="gramEnd"/>
      <w:r>
        <w:rPr>
          <w:rFonts w:ascii="JetBrains Mono" w:hAnsi="JetBrains Mono"/>
          <w:color w:val="A9B7C6"/>
        </w:rPr>
        <w:br/>
        <w:t xml:space="preserve">  </w:t>
      </w:r>
      <w:r>
        <w:rPr>
          <w:rFonts w:ascii="JetBrains Mono" w:hAnsi="JetBrains Mono"/>
          <w:color w:val="9876AA"/>
        </w:rPr>
        <w:t>"table"</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ProductCategory</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schema</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Production</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query</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select</w:t>
      </w:r>
      <w:proofErr w:type="spellEnd"/>
      <w:r>
        <w:rPr>
          <w:rFonts w:ascii="JetBrains Mono" w:hAnsi="JetBrains Mono"/>
          <w:color w:val="6A8759"/>
        </w:rPr>
        <w:t xml:space="preserve"> * </w:t>
      </w:r>
      <w:proofErr w:type="spellStart"/>
      <w:r>
        <w:rPr>
          <w:rFonts w:ascii="JetBrains Mono" w:hAnsi="JetBrains Mono"/>
          <w:color w:val="6A8759"/>
        </w:rPr>
        <w:t>from</w:t>
      </w:r>
      <w:proofErr w:type="spellEnd"/>
      <w:r>
        <w:rPr>
          <w:rFonts w:ascii="JetBrains Mono" w:hAnsi="JetBrains Mono"/>
          <w:color w:val="6A8759"/>
        </w:rPr>
        <w:t xml:space="preserve"> </w:t>
      </w:r>
      <w:proofErr w:type="spellStart"/>
      <w:r>
        <w:rPr>
          <w:rFonts w:ascii="JetBrains Mono" w:hAnsi="JetBrains Mono"/>
          <w:color w:val="6A8759"/>
        </w:rPr>
        <w:t>Production.ProductCategory</w:t>
      </w:r>
      <w:proofErr w:type="spellEnd"/>
      <w:r>
        <w:rPr>
          <w:rFonts w:ascii="JetBrains Mono" w:hAnsi="JetBrains Mono"/>
          <w:color w:val="6A8759"/>
        </w:rPr>
        <w:t xml:space="preserve"> </w:t>
      </w:r>
      <w:proofErr w:type="spellStart"/>
      <w:r>
        <w:rPr>
          <w:rFonts w:ascii="JetBrains Mono" w:hAnsi="JetBrains Mono"/>
          <w:color w:val="6A8759"/>
        </w:rPr>
        <w:t>where</w:t>
      </w:r>
      <w:proofErr w:type="spellEnd"/>
      <w:r>
        <w:rPr>
          <w:rFonts w:ascii="JetBrains Mono" w:hAnsi="JetBrains Mono"/>
          <w:color w:val="6A8759"/>
        </w:rPr>
        <w:t xml:space="preserve"> </w:t>
      </w:r>
      <w:proofErr w:type="spellStart"/>
      <w:r>
        <w:rPr>
          <w:rFonts w:ascii="JetBrains Mono" w:hAnsi="JetBrains Mono"/>
          <w:color w:val="6A8759"/>
        </w:rPr>
        <w:t>ModifiedDate</w:t>
      </w:r>
      <w:proofErr w:type="spellEnd"/>
      <w:r>
        <w:rPr>
          <w:rFonts w:ascii="JetBrains Mono" w:hAnsi="JetBrains Mono"/>
          <w:color w:val="6A8759"/>
        </w:rPr>
        <w:t xml:space="preserve"> &gt; </w:t>
      </w:r>
      <w:proofErr w:type="spellStart"/>
      <w:r>
        <w:rPr>
          <w:rFonts w:ascii="JetBrains Mono" w:hAnsi="JetBrains Mono"/>
          <w:color w:val="6A8759"/>
        </w:rPr>
        <w:t>to_timestamp</w:t>
      </w:r>
      <w:proofErr w:type="spellEnd"/>
      <w:r>
        <w:rPr>
          <w:rFonts w:ascii="JetBrains Mono" w:hAnsi="JetBrains Mono"/>
          <w:color w:val="6A8759"/>
        </w:rPr>
        <w:t>('</w:t>
      </w:r>
      <w:proofErr w:type="spellStart"/>
      <w:r>
        <w:rPr>
          <w:rFonts w:ascii="JetBrains Mono" w:hAnsi="JetBrains Mono"/>
          <w:color w:val="6A8759"/>
        </w:rPr>
        <w:t>isTimestampMaxSilverValue</w:t>
      </w:r>
      <w:proofErr w:type="spellEnd"/>
      <w:r>
        <w:rPr>
          <w:rFonts w:ascii="JetBrains Mono" w:hAnsi="JetBrains Mono"/>
          <w:color w:val="6A8759"/>
        </w:rPr>
        <w:t>', '</w:t>
      </w:r>
      <w:proofErr w:type="spellStart"/>
      <w:r>
        <w:rPr>
          <w:rFonts w:ascii="JetBrains Mono" w:hAnsi="JetBrains Mono"/>
          <w:color w:val="6A8759"/>
        </w:rPr>
        <w:t>yyyy</w:t>
      </w:r>
      <w:proofErr w:type="spellEnd"/>
      <w:r>
        <w:rPr>
          <w:rFonts w:ascii="JetBrains Mono" w:hAnsi="JetBrains Mono"/>
          <w:color w:val="6A8759"/>
        </w:rPr>
        <w:t>-MM-</w:t>
      </w:r>
      <w:proofErr w:type="spellStart"/>
      <w:r>
        <w:rPr>
          <w:rFonts w:ascii="JetBrains Mono" w:hAnsi="JetBrains Mono"/>
          <w:color w:val="6A8759"/>
        </w:rPr>
        <w:t>dd</w:t>
      </w:r>
      <w:proofErr w:type="spellEnd"/>
      <w:r>
        <w:rPr>
          <w:rFonts w:ascii="JetBrains Mono" w:hAnsi="JetBrains Mono"/>
          <w:color w:val="6A8759"/>
        </w:rPr>
        <w:t xml:space="preserve"> </w:t>
      </w:r>
      <w:proofErr w:type="spellStart"/>
      <w:r>
        <w:rPr>
          <w:rFonts w:ascii="JetBrains Mono" w:hAnsi="JetBrains Mono"/>
          <w:color w:val="6A8759"/>
        </w:rPr>
        <w:t>HH:mm:ss.SSS</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onlyNewData</w:t>
      </w:r>
      <w:proofErr w:type="spellEnd"/>
      <w:r>
        <w:rPr>
          <w:rFonts w:ascii="JetBrains Mono" w:hAnsi="JetBrains Mono"/>
          <w:color w:val="9876AA"/>
        </w:rPr>
        <w:t>"</w:t>
      </w:r>
      <w:r>
        <w:rPr>
          <w:rFonts w:ascii="JetBrains Mono" w:hAnsi="JetBrains Mono"/>
          <w:color w:val="CC7832"/>
        </w:rPr>
        <w:t>: true,</w:t>
      </w:r>
      <w:r>
        <w:rPr>
          <w:rFonts w:ascii="JetBrains Mono" w:hAnsi="JetBrains Mono"/>
          <w:color w:val="CC7832"/>
        </w:rPr>
        <w:br/>
        <w:t xml:space="preserve">  </w:t>
      </w:r>
      <w:r>
        <w:rPr>
          <w:rFonts w:ascii="JetBrains Mono" w:hAnsi="JetBrains Mono"/>
          <w:color w:val="9876AA"/>
        </w:rPr>
        <w:t>"</w:t>
      </w:r>
      <w:proofErr w:type="spellStart"/>
      <w:r>
        <w:rPr>
          <w:rFonts w:ascii="JetBrains Mono" w:hAnsi="JetBrains Mono"/>
          <w:color w:val="9876AA"/>
        </w:rPr>
        <w:t>datePattern</w:t>
      </w:r>
      <w:proofErr w:type="spellEnd"/>
      <w:r>
        <w:rPr>
          <w:rFonts w:ascii="JetBrains Mono" w:hAnsi="JetBrains Mono"/>
          <w:color w:val="9876AA"/>
        </w:rPr>
        <w:t>"</w:t>
      </w:r>
      <w:r>
        <w:rPr>
          <w:rFonts w:ascii="JetBrains Mono" w:hAnsi="JetBrains Mono"/>
          <w:color w:val="CC7832"/>
        </w:rPr>
        <w:t xml:space="preserve">: </w:t>
      </w:r>
      <w:r>
        <w:rPr>
          <w:rFonts w:ascii="JetBrains Mono" w:hAnsi="JetBrains Mono"/>
          <w:color w:val="6A8759"/>
        </w:rPr>
        <w:t>"</w:t>
      </w:r>
      <w:proofErr w:type="spellStart"/>
      <w:r>
        <w:rPr>
          <w:rFonts w:ascii="JetBrains Mono" w:hAnsi="JetBrains Mono"/>
          <w:color w:val="6A8759"/>
        </w:rPr>
        <w:t>yyyy</w:t>
      </w:r>
      <w:proofErr w:type="spellEnd"/>
      <w:r>
        <w:rPr>
          <w:rFonts w:ascii="JetBrains Mono" w:hAnsi="JetBrains Mono"/>
          <w:color w:val="6A8759"/>
        </w:rPr>
        <w:t>-MM-</w:t>
      </w:r>
      <w:proofErr w:type="spellStart"/>
      <w:r>
        <w:rPr>
          <w:rFonts w:ascii="JetBrains Mono" w:hAnsi="JetBrains Mono"/>
          <w:color w:val="6A8759"/>
        </w:rPr>
        <w:t>dd</w:t>
      </w:r>
      <w:proofErr w:type="spellEnd"/>
      <w:r>
        <w:rPr>
          <w:rFonts w:ascii="JetBrains Mono" w:hAnsi="JetBrains Mono"/>
          <w:color w:val="6A8759"/>
        </w:rPr>
        <w:t xml:space="preserve"> </w:t>
      </w:r>
      <w:proofErr w:type="spellStart"/>
      <w:r>
        <w:rPr>
          <w:rFonts w:ascii="JetBrains Mono" w:hAnsi="JetBrains Mono"/>
          <w:color w:val="6A8759"/>
        </w:rPr>
        <w:t>HH:mm:ss.SSS</w:t>
      </w:r>
      <w:proofErr w:type="spellEnd"/>
      <w:r>
        <w:rPr>
          <w:rFonts w:ascii="JetBrains Mono" w:hAnsi="JetBrains Mono"/>
          <w:color w:val="6A8759"/>
        </w:rPr>
        <w:t>"</w:t>
      </w:r>
      <w:r>
        <w:rPr>
          <w:rFonts w:ascii="JetBrains Mono" w:hAnsi="JetBrains Mono"/>
          <w:color w:val="6A8759"/>
        </w:rPr>
        <w:br/>
      </w:r>
      <w:r>
        <w:rPr>
          <w:rFonts w:ascii="JetBrains Mono" w:hAnsi="JetBrains Mono"/>
          <w:color w:val="A9B7C6"/>
        </w:rPr>
        <w:t>}</w:t>
      </w:r>
      <w:r>
        <w:rPr>
          <w:rFonts w:ascii="JetBrains Mono" w:hAnsi="JetBrains Mono"/>
          <w:color w:val="CC7832"/>
        </w:rPr>
        <w:t>,</w:t>
      </w:r>
    </w:p>
    <w:p w14:paraId="252AB00A" w14:textId="77777777" w:rsidR="004C22BE" w:rsidRDefault="003F12AB" w:rsidP="1D585332">
      <w:r w:rsidRPr="1D585332">
        <w:t xml:space="preserve">Con este ejemplo, internamente el motor crea la siguiente </w:t>
      </w:r>
      <w:proofErr w:type="spellStart"/>
      <w:r w:rsidRPr="1D585332">
        <w:t>query</w:t>
      </w:r>
      <w:proofErr w:type="spellEnd"/>
      <w:r w:rsidRPr="1D585332">
        <w:t xml:space="preserve"> para ejecutarla sobre la tabla de origen (supongamos que la fecha máxima del campo </w:t>
      </w:r>
      <w:proofErr w:type="spellStart"/>
      <w:r w:rsidRPr="1D585332">
        <w:t>isTimestamp</w:t>
      </w:r>
      <w:proofErr w:type="spellEnd"/>
      <w:r w:rsidRPr="1D585332">
        <w:t xml:space="preserve"> de </w:t>
      </w:r>
      <w:proofErr w:type="spellStart"/>
      <w:r w:rsidRPr="1D585332">
        <w:t>silver</w:t>
      </w:r>
      <w:proofErr w:type="spellEnd"/>
      <w:r w:rsidRPr="1D585332">
        <w:t xml:space="preserve"> es 2023-05-15 14:00:00.000):</w:t>
      </w:r>
    </w:p>
    <w:p w14:paraId="6D0980CD" w14:textId="77777777" w:rsidR="004C22BE" w:rsidRDefault="003F12AB" w:rsidP="1D585332">
      <w:pPr>
        <w:rPr>
          <w:i/>
          <w:iCs/>
        </w:rPr>
      </w:pPr>
      <w:proofErr w:type="spellStart"/>
      <w:r w:rsidRPr="1D585332">
        <w:rPr>
          <w:i/>
          <w:iCs/>
        </w:rPr>
        <w:t>select</w:t>
      </w:r>
      <w:proofErr w:type="spellEnd"/>
      <w:r w:rsidRPr="1D585332">
        <w:rPr>
          <w:i/>
          <w:iCs/>
        </w:rPr>
        <w:t xml:space="preserve"> * </w:t>
      </w:r>
      <w:proofErr w:type="spellStart"/>
      <w:r w:rsidRPr="1D585332">
        <w:rPr>
          <w:i/>
          <w:iCs/>
        </w:rPr>
        <w:t>from</w:t>
      </w:r>
      <w:proofErr w:type="spellEnd"/>
      <w:r w:rsidRPr="1D585332">
        <w:rPr>
          <w:i/>
          <w:iCs/>
        </w:rPr>
        <w:t xml:space="preserve"> </w:t>
      </w:r>
      <w:proofErr w:type="spellStart"/>
      <w:r w:rsidRPr="1D585332">
        <w:rPr>
          <w:i/>
          <w:iCs/>
        </w:rPr>
        <w:t>Production.ProductCategory</w:t>
      </w:r>
      <w:proofErr w:type="spellEnd"/>
      <w:r w:rsidRPr="1D585332">
        <w:rPr>
          <w:i/>
          <w:iCs/>
        </w:rPr>
        <w:t xml:space="preserve"> </w:t>
      </w:r>
      <w:proofErr w:type="spellStart"/>
      <w:r w:rsidRPr="1D585332">
        <w:rPr>
          <w:i/>
          <w:iCs/>
        </w:rPr>
        <w:t>where</w:t>
      </w:r>
      <w:proofErr w:type="spellEnd"/>
      <w:r w:rsidRPr="1D585332">
        <w:rPr>
          <w:i/>
          <w:iCs/>
        </w:rPr>
        <w:t xml:space="preserve"> </w:t>
      </w:r>
      <w:proofErr w:type="spellStart"/>
      <w:r w:rsidRPr="1D585332">
        <w:rPr>
          <w:i/>
          <w:iCs/>
        </w:rPr>
        <w:t>ModifiedDate</w:t>
      </w:r>
      <w:proofErr w:type="spellEnd"/>
      <w:r w:rsidRPr="1D585332">
        <w:rPr>
          <w:i/>
          <w:iCs/>
        </w:rPr>
        <w:t xml:space="preserve"> &gt; </w:t>
      </w:r>
      <w:proofErr w:type="spellStart"/>
      <w:r w:rsidRPr="1D585332">
        <w:rPr>
          <w:i/>
          <w:iCs/>
        </w:rPr>
        <w:t>to_</w:t>
      </w:r>
      <w:proofErr w:type="gramStart"/>
      <w:r w:rsidRPr="1D585332">
        <w:rPr>
          <w:i/>
          <w:iCs/>
        </w:rPr>
        <w:t>timestamp</w:t>
      </w:r>
      <w:proofErr w:type="spellEnd"/>
      <w:r w:rsidRPr="1D585332">
        <w:rPr>
          <w:i/>
          <w:iCs/>
        </w:rPr>
        <w:t>(</w:t>
      </w:r>
      <w:proofErr w:type="gramEnd"/>
      <w:r w:rsidRPr="1D585332">
        <w:rPr>
          <w:i/>
          <w:iCs/>
        </w:rPr>
        <w:t>'2023-05-15 14:00:00.000', '</w:t>
      </w:r>
      <w:proofErr w:type="spellStart"/>
      <w:r w:rsidRPr="1D585332">
        <w:rPr>
          <w:i/>
          <w:iCs/>
        </w:rPr>
        <w:t>yyyy</w:t>
      </w:r>
      <w:proofErr w:type="spellEnd"/>
      <w:r w:rsidRPr="1D585332">
        <w:rPr>
          <w:i/>
          <w:iCs/>
        </w:rPr>
        <w:t>-MM-</w:t>
      </w:r>
      <w:proofErr w:type="spellStart"/>
      <w:r w:rsidRPr="1D585332">
        <w:rPr>
          <w:i/>
          <w:iCs/>
        </w:rPr>
        <w:t>dd</w:t>
      </w:r>
      <w:proofErr w:type="spellEnd"/>
      <w:r w:rsidRPr="1D585332">
        <w:rPr>
          <w:i/>
          <w:iCs/>
        </w:rPr>
        <w:t xml:space="preserve"> </w:t>
      </w:r>
      <w:proofErr w:type="spellStart"/>
      <w:r w:rsidRPr="1D585332">
        <w:rPr>
          <w:i/>
          <w:iCs/>
        </w:rPr>
        <w:t>HH:mm:ss.SSS</w:t>
      </w:r>
      <w:proofErr w:type="spellEnd"/>
      <w:r w:rsidRPr="1D585332">
        <w:rPr>
          <w:i/>
          <w:iCs/>
        </w:rPr>
        <w:t>')</w:t>
      </w:r>
    </w:p>
    <w:p w14:paraId="1D7B270A" w14:textId="77777777" w:rsidR="004C22BE" w:rsidRDefault="004C22BE"/>
    <w:p w14:paraId="6FDA3B11" w14:textId="77777777" w:rsidR="004C22BE" w:rsidRDefault="003F12AB" w:rsidP="1D585332">
      <w:r w:rsidRPr="1D585332">
        <w:t xml:space="preserve">Importante tener en cuenta que cada tipo de origen de datos tiene un lenguaje SQL diferente, motivo por el cual se debe generar la </w:t>
      </w:r>
      <w:proofErr w:type="spellStart"/>
      <w:r w:rsidRPr="1D585332">
        <w:t>query</w:t>
      </w:r>
      <w:proofErr w:type="spellEnd"/>
      <w:r w:rsidRPr="1D585332">
        <w:t xml:space="preserve"> manualmente para adaptarla a cada caso.</w:t>
      </w:r>
    </w:p>
    <w:p w14:paraId="4F904CB7" w14:textId="77777777" w:rsidR="004C22BE" w:rsidRDefault="004C22BE">
      <w:pPr>
        <w:rPr>
          <w:lang w:val="es-ES_tradnl"/>
        </w:rPr>
      </w:pPr>
    </w:p>
    <w:p w14:paraId="4B5462EF" w14:textId="77777777" w:rsidR="004C22BE" w:rsidRDefault="003F12AB">
      <w:pPr>
        <w:pStyle w:val="Ttulo5"/>
        <w:numPr>
          <w:ilvl w:val="4"/>
          <w:numId w:val="13"/>
        </w:numPr>
        <w:ind w:left="3240" w:hanging="360"/>
        <w:rPr>
          <w:rFonts w:ascii="Georgia" w:eastAsia="Georgia" w:hAnsi="Georgia" w:cs="Georgia"/>
          <w:color w:val="1F487C"/>
          <w:sz w:val="22"/>
        </w:rPr>
      </w:pPr>
      <w:proofErr w:type="spellStart"/>
      <w:r>
        <w:rPr>
          <w:rFonts w:ascii="Georgia" w:eastAsia="Georgia" w:hAnsi="Georgia" w:cs="Georgia"/>
          <w:color w:val="1F487C"/>
          <w:sz w:val="22"/>
        </w:rPr>
        <w:t>KafkaInput</w:t>
      </w:r>
      <w:proofErr w:type="spellEnd"/>
    </w:p>
    <w:p w14:paraId="1773EA2F" w14:textId="77777777" w:rsidR="004C22BE" w:rsidRDefault="003F12AB">
      <w:r>
        <w:t xml:space="preserve">En caso de tratarse de un </w:t>
      </w:r>
      <w:proofErr w:type="spellStart"/>
      <w:r>
        <w:t>dataset</w:t>
      </w:r>
      <w:proofErr w:type="spellEnd"/>
      <w:r>
        <w:t xml:space="preserve"> procedente de un </w:t>
      </w:r>
      <w:proofErr w:type="spellStart"/>
      <w:r>
        <w:t>topic</w:t>
      </w:r>
      <w:proofErr w:type="spellEnd"/>
      <w:r>
        <w:t xml:space="preserve"> de Kafka, se </w:t>
      </w:r>
      <w:proofErr w:type="spellStart"/>
      <w:r>
        <w:t>deble</w:t>
      </w:r>
      <w:proofErr w:type="spellEnd"/>
      <w:r>
        <w:t xml:space="preserve"> completar su propiedad “</w:t>
      </w:r>
      <w:proofErr w:type="spellStart"/>
      <w:r>
        <w:rPr>
          <w:i/>
          <w:iCs/>
        </w:rPr>
        <w:t>kafkaInput</w:t>
      </w:r>
      <w:proofErr w:type="spellEnd"/>
      <w:r>
        <w:t>”:</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1940C9EF"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6B2A3DA5" w14:textId="77777777" w:rsidR="004C22BE" w:rsidRDefault="003F12AB">
            <w:pPr>
              <w:widowControl w:val="0"/>
              <w:spacing w:after="0" w:line="240" w:lineRule="auto"/>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1E4A4FDC" w14:textId="77777777" w:rsidR="004C22BE" w:rsidRDefault="003F12AB">
            <w:pPr>
              <w:widowControl w:val="0"/>
              <w:spacing w:after="0" w:line="240" w:lineRule="auto"/>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30D9C2F4" w14:textId="77777777" w:rsidR="004C22BE" w:rsidRDefault="003F12AB">
            <w:pPr>
              <w:widowControl w:val="0"/>
              <w:spacing w:after="0" w:line="240" w:lineRule="auto"/>
              <w:rPr>
                <w:rFonts w:cs="Arial"/>
                <w:sz w:val="18"/>
                <w:szCs w:val="18"/>
              </w:rPr>
            </w:pPr>
            <w:r>
              <w:rPr>
                <w:rFonts w:cs="Arial"/>
                <w:sz w:val="18"/>
                <w:szCs w:val="18"/>
              </w:rPr>
              <w:t>Descripción</w:t>
            </w:r>
          </w:p>
        </w:tc>
      </w:tr>
      <w:tr w:rsidR="004C22BE" w14:paraId="7EE53F35"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9F62346" w14:textId="77777777" w:rsidR="004C22BE" w:rsidRDefault="003F12AB">
            <w:pPr>
              <w:widowControl w:val="0"/>
              <w:spacing w:after="0" w:line="240" w:lineRule="auto"/>
              <w:rPr>
                <w:rFonts w:cs="Arial"/>
                <w:b/>
                <w:bCs/>
                <w:color w:val="1F497D" w:themeColor="text2"/>
                <w:sz w:val="18"/>
                <w:szCs w:val="18"/>
                <w:lang w:val="en-US"/>
              </w:rPr>
            </w:pPr>
            <w:r>
              <w:rPr>
                <w:rFonts w:cs="Arial"/>
                <w:b/>
                <w:bCs/>
                <w:color w:val="1F487C"/>
                <w:sz w:val="18"/>
                <w:szCs w:val="18"/>
                <w:lang w:val="en-US"/>
              </w:rPr>
              <w:t>topic</w:t>
            </w:r>
          </w:p>
        </w:tc>
        <w:tc>
          <w:tcPr>
            <w:tcW w:w="1279" w:type="dxa"/>
            <w:tcBorders>
              <w:left w:val="nil"/>
              <w:right w:val="nil"/>
            </w:tcBorders>
            <w:shd w:val="clear" w:color="auto" w:fill="E8E8E8"/>
          </w:tcPr>
          <w:p w14:paraId="338E98AD" w14:textId="77777777" w:rsidR="004C22BE" w:rsidRDefault="003F12AB">
            <w:pPr>
              <w:widowControl w:val="0"/>
              <w:spacing w:after="0" w:line="240" w:lineRule="auto"/>
              <w:rPr>
                <w:rFonts w:cs="Arial"/>
                <w:color w:val="1F497D" w:themeColor="text2"/>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642E945A"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 xml:space="preserve">Nombre del </w:t>
            </w:r>
            <w:proofErr w:type="spellStart"/>
            <w:r>
              <w:rPr>
                <w:rFonts w:cs="Arial"/>
                <w:color w:val="1F487C"/>
                <w:sz w:val="18"/>
                <w:szCs w:val="18"/>
              </w:rPr>
              <w:t>topic</w:t>
            </w:r>
            <w:proofErr w:type="spellEnd"/>
            <w:r>
              <w:rPr>
                <w:rFonts w:cs="Arial"/>
                <w:color w:val="1F487C"/>
                <w:sz w:val="18"/>
                <w:szCs w:val="18"/>
              </w:rPr>
              <w:t xml:space="preserve"> de Kafka</w:t>
            </w:r>
          </w:p>
        </w:tc>
      </w:tr>
      <w:tr w:rsidR="004C22BE" w14:paraId="3F5F6BCE" w14:textId="77777777" w:rsidTr="004C22BE">
        <w:trPr>
          <w:trHeight w:val="352"/>
        </w:trPr>
        <w:tc>
          <w:tcPr>
            <w:tcW w:w="3394" w:type="dxa"/>
            <w:tcBorders>
              <w:right w:val="nil"/>
            </w:tcBorders>
            <w:shd w:val="clear" w:color="auto" w:fill="E8E8E8"/>
          </w:tcPr>
          <w:p w14:paraId="06CDF060"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87C"/>
                <w:sz w:val="18"/>
                <w:szCs w:val="18"/>
              </w:rPr>
              <w:t>startingOffsets</w:t>
            </w:r>
            <w:proofErr w:type="spellEnd"/>
          </w:p>
        </w:tc>
        <w:tc>
          <w:tcPr>
            <w:tcW w:w="1279" w:type="dxa"/>
            <w:tcBorders>
              <w:left w:val="nil"/>
              <w:right w:val="nil"/>
            </w:tcBorders>
            <w:shd w:val="clear" w:color="auto" w:fill="E8E8E8"/>
          </w:tcPr>
          <w:p w14:paraId="77881979"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6E4733D1"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 xml:space="preserve">Punto de comienzo de la ingesta cuando no se ha </w:t>
            </w:r>
            <w:proofErr w:type="spellStart"/>
            <w:r>
              <w:rPr>
                <w:rFonts w:cs="Arial"/>
                <w:color w:val="1F487C"/>
                <w:sz w:val="18"/>
                <w:szCs w:val="18"/>
              </w:rPr>
              <w:t>ingestado</w:t>
            </w:r>
            <w:proofErr w:type="spellEnd"/>
            <w:r>
              <w:rPr>
                <w:rFonts w:cs="Arial"/>
                <w:color w:val="1F487C"/>
                <w:sz w:val="18"/>
                <w:szCs w:val="18"/>
              </w:rPr>
              <w:t xml:space="preserve"> previamente (no existe </w:t>
            </w:r>
            <w:proofErr w:type="spellStart"/>
            <w:r>
              <w:rPr>
                <w:rFonts w:cs="Arial"/>
                <w:color w:val="1F487C"/>
                <w:sz w:val="18"/>
                <w:szCs w:val="18"/>
              </w:rPr>
              <w:t>checkpoint</w:t>
            </w:r>
            <w:proofErr w:type="spellEnd"/>
            <w:r>
              <w:rPr>
                <w:rFonts w:cs="Arial"/>
                <w:color w:val="1F487C"/>
                <w:sz w:val="18"/>
                <w:szCs w:val="18"/>
              </w:rPr>
              <w:t>). Valores permitidos:</w:t>
            </w:r>
          </w:p>
          <w:p w14:paraId="5BEB16A2" w14:textId="77777777" w:rsidR="004C22BE" w:rsidRDefault="003F12AB">
            <w:pPr>
              <w:pStyle w:val="Prrafodelista"/>
              <w:widowControl w:val="0"/>
              <w:numPr>
                <w:ilvl w:val="0"/>
                <w:numId w:val="21"/>
              </w:numPr>
              <w:spacing w:after="0" w:line="240" w:lineRule="auto"/>
              <w:rPr>
                <w:rFonts w:cs="Arial"/>
                <w:color w:val="1F497D" w:themeColor="text2"/>
                <w:sz w:val="18"/>
                <w:szCs w:val="18"/>
              </w:rPr>
            </w:pPr>
            <w:proofErr w:type="spellStart"/>
            <w:r>
              <w:rPr>
                <w:rFonts w:cs="Arial"/>
                <w:color w:val="1F487C"/>
                <w:sz w:val="18"/>
                <w:szCs w:val="18"/>
              </w:rPr>
              <w:t>earliest</w:t>
            </w:r>
            <w:proofErr w:type="spellEnd"/>
          </w:p>
          <w:p w14:paraId="49D4EF75" w14:textId="77777777" w:rsidR="004C22BE" w:rsidRDefault="003F12AB">
            <w:pPr>
              <w:pStyle w:val="Prrafodelista"/>
              <w:widowControl w:val="0"/>
              <w:numPr>
                <w:ilvl w:val="0"/>
                <w:numId w:val="21"/>
              </w:numPr>
              <w:spacing w:after="0" w:line="240" w:lineRule="auto"/>
              <w:rPr>
                <w:rFonts w:cs="Arial"/>
                <w:color w:val="1F497D" w:themeColor="text2"/>
                <w:sz w:val="18"/>
                <w:szCs w:val="18"/>
              </w:rPr>
            </w:pPr>
            <w:proofErr w:type="spellStart"/>
            <w:r>
              <w:rPr>
                <w:rFonts w:cs="Arial"/>
                <w:color w:val="1F487C"/>
                <w:sz w:val="18"/>
                <w:szCs w:val="18"/>
              </w:rPr>
              <w:t>latest</w:t>
            </w:r>
            <w:proofErr w:type="spellEnd"/>
          </w:p>
        </w:tc>
      </w:tr>
      <w:tr w:rsidR="004C22BE" w14:paraId="65E9EC1D"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7341B14"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87C"/>
                <w:sz w:val="18"/>
                <w:szCs w:val="18"/>
              </w:rPr>
              <w:t>jaasConfiguration</w:t>
            </w:r>
            <w:proofErr w:type="spellEnd"/>
          </w:p>
        </w:tc>
        <w:tc>
          <w:tcPr>
            <w:tcW w:w="1279" w:type="dxa"/>
            <w:tcBorders>
              <w:left w:val="nil"/>
              <w:right w:val="nil"/>
            </w:tcBorders>
            <w:shd w:val="clear" w:color="auto" w:fill="E8E8E8"/>
          </w:tcPr>
          <w:p w14:paraId="2B35A0A7"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458110C5"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 xml:space="preserve">Secreto de Key </w:t>
            </w:r>
            <w:proofErr w:type="spellStart"/>
            <w:r>
              <w:rPr>
                <w:rFonts w:cs="Arial"/>
                <w:color w:val="1F487C"/>
                <w:sz w:val="18"/>
                <w:szCs w:val="18"/>
              </w:rPr>
              <w:t>Vault</w:t>
            </w:r>
            <w:proofErr w:type="spellEnd"/>
            <w:r>
              <w:rPr>
                <w:rFonts w:cs="Arial"/>
                <w:color w:val="1F487C"/>
                <w:sz w:val="18"/>
                <w:szCs w:val="18"/>
              </w:rPr>
              <w:t xml:space="preserve"> desde donde se leerá el token de autenticación necesario para conexión a Kafka.</w:t>
            </w:r>
          </w:p>
        </w:tc>
      </w:tr>
    </w:tbl>
    <w:p w14:paraId="06971CD3" w14:textId="77777777" w:rsidR="004C22BE" w:rsidRDefault="004C22BE"/>
    <w:p w14:paraId="2A1F701D" w14:textId="77777777" w:rsidR="004C22BE" w:rsidRDefault="004C22BE"/>
    <w:p w14:paraId="513C4E77" w14:textId="77777777" w:rsidR="004C22BE" w:rsidRDefault="003F12AB">
      <w:pPr>
        <w:pStyle w:val="Ttulo5"/>
        <w:numPr>
          <w:ilvl w:val="4"/>
          <w:numId w:val="13"/>
        </w:numPr>
        <w:ind w:left="3240" w:hanging="360"/>
        <w:rPr>
          <w:rFonts w:ascii="Georgia" w:eastAsia="Georgia" w:hAnsi="Georgia" w:cs="Georgia"/>
          <w:color w:val="1F487C"/>
          <w:sz w:val="22"/>
        </w:rPr>
      </w:pPr>
      <w:proofErr w:type="spellStart"/>
      <w:r>
        <w:rPr>
          <w:rFonts w:ascii="Georgia" w:eastAsia="Georgia" w:hAnsi="Georgia" w:cs="Georgia"/>
          <w:color w:val="1F487C"/>
          <w:sz w:val="22"/>
        </w:rPr>
        <w:t>ApiInput</w:t>
      </w:r>
      <w:proofErr w:type="spellEnd"/>
    </w:p>
    <w:p w14:paraId="054E586C" w14:textId="77777777" w:rsidR="004C22BE" w:rsidRDefault="003F12AB">
      <w:r>
        <w:t>En los casos de una ingesta de tipo tabla, es necesario cumplimentar los atributos de su propiedad “</w:t>
      </w:r>
      <w:proofErr w:type="spellStart"/>
      <w:r>
        <w:t>apiInput</w:t>
      </w:r>
      <w:proofErr w:type="spellEnd"/>
      <w:r>
        <w:t>”. Los atributos de esta propiedad son los siguientes:</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5773FEE9"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7130A5F1" w14:textId="77777777" w:rsidR="004C22BE" w:rsidRDefault="003F12AB">
            <w:pPr>
              <w:widowControl w:val="0"/>
              <w:spacing w:after="0" w:line="240" w:lineRule="auto"/>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28863BBD" w14:textId="77777777" w:rsidR="004C22BE" w:rsidRDefault="003F12AB">
            <w:pPr>
              <w:widowControl w:val="0"/>
              <w:spacing w:after="0" w:line="240" w:lineRule="auto"/>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5F1C53B6" w14:textId="77777777" w:rsidR="004C22BE" w:rsidRDefault="003F12AB">
            <w:pPr>
              <w:widowControl w:val="0"/>
              <w:spacing w:after="0" w:line="240" w:lineRule="auto"/>
              <w:rPr>
                <w:rFonts w:cs="Arial"/>
                <w:sz w:val="18"/>
                <w:szCs w:val="18"/>
              </w:rPr>
            </w:pPr>
            <w:r>
              <w:rPr>
                <w:rFonts w:cs="Arial"/>
                <w:sz w:val="18"/>
                <w:szCs w:val="18"/>
              </w:rPr>
              <w:t>Descripción</w:t>
            </w:r>
          </w:p>
        </w:tc>
      </w:tr>
      <w:tr w:rsidR="004C22BE" w14:paraId="5341F8F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69391714" w14:textId="77777777" w:rsidR="004C22BE" w:rsidRDefault="003F12AB">
            <w:pPr>
              <w:widowControl w:val="0"/>
              <w:spacing w:after="0" w:line="240" w:lineRule="auto"/>
              <w:rPr>
                <w:rFonts w:cs="Arial"/>
                <w:b/>
                <w:bCs/>
                <w:color w:val="1F497D" w:themeColor="text2"/>
                <w:sz w:val="18"/>
                <w:szCs w:val="18"/>
                <w:lang w:val="en-US"/>
              </w:rPr>
            </w:pPr>
            <w:r>
              <w:rPr>
                <w:rFonts w:cs="Arial"/>
                <w:b/>
                <w:bCs/>
                <w:color w:val="1F487C"/>
                <w:sz w:val="18"/>
                <w:szCs w:val="18"/>
                <w:lang w:val="en-US"/>
              </w:rPr>
              <w:lastRenderedPageBreak/>
              <w:t>endpoint</w:t>
            </w:r>
          </w:p>
        </w:tc>
        <w:tc>
          <w:tcPr>
            <w:tcW w:w="1279" w:type="dxa"/>
            <w:tcBorders>
              <w:left w:val="nil"/>
              <w:right w:val="nil"/>
            </w:tcBorders>
            <w:shd w:val="clear" w:color="auto" w:fill="E8E8E8"/>
          </w:tcPr>
          <w:p w14:paraId="6C8A0310" w14:textId="77777777" w:rsidR="004C22BE" w:rsidRDefault="003F12AB">
            <w:pPr>
              <w:widowControl w:val="0"/>
              <w:spacing w:after="0" w:line="240" w:lineRule="auto"/>
              <w:rPr>
                <w:rFonts w:cs="Arial"/>
                <w:color w:val="1F497D" w:themeColor="text2"/>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61B830BF"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 xml:space="preserve">Nombre del </w:t>
            </w:r>
            <w:proofErr w:type="spellStart"/>
            <w:r>
              <w:rPr>
                <w:rFonts w:cs="Arial"/>
                <w:color w:val="1F487C"/>
                <w:sz w:val="18"/>
                <w:szCs w:val="18"/>
              </w:rPr>
              <w:t>endpoint</w:t>
            </w:r>
            <w:proofErr w:type="spellEnd"/>
            <w:r>
              <w:rPr>
                <w:rFonts w:cs="Arial"/>
                <w:color w:val="1F487C"/>
                <w:sz w:val="18"/>
                <w:szCs w:val="18"/>
              </w:rPr>
              <w:t xml:space="preserve"> de la API del que se quiere obtener información</w:t>
            </w:r>
          </w:p>
        </w:tc>
      </w:tr>
      <w:tr w:rsidR="004C22BE" w14:paraId="38F70241" w14:textId="77777777" w:rsidTr="004C22BE">
        <w:trPr>
          <w:trHeight w:val="352"/>
        </w:trPr>
        <w:tc>
          <w:tcPr>
            <w:tcW w:w="3394" w:type="dxa"/>
            <w:tcBorders>
              <w:right w:val="nil"/>
            </w:tcBorders>
            <w:shd w:val="clear" w:color="auto" w:fill="E8E8E8"/>
          </w:tcPr>
          <w:p w14:paraId="6097764D" w14:textId="77777777" w:rsidR="004C22BE" w:rsidRDefault="003F12AB">
            <w:pPr>
              <w:widowControl w:val="0"/>
              <w:spacing w:after="0" w:line="240" w:lineRule="auto"/>
              <w:rPr>
                <w:rFonts w:cs="Arial"/>
                <w:b/>
                <w:bCs/>
                <w:color w:val="1F497D" w:themeColor="text2"/>
                <w:sz w:val="18"/>
                <w:szCs w:val="18"/>
              </w:rPr>
            </w:pPr>
            <w:proofErr w:type="spellStart"/>
            <w:r>
              <w:rPr>
                <w:rFonts w:cs="Arial"/>
                <w:b/>
                <w:bCs/>
                <w:color w:val="1F487C"/>
                <w:sz w:val="18"/>
                <w:szCs w:val="18"/>
              </w:rPr>
              <w:t>parameters</w:t>
            </w:r>
            <w:proofErr w:type="spellEnd"/>
          </w:p>
        </w:tc>
        <w:tc>
          <w:tcPr>
            <w:tcW w:w="1279" w:type="dxa"/>
            <w:tcBorders>
              <w:left w:val="nil"/>
              <w:right w:val="nil"/>
            </w:tcBorders>
            <w:shd w:val="clear" w:color="auto" w:fill="E8E8E8"/>
          </w:tcPr>
          <w:p w14:paraId="3189CE12"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4D286749" w14:textId="77777777" w:rsidR="004C22BE" w:rsidRDefault="003F12AB">
            <w:pPr>
              <w:pStyle w:val="Prrafodelista"/>
              <w:widowControl w:val="0"/>
              <w:spacing w:after="0" w:line="240" w:lineRule="auto"/>
              <w:ind w:left="0"/>
              <w:rPr>
                <w:rFonts w:cs="Arial"/>
                <w:color w:val="1F487C"/>
                <w:sz w:val="18"/>
                <w:szCs w:val="18"/>
              </w:rPr>
            </w:pPr>
            <w:r>
              <w:rPr>
                <w:rFonts w:cs="Arial"/>
                <w:color w:val="1F487C"/>
                <w:sz w:val="18"/>
                <w:szCs w:val="18"/>
              </w:rPr>
              <w:t>Cadena de texto con los parámetros necesarios para hacer la consulta a la API</w:t>
            </w:r>
          </w:p>
        </w:tc>
      </w:tr>
      <w:tr w:rsidR="004C22BE" w14:paraId="4BCE1EF2"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44F9B79B" w14:textId="77777777" w:rsidR="004C22BE" w:rsidRDefault="003F12AB">
            <w:pPr>
              <w:widowControl w:val="0"/>
              <w:spacing w:after="0" w:line="240" w:lineRule="auto"/>
            </w:pPr>
            <w:proofErr w:type="spellStart"/>
            <w:r>
              <w:rPr>
                <w:rFonts w:cs="Arial"/>
                <w:b/>
                <w:bCs/>
                <w:color w:val="1F487C"/>
                <w:sz w:val="18"/>
                <w:szCs w:val="18"/>
              </w:rPr>
              <w:t>dataIn</w:t>
            </w:r>
            <w:proofErr w:type="spellEnd"/>
          </w:p>
        </w:tc>
        <w:tc>
          <w:tcPr>
            <w:tcW w:w="1279" w:type="dxa"/>
            <w:tcBorders>
              <w:left w:val="nil"/>
              <w:right w:val="nil"/>
            </w:tcBorders>
            <w:shd w:val="clear" w:color="auto" w:fill="E8E8E8"/>
          </w:tcPr>
          <w:p w14:paraId="57690B15" w14:textId="77777777" w:rsidR="004C22BE" w:rsidRDefault="003F12AB">
            <w:pPr>
              <w:widowControl w:val="0"/>
              <w:spacing w:after="0" w:line="240" w:lineRule="auto"/>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1210AA2B" w14:textId="77777777" w:rsidR="004C22BE" w:rsidRDefault="003F12AB">
            <w:pPr>
              <w:widowControl w:val="0"/>
              <w:spacing w:after="0" w:line="240" w:lineRule="auto"/>
              <w:rPr>
                <w:rFonts w:cs="Arial"/>
                <w:color w:val="1F487C"/>
                <w:sz w:val="18"/>
                <w:szCs w:val="18"/>
              </w:rPr>
            </w:pPr>
            <w:r>
              <w:rPr>
                <w:rFonts w:cs="Arial"/>
                <w:color w:val="1F487C"/>
                <w:sz w:val="18"/>
                <w:szCs w:val="18"/>
              </w:rPr>
              <w:t>Nombre del atributo del JSON de respuesta donde se encuentran los datos. Si no se indica o está vacío, el nivel superior de la respuesta ya se considera como datos</w:t>
            </w:r>
          </w:p>
        </w:tc>
      </w:tr>
      <w:tr w:rsidR="004C22BE" w14:paraId="550A831F" w14:textId="77777777" w:rsidTr="004C22BE">
        <w:trPr>
          <w:trHeight w:val="352"/>
        </w:trPr>
        <w:tc>
          <w:tcPr>
            <w:tcW w:w="3394" w:type="dxa"/>
            <w:tcBorders>
              <w:right w:val="nil"/>
            </w:tcBorders>
            <w:shd w:val="clear" w:color="auto" w:fill="E8E8E8"/>
          </w:tcPr>
          <w:p w14:paraId="25D8BC67" w14:textId="77777777" w:rsidR="004C22BE" w:rsidRDefault="003F12AB">
            <w:pPr>
              <w:widowControl w:val="0"/>
              <w:spacing w:line="240" w:lineRule="auto"/>
              <w:rPr>
                <w:rFonts w:cs="Arial"/>
                <w:b/>
                <w:bCs/>
                <w:color w:val="1F487C"/>
                <w:sz w:val="18"/>
                <w:szCs w:val="18"/>
              </w:rPr>
            </w:pPr>
            <w:proofErr w:type="spellStart"/>
            <w:r>
              <w:rPr>
                <w:rFonts w:cs="Arial"/>
                <w:b/>
                <w:bCs/>
                <w:color w:val="1F487C"/>
                <w:sz w:val="18"/>
                <w:szCs w:val="18"/>
              </w:rPr>
              <w:t>headers</w:t>
            </w:r>
            <w:proofErr w:type="spellEnd"/>
          </w:p>
        </w:tc>
        <w:tc>
          <w:tcPr>
            <w:tcW w:w="1279" w:type="dxa"/>
            <w:tcBorders>
              <w:left w:val="nil"/>
              <w:right w:val="nil"/>
            </w:tcBorders>
            <w:shd w:val="clear" w:color="auto" w:fill="E8E8E8"/>
          </w:tcPr>
          <w:p w14:paraId="15729439" w14:textId="77777777" w:rsidR="004C22BE" w:rsidRDefault="003F12AB">
            <w:pPr>
              <w:widowControl w:val="0"/>
              <w:spacing w:line="240" w:lineRule="auto"/>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348CB212" w14:textId="77777777" w:rsidR="004C22BE" w:rsidRDefault="003F12AB">
            <w:pPr>
              <w:widowControl w:val="0"/>
              <w:spacing w:line="240" w:lineRule="auto"/>
              <w:rPr>
                <w:rFonts w:cs="Arial"/>
                <w:color w:val="1F487C"/>
                <w:sz w:val="18"/>
                <w:szCs w:val="18"/>
              </w:rPr>
            </w:pPr>
            <w:proofErr w:type="gramStart"/>
            <w:r>
              <w:rPr>
                <w:rFonts w:cs="Arial"/>
                <w:color w:val="1F487C"/>
                <w:sz w:val="18"/>
                <w:szCs w:val="18"/>
              </w:rPr>
              <w:t>Cabeceras a incluir</w:t>
            </w:r>
            <w:proofErr w:type="gramEnd"/>
            <w:r>
              <w:rPr>
                <w:rFonts w:cs="Arial"/>
                <w:color w:val="1F487C"/>
                <w:sz w:val="18"/>
                <w:szCs w:val="18"/>
              </w:rPr>
              <w:t xml:space="preserve"> en la consulta a la API</w:t>
            </w:r>
          </w:p>
        </w:tc>
      </w:tr>
      <w:tr w:rsidR="004C22BE" w14:paraId="4C32251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064F40B5" w14:textId="77777777" w:rsidR="004C22BE" w:rsidRDefault="003F12AB">
            <w:pPr>
              <w:widowControl w:val="0"/>
              <w:spacing w:line="240" w:lineRule="auto"/>
              <w:rPr>
                <w:rFonts w:cs="Arial"/>
                <w:b/>
                <w:bCs/>
                <w:color w:val="1F487C"/>
                <w:sz w:val="18"/>
                <w:szCs w:val="18"/>
              </w:rPr>
            </w:pPr>
            <w:proofErr w:type="spellStart"/>
            <w:r>
              <w:rPr>
                <w:rFonts w:cs="Arial"/>
                <w:b/>
                <w:bCs/>
                <w:color w:val="1F487C"/>
                <w:sz w:val="18"/>
                <w:szCs w:val="18"/>
              </w:rPr>
              <w:t>pagination</w:t>
            </w:r>
            <w:proofErr w:type="spellEnd"/>
          </w:p>
        </w:tc>
        <w:tc>
          <w:tcPr>
            <w:tcW w:w="1279" w:type="dxa"/>
            <w:tcBorders>
              <w:left w:val="nil"/>
              <w:right w:val="nil"/>
            </w:tcBorders>
            <w:shd w:val="clear" w:color="auto" w:fill="E8E8E8"/>
          </w:tcPr>
          <w:p w14:paraId="50F57083" w14:textId="77777777" w:rsidR="004C22BE" w:rsidRDefault="003F12AB">
            <w:pPr>
              <w:widowControl w:val="0"/>
              <w:spacing w:line="240" w:lineRule="auto"/>
              <w:rPr>
                <w:rFonts w:cs="Arial"/>
                <w:color w:val="1F487C"/>
                <w:sz w:val="18"/>
                <w:szCs w:val="18"/>
              </w:rPr>
            </w:pPr>
            <w:r>
              <w:rPr>
                <w:rFonts w:cs="Arial"/>
                <w:color w:val="1F487C"/>
                <w:sz w:val="18"/>
                <w:szCs w:val="18"/>
              </w:rPr>
              <w:t>Si</w:t>
            </w:r>
          </w:p>
        </w:tc>
        <w:tc>
          <w:tcPr>
            <w:tcW w:w="4882" w:type="dxa"/>
            <w:tcBorders>
              <w:left w:val="nil"/>
            </w:tcBorders>
            <w:shd w:val="clear" w:color="auto" w:fill="FFFFFF" w:themeFill="background1"/>
          </w:tcPr>
          <w:p w14:paraId="07CB4182" w14:textId="77777777" w:rsidR="004C22BE" w:rsidRDefault="003F12AB">
            <w:pPr>
              <w:widowControl w:val="0"/>
              <w:spacing w:line="240" w:lineRule="auto"/>
              <w:rPr>
                <w:rFonts w:cs="Arial"/>
                <w:color w:val="1F487C"/>
                <w:sz w:val="18"/>
                <w:szCs w:val="18"/>
              </w:rPr>
            </w:pPr>
            <w:r>
              <w:rPr>
                <w:rFonts w:cs="Arial"/>
                <w:color w:val="1F487C"/>
                <w:sz w:val="18"/>
                <w:szCs w:val="18"/>
              </w:rPr>
              <w:t>Especifica la manera en la que se va a obtener la información requerida (depende de si la información se obtiene de forma paginada).</w:t>
            </w:r>
          </w:p>
        </w:tc>
      </w:tr>
    </w:tbl>
    <w:p w14:paraId="03EFCA41" w14:textId="77777777" w:rsidR="004C22BE" w:rsidRDefault="004C22BE"/>
    <w:p w14:paraId="6FF9BC8B" w14:textId="77777777" w:rsidR="004C22BE" w:rsidRDefault="003F12AB" w:rsidP="1D585332">
      <w:pPr>
        <w:pStyle w:val="Descripcin"/>
        <w:rPr>
          <w:rFonts w:ascii="Georgia" w:eastAsia="Georgia" w:hAnsi="Georgia" w:cs="Georgia"/>
          <w:b w:val="0"/>
          <w:color w:val="1F497D" w:themeColor="text2"/>
          <w:lang w:val="es-ES"/>
        </w:rPr>
      </w:pPr>
      <w:proofErr w:type="spellStart"/>
      <w:r w:rsidRPr="1D585332">
        <w:rPr>
          <w:rFonts w:ascii="Georgia" w:eastAsia="Georgia" w:hAnsi="Georgia" w:cs="Georgia"/>
          <w:b w:val="0"/>
          <w:color w:val="1F497D" w:themeColor="text2"/>
          <w:lang w:val="es-ES"/>
        </w:rPr>
        <w:t>Parameters</w:t>
      </w:r>
      <w:proofErr w:type="spellEnd"/>
    </w:p>
    <w:p w14:paraId="27164447" w14:textId="77777777" w:rsidR="004C22BE" w:rsidRDefault="003F12AB">
      <w:r>
        <w:t>En “</w:t>
      </w:r>
      <w:proofErr w:type="spellStart"/>
      <w:r>
        <w:t>parameters</w:t>
      </w:r>
      <w:proofErr w:type="spellEnd"/>
      <w:r>
        <w:t xml:space="preserve">” no se puede incluir ningún carácter </w:t>
      </w:r>
      <w:proofErr w:type="gramStart"/>
      <w:r>
        <w:t>“ “</w:t>
      </w:r>
      <w:proofErr w:type="gramEnd"/>
      <w:r>
        <w:t xml:space="preserve"> (espacio), en su lugar debemos usar “+”.</w:t>
      </w:r>
    </w:p>
    <w:p w14:paraId="58C0D271" w14:textId="77777777" w:rsidR="004C22BE" w:rsidRDefault="003F12AB">
      <w:proofErr w:type="gramStart"/>
      <w:r>
        <w:t>En caso que</w:t>
      </w:r>
      <w:proofErr w:type="gramEnd"/>
      <w:r>
        <w:t xml:space="preserve"> la carga sea incremental o </w:t>
      </w:r>
      <w:proofErr w:type="spellStart"/>
      <w:r>
        <w:t>last</w:t>
      </w:r>
      <w:proofErr w:type="spellEnd"/>
      <w:r>
        <w:t xml:space="preserve"> </w:t>
      </w:r>
      <w:proofErr w:type="spellStart"/>
      <w:r>
        <w:t>changes</w:t>
      </w:r>
      <w:proofErr w:type="spellEnd"/>
      <w:r>
        <w:t xml:space="preserve">, en el proceso se obtendrá la fecha máxima del campo </w:t>
      </w:r>
      <w:proofErr w:type="spellStart"/>
      <w:r>
        <w:t>isTimestamp</w:t>
      </w:r>
      <w:proofErr w:type="spellEnd"/>
      <w:r>
        <w:t xml:space="preserve"> de la carga previa de la tabla final, y dicho valor se incluirá en la </w:t>
      </w:r>
      <w:proofErr w:type="spellStart"/>
      <w:r>
        <w:t>url</w:t>
      </w:r>
      <w:proofErr w:type="spellEnd"/>
      <w:r>
        <w:t xml:space="preserve"> de la llamada a la API en la parte de “</w:t>
      </w:r>
      <w:proofErr w:type="spellStart"/>
      <w:r>
        <w:t>parameters</w:t>
      </w:r>
      <w:proofErr w:type="spellEnd"/>
      <w:r>
        <w:t>”. Para ello, en la cadena de texto de “</w:t>
      </w:r>
      <w:proofErr w:type="spellStart"/>
      <w:r>
        <w:t>parameters</w:t>
      </w:r>
      <w:proofErr w:type="spellEnd"/>
      <w:r>
        <w:t>” se debe incluir este texto, el cual será reemplazado por la fecha obtenida anteriormente:</w:t>
      </w:r>
    </w:p>
    <w:p w14:paraId="3CB80738" w14:textId="77777777" w:rsidR="004C22BE" w:rsidRDefault="003F12AB">
      <w:r>
        <w:t>{</w:t>
      </w:r>
      <w:proofErr w:type="spellStart"/>
      <w:r>
        <w:t>lastValue</w:t>
      </w:r>
      <w:proofErr w:type="spellEnd"/>
      <w:r>
        <w:t>}</w:t>
      </w:r>
    </w:p>
    <w:p w14:paraId="6FCA0F1B" w14:textId="77777777" w:rsidR="004C22BE" w:rsidRDefault="003F12AB">
      <w:r>
        <w:t xml:space="preserve">Ejemplo de los parámetros para una llamada a una API de tipo </w:t>
      </w:r>
      <w:proofErr w:type="spellStart"/>
      <w:r>
        <w:t>OData</w:t>
      </w:r>
      <w:proofErr w:type="spellEnd"/>
      <w:r>
        <w:t>, donde se pueden poner filtros, por ejemplo, uno sobre el campo “</w:t>
      </w:r>
      <w:proofErr w:type="spellStart"/>
      <w:r>
        <w:t>FechaCarga</w:t>
      </w:r>
      <w:proofErr w:type="spellEnd"/>
      <w:r>
        <w:t xml:space="preserve">”, campo </w:t>
      </w:r>
      <w:proofErr w:type="spellStart"/>
      <w:r>
        <w:t>isTimestamp</w:t>
      </w:r>
      <w:proofErr w:type="spellEnd"/>
      <w:r>
        <w:t xml:space="preserve"> usado para la carga incremental:</w:t>
      </w:r>
    </w:p>
    <w:p w14:paraId="0961160F" w14:textId="77777777" w:rsidR="004C22BE" w:rsidRDefault="003F12AB">
      <w:r>
        <w:rPr>
          <w:rFonts w:ascii="Consolas" w:eastAsia="Consolas" w:hAnsi="Consolas" w:cs="Consolas"/>
          <w:color w:val="9876AA"/>
          <w:szCs w:val="20"/>
        </w:rPr>
        <w:t>"</w:t>
      </w:r>
      <w:proofErr w:type="spellStart"/>
      <w:r>
        <w:rPr>
          <w:rFonts w:ascii="Consolas" w:eastAsia="Consolas" w:hAnsi="Consolas" w:cs="Consolas"/>
          <w:color w:val="9876AA"/>
          <w:szCs w:val="20"/>
        </w:rPr>
        <w:t>parameters</w:t>
      </w:r>
      <w:proofErr w:type="spellEnd"/>
      <w:r>
        <w:rPr>
          <w:rFonts w:ascii="Consolas" w:eastAsia="Consolas" w:hAnsi="Consolas" w:cs="Consolas"/>
          <w:color w:val="9876AA"/>
          <w:szCs w:val="20"/>
        </w:rPr>
        <w:t>"</w:t>
      </w:r>
      <w:r>
        <w:rPr>
          <w:rFonts w:ascii="Consolas" w:eastAsia="Consolas" w:hAnsi="Consolas" w:cs="Consolas"/>
          <w:color w:val="CC7832"/>
          <w:szCs w:val="20"/>
        </w:rPr>
        <w:t xml:space="preserve">: </w:t>
      </w:r>
      <w:r>
        <w:rPr>
          <w:rFonts w:ascii="Consolas" w:eastAsia="Consolas" w:hAnsi="Consolas" w:cs="Consolas"/>
          <w:color w:val="6A8759"/>
          <w:szCs w:val="20"/>
        </w:rPr>
        <w:t>"$</w:t>
      </w:r>
      <w:proofErr w:type="spellStart"/>
      <w:r>
        <w:rPr>
          <w:rFonts w:ascii="Consolas" w:eastAsia="Consolas" w:hAnsi="Consolas" w:cs="Consolas"/>
          <w:color w:val="6A8759"/>
          <w:szCs w:val="20"/>
        </w:rPr>
        <w:t>filter</w:t>
      </w:r>
      <w:proofErr w:type="spellEnd"/>
      <w:r>
        <w:rPr>
          <w:rFonts w:ascii="Consolas" w:eastAsia="Consolas" w:hAnsi="Consolas" w:cs="Consolas"/>
          <w:color w:val="6A8759"/>
          <w:szCs w:val="20"/>
        </w:rPr>
        <w:t>=</w:t>
      </w:r>
      <w:proofErr w:type="spellStart"/>
      <w:r>
        <w:rPr>
          <w:rFonts w:ascii="Consolas" w:eastAsia="Consolas" w:hAnsi="Consolas" w:cs="Consolas"/>
          <w:color w:val="6A8759"/>
          <w:szCs w:val="20"/>
        </w:rPr>
        <w:t>FechaCarga+gt</w:t>
      </w:r>
      <w:proofErr w:type="spellEnd"/>
      <w:r>
        <w:rPr>
          <w:rFonts w:ascii="Consolas" w:eastAsia="Consolas" w:hAnsi="Consolas" w:cs="Consolas"/>
          <w:color w:val="6A8759"/>
          <w:szCs w:val="20"/>
        </w:rPr>
        <w:t>+{</w:t>
      </w:r>
      <w:proofErr w:type="spellStart"/>
      <w:r>
        <w:rPr>
          <w:rFonts w:ascii="Consolas" w:eastAsia="Consolas" w:hAnsi="Consolas" w:cs="Consolas"/>
          <w:color w:val="6A8759"/>
          <w:szCs w:val="20"/>
        </w:rPr>
        <w:t>lastValue</w:t>
      </w:r>
      <w:proofErr w:type="spellEnd"/>
      <w:r>
        <w:rPr>
          <w:rFonts w:ascii="Consolas" w:eastAsia="Consolas" w:hAnsi="Consolas" w:cs="Consolas"/>
          <w:color w:val="6A8759"/>
          <w:szCs w:val="20"/>
        </w:rPr>
        <w:t>}"</w:t>
      </w:r>
    </w:p>
    <w:p w14:paraId="1270D249" w14:textId="77777777" w:rsidR="004C22BE" w:rsidRDefault="003F12AB">
      <w:pPr>
        <w:rPr>
          <w:rFonts w:ascii="Consolas" w:eastAsia="Consolas" w:hAnsi="Consolas" w:cs="Consolas"/>
          <w:color w:val="808080" w:themeColor="background1" w:themeShade="80"/>
          <w:szCs w:val="20"/>
        </w:rPr>
      </w:pPr>
      <w:r>
        <w:t xml:space="preserve">Durante el proceso, esto se traduce a: </w:t>
      </w:r>
      <w:r>
        <w:rPr>
          <w:rFonts w:ascii="Consolas" w:eastAsia="Consolas" w:hAnsi="Consolas" w:cs="Consolas"/>
          <w:color w:val="6A8759"/>
          <w:szCs w:val="20"/>
        </w:rPr>
        <w:t>$</w:t>
      </w:r>
      <w:proofErr w:type="spellStart"/>
      <w:r>
        <w:rPr>
          <w:rFonts w:ascii="Consolas" w:eastAsia="Consolas" w:hAnsi="Consolas" w:cs="Consolas"/>
          <w:color w:val="6A8759"/>
          <w:szCs w:val="20"/>
        </w:rPr>
        <w:t>filter</w:t>
      </w:r>
      <w:proofErr w:type="spellEnd"/>
      <w:r>
        <w:rPr>
          <w:rFonts w:ascii="Consolas" w:eastAsia="Consolas" w:hAnsi="Consolas" w:cs="Consolas"/>
          <w:color w:val="6A8759"/>
          <w:szCs w:val="20"/>
        </w:rPr>
        <w:t>=FechaCarga+gt+2022-01-01T00:00:00Z</w:t>
      </w:r>
    </w:p>
    <w:p w14:paraId="5F96A722" w14:textId="77777777" w:rsidR="004C22BE" w:rsidRDefault="004C22BE">
      <w:pPr>
        <w:rPr>
          <w:rFonts w:ascii="Consolas" w:eastAsia="Consolas" w:hAnsi="Consolas" w:cs="Consolas"/>
          <w:color w:val="6A8759"/>
          <w:szCs w:val="20"/>
        </w:rPr>
      </w:pPr>
    </w:p>
    <w:p w14:paraId="454BF850" w14:textId="77777777" w:rsidR="004C22BE" w:rsidRDefault="003F12AB" w:rsidP="1D585332">
      <w:pPr>
        <w:pStyle w:val="Descripcin"/>
        <w:rPr>
          <w:rFonts w:ascii="Georgia" w:eastAsia="Georgia" w:hAnsi="Georgia" w:cs="Georgia"/>
          <w:b w:val="0"/>
          <w:color w:val="1F497D" w:themeColor="text2"/>
          <w:lang w:val="es-ES"/>
        </w:rPr>
      </w:pPr>
      <w:proofErr w:type="spellStart"/>
      <w:r w:rsidRPr="1D585332">
        <w:rPr>
          <w:rFonts w:ascii="Georgia" w:eastAsia="Georgia" w:hAnsi="Georgia" w:cs="Georgia"/>
          <w:b w:val="0"/>
          <w:color w:val="1F497D" w:themeColor="text2"/>
          <w:lang w:val="es-ES"/>
        </w:rPr>
        <w:t>Pagination</w:t>
      </w:r>
      <w:proofErr w:type="spellEnd"/>
    </w:p>
    <w:p w14:paraId="13AC3CA2" w14:textId="77777777" w:rsidR="004C22BE" w:rsidRDefault="003F12AB">
      <w:r>
        <w:t>Dentro de “</w:t>
      </w:r>
      <w:proofErr w:type="spellStart"/>
      <w:r>
        <w:t>pagination</w:t>
      </w:r>
      <w:proofErr w:type="spellEnd"/>
      <w:r>
        <w:t>” tenemos las siguientes propiedades:</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6D9A655D"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4201296F" w14:textId="77777777" w:rsidR="004C22BE" w:rsidRDefault="003F12AB">
            <w:pPr>
              <w:widowControl w:val="0"/>
              <w:spacing w:after="0" w:line="240" w:lineRule="auto"/>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6EB10D92" w14:textId="77777777" w:rsidR="004C22BE" w:rsidRDefault="003F12AB">
            <w:pPr>
              <w:widowControl w:val="0"/>
              <w:spacing w:after="0" w:line="240" w:lineRule="auto"/>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544FB5A8" w14:textId="77777777" w:rsidR="004C22BE" w:rsidRDefault="003F12AB">
            <w:pPr>
              <w:widowControl w:val="0"/>
              <w:spacing w:after="0" w:line="240" w:lineRule="auto"/>
              <w:rPr>
                <w:rFonts w:cs="Arial"/>
                <w:sz w:val="18"/>
                <w:szCs w:val="18"/>
              </w:rPr>
            </w:pPr>
            <w:r>
              <w:rPr>
                <w:rFonts w:cs="Arial"/>
                <w:sz w:val="18"/>
                <w:szCs w:val="18"/>
              </w:rPr>
              <w:t>Descripción</w:t>
            </w:r>
          </w:p>
        </w:tc>
      </w:tr>
      <w:tr w:rsidR="004C22BE" w14:paraId="2380E45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2FAF56E9" w14:textId="77777777" w:rsidR="004C22BE" w:rsidRDefault="003F12AB">
            <w:pPr>
              <w:widowControl w:val="0"/>
              <w:spacing w:after="0" w:line="240" w:lineRule="auto"/>
              <w:rPr>
                <w:rFonts w:cs="Arial"/>
                <w:b/>
                <w:bCs/>
                <w:color w:val="1F487C"/>
                <w:sz w:val="18"/>
                <w:szCs w:val="18"/>
                <w:lang w:val="en-US"/>
              </w:rPr>
            </w:pPr>
            <w:proofErr w:type="spellStart"/>
            <w:r>
              <w:rPr>
                <w:rFonts w:cs="Arial"/>
                <w:b/>
                <w:bCs/>
                <w:color w:val="1F487C"/>
                <w:sz w:val="18"/>
                <w:szCs w:val="18"/>
                <w:lang w:val="en-US"/>
              </w:rPr>
              <w:t>typ.value</w:t>
            </w:r>
            <w:proofErr w:type="spellEnd"/>
          </w:p>
        </w:tc>
        <w:tc>
          <w:tcPr>
            <w:tcW w:w="1279" w:type="dxa"/>
            <w:tcBorders>
              <w:left w:val="nil"/>
              <w:right w:val="nil"/>
            </w:tcBorders>
            <w:shd w:val="clear" w:color="auto" w:fill="E8E8E8"/>
          </w:tcPr>
          <w:p w14:paraId="59619CA3" w14:textId="77777777" w:rsidR="004C22BE" w:rsidRDefault="003F12AB">
            <w:pPr>
              <w:widowControl w:val="0"/>
              <w:spacing w:after="0" w:line="240" w:lineRule="auto"/>
              <w:rPr>
                <w:rFonts w:cs="Arial"/>
                <w:color w:val="1F487C"/>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2BC13E83" w14:textId="77777777" w:rsidR="004C22BE" w:rsidRDefault="003F12AB">
            <w:pPr>
              <w:widowControl w:val="0"/>
              <w:spacing w:line="240" w:lineRule="auto"/>
              <w:rPr>
                <w:rFonts w:cs="Arial"/>
                <w:color w:val="1F487C"/>
                <w:sz w:val="18"/>
                <w:szCs w:val="18"/>
              </w:rPr>
            </w:pPr>
            <w:r>
              <w:rPr>
                <w:rFonts w:cs="Arial"/>
                <w:color w:val="1F487C"/>
                <w:sz w:val="18"/>
                <w:szCs w:val="18"/>
              </w:rPr>
              <w:t>Especifica la manera en la que se va a obtener la información requerida (depende de si la información se obtiene de forma paginada). Valores posibles:</w:t>
            </w:r>
          </w:p>
          <w:p w14:paraId="41795BA5" w14:textId="77777777" w:rsidR="004C22BE" w:rsidRDefault="003F12AB">
            <w:pPr>
              <w:pStyle w:val="Prrafodelista"/>
              <w:widowControl w:val="0"/>
              <w:numPr>
                <w:ilvl w:val="0"/>
                <w:numId w:val="3"/>
              </w:numPr>
              <w:spacing w:line="240" w:lineRule="auto"/>
              <w:rPr>
                <w:rFonts w:cs="Arial"/>
                <w:color w:val="1F487C"/>
                <w:sz w:val="18"/>
                <w:szCs w:val="18"/>
              </w:rPr>
            </w:pPr>
            <w:proofErr w:type="spellStart"/>
            <w:r>
              <w:rPr>
                <w:rFonts w:cs="Arial"/>
                <w:color w:val="1F487C"/>
                <w:sz w:val="18"/>
                <w:szCs w:val="18"/>
              </w:rPr>
              <w:t>next_</w:t>
            </w:r>
            <w:proofErr w:type="gramStart"/>
            <w:r>
              <w:rPr>
                <w:rFonts w:cs="Arial"/>
                <w:color w:val="1F487C"/>
                <w:sz w:val="18"/>
                <w:szCs w:val="18"/>
              </w:rPr>
              <w:t>link</w:t>
            </w:r>
            <w:proofErr w:type="spellEnd"/>
            <w:proofErr w:type="gramEnd"/>
            <w:r>
              <w:rPr>
                <w:rFonts w:cs="Arial"/>
                <w:color w:val="1F487C"/>
                <w:sz w:val="18"/>
                <w:szCs w:val="18"/>
              </w:rPr>
              <w:t xml:space="preserve">: Se hacen varias llamadas a la API, obteniendo en cada llamada X registros, además de la siguiente </w:t>
            </w:r>
            <w:proofErr w:type="spellStart"/>
            <w:r>
              <w:rPr>
                <w:rFonts w:cs="Arial"/>
                <w:color w:val="1F487C"/>
                <w:sz w:val="18"/>
                <w:szCs w:val="18"/>
              </w:rPr>
              <w:t>url</w:t>
            </w:r>
            <w:proofErr w:type="spellEnd"/>
            <w:r>
              <w:rPr>
                <w:rFonts w:cs="Arial"/>
                <w:color w:val="1F487C"/>
                <w:sz w:val="18"/>
                <w:szCs w:val="18"/>
              </w:rPr>
              <w:t xml:space="preserve"> donde se hará la llamada para obtener los siguientes registros</w:t>
            </w:r>
          </w:p>
          <w:p w14:paraId="10AEC994" w14:textId="77777777" w:rsidR="004C22BE" w:rsidRDefault="003F12AB">
            <w:pPr>
              <w:pStyle w:val="Prrafodelista"/>
              <w:widowControl w:val="0"/>
              <w:numPr>
                <w:ilvl w:val="0"/>
                <w:numId w:val="3"/>
              </w:numPr>
              <w:spacing w:line="240" w:lineRule="auto"/>
              <w:rPr>
                <w:rFonts w:cs="Arial"/>
                <w:color w:val="1F487C"/>
                <w:sz w:val="18"/>
                <w:szCs w:val="18"/>
              </w:rPr>
            </w:pPr>
            <w:r>
              <w:rPr>
                <w:rFonts w:cs="Arial"/>
                <w:color w:val="1F487C"/>
                <w:sz w:val="18"/>
                <w:szCs w:val="18"/>
              </w:rPr>
              <w:t xml:space="preserve">offset: Se hacen varias llamadas a la API, obteniendo en cada llamada X registros. En cada llamada, se genera la siguiente </w:t>
            </w:r>
            <w:proofErr w:type="spellStart"/>
            <w:r>
              <w:rPr>
                <w:rFonts w:cs="Arial"/>
                <w:color w:val="1F487C"/>
                <w:sz w:val="18"/>
                <w:szCs w:val="18"/>
              </w:rPr>
              <w:t>url</w:t>
            </w:r>
            <w:proofErr w:type="spellEnd"/>
            <w:r>
              <w:rPr>
                <w:rFonts w:cs="Arial"/>
                <w:color w:val="1F487C"/>
                <w:sz w:val="18"/>
                <w:szCs w:val="18"/>
              </w:rPr>
              <w:t xml:space="preserve"> a la que se llamará con top y </w:t>
            </w:r>
            <w:proofErr w:type="spellStart"/>
            <w:r>
              <w:rPr>
                <w:rFonts w:cs="Arial"/>
                <w:color w:val="1F487C"/>
                <w:sz w:val="18"/>
                <w:szCs w:val="18"/>
              </w:rPr>
              <w:t>skip</w:t>
            </w:r>
            <w:proofErr w:type="spellEnd"/>
            <w:r>
              <w:rPr>
                <w:rFonts w:cs="Arial"/>
                <w:color w:val="1F487C"/>
                <w:sz w:val="18"/>
                <w:szCs w:val="18"/>
              </w:rPr>
              <w:t>, para obtener los datos siguientes.</w:t>
            </w:r>
          </w:p>
          <w:p w14:paraId="628BA742" w14:textId="77777777" w:rsidR="004C22BE" w:rsidRDefault="003F12AB">
            <w:pPr>
              <w:pStyle w:val="Prrafodelista"/>
              <w:widowControl w:val="0"/>
              <w:numPr>
                <w:ilvl w:val="0"/>
                <w:numId w:val="3"/>
              </w:numPr>
              <w:spacing w:line="240" w:lineRule="auto"/>
              <w:rPr>
                <w:rFonts w:cs="Arial"/>
                <w:color w:val="1F487C"/>
                <w:sz w:val="18"/>
                <w:szCs w:val="18"/>
              </w:rPr>
            </w:pPr>
            <w:proofErr w:type="spellStart"/>
            <w:r>
              <w:rPr>
                <w:rFonts w:cs="Arial"/>
                <w:color w:val="1F487C"/>
                <w:sz w:val="18"/>
                <w:szCs w:val="18"/>
              </w:rPr>
              <w:t>none</w:t>
            </w:r>
            <w:proofErr w:type="spellEnd"/>
            <w:r>
              <w:rPr>
                <w:rFonts w:cs="Arial"/>
                <w:color w:val="1F487C"/>
                <w:sz w:val="18"/>
                <w:szCs w:val="18"/>
              </w:rPr>
              <w:t>: Se hace una única llamada a la API (no hay paginación de los datos)</w:t>
            </w:r>
          </w:p>
          <w:p w14:paraId="5B95CD12" w14:textId="77777777" w:rsidR="004C22BE" w:rsidRDefault="004C22BE">
            <w:pPr>
              <w:widowControl w:val="0"/>
              <w:spacing w:after="0" w:line="240" w:lineRule="auto"/>
              <w:rPr>
                <w:rFonts w:cs="Arial"/>
                <w:color w:val="1F487C"/>
                <w:sz w:val="18"/>
                <w:szCs w:val="18"/>
              </w:rPr>
            </w:pPr>
          </w:p>
        </w:tc>
      </w:tr>
      <w:tr w:rsidR="004C22BE" w14:paraId="3AD746A6" w14:textId="77777777" w:rsidTr="004C22BE">
        <w:trPr>
          <w:trHeight w:val="352"/>
        </w:trPr>
        <w:tc>
          <w:tcPr>
            <w:tcW w:w="3394" w:type="dxa"/>
            <w:tcBorders>
              <w:right w:val="nil"/>
            </w:tcBorders>
            <w:shd w:val="clear" w:color="auto" w:fill="E8E8E8"/>
          </w:tcPr>
          <w:p w14:paraId="65A6F620" w14:textId="77777777" w:rsidR="004C22BE" w:rsidRDefault="003F12AB">
            <w:pPr>
              <w:widowControl w:val="0"/>
              <w:spacing w:after="0" w:line="240" w:lineRule="auto"/>
              <w:rPr>
                <w:rFonts w:cs="Arial"/>
                <w:b/>
                <w:bCs/>
                <w:color w:val="1F487C"/>
                <w:sz w:val="18"/>
                <w:szCs w:val="18"/>
              </w:rPr>
            </w:pPr>
            <w:r>
              <w:rPr>
                <w:rFonts w:cs="Arial"/>
                <w:b/>
                <w:bCs/>
                <w:color w:val="1F487C"/>
                <w:sz w:val="18"/>
                <w:szCs w:val="18"/>
              </w:rPr>
              <w:t>top</w:t>
            </w:r>
          </w:p>
        </w:tc>
        <w:tc>
          <w:tcPr>
            <w:tcW w:w="1279" w:type="dxa"/>
            <w:tcBorders>
              <w:left w:val="nil"/>
              <w:right w:val="nil"/>
            </w:tcBorders>
            <w:shd w:val="clear" w:color="auto" w:fill="E8E8E8"/>
          </w:tcPr>
          <w:p w14:paraId="78EB6A77" w14:textId="77777777" w:rsidR="004C22BE" w:rsidRDefault="003F12AB">
            <w:pPr>
              <w:widowControl w:val="0"/>
              <w:spacing w:after="0" w:line="240" w:lineRule="auto"/>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40DD0194" w14:textId="77777777" w:rsidR="004C22BE" w:rsidRDefault="003F12AB">
            <w:pPr>
              <w:pStyle w:val="Prrafodelista"/>
              <w:widowControl w:val="0"/>
              <w:spacing w:after="0" w:line="240" w:lineRule="auto"/>
              <w:ind w:left="0"/>
            </w:pPr>
            <w:r>
              <w:rPr>
                <w:rFonts w:cs="Arial"/>
                <w:color w:val="1F487C"/>
                <w:sz w:val="18"/>
                <w:szCs w:val="18"/>
              </w:rPr>
              <w:t>Nombre del parámetro en la llamada para indicar cuantos registros obtener en la respuesta por cada llamada</w:t>
            </w:r>
          </w:p>
          <w:p w14:paraId="5220BBB2" w14:textId="77777777" w:rsidR="004C22BE" w:rsidRDefault="004C22BE">
            <w:pPr>
              <w:pStyle w:val="Prrafodelista"/>
              <w:widowControl w:val="0"/>
              <w:spacing w:after="0" w:line="240" w:lineRule="auto"/>
              <w:ind w:left="0"/>
              <w:rPr>
                <w:rFonts w:cs="Arial"/>
                <w:color w:val="1F487C"/>
                <w:sz w:val="18"/>
                <w:szCs w:val="18"/>
              </w:rPr>
            </w:pPr>
          </w:p>
          <w:p w14:paraId="1AA64F28" w14:textId="77777777" w:rsidR="004C22BE" w:rsidRDefault="003F12AB">
            <w:pPr>
              <w:widowControl w:val="0"/>
              <w:spacing w:line="240" w:lineRule="auto"/>
              <w:rPr>
                <w:rFonts w:cs="Arial"/>
                <w:color w:val="1F487C"/>
                <w:sz w:val="18"/>
                <w:szCs w:val="18"/>
              </w:rPr>
            </w:pPr>
            <w:r>
              <w:rPr>
                <w:rFonts w:cs="Arial"/>
                <w:b/>
                <w:bCs/>
                <w:color w:val="1F487C"/>
                <w:sz w:val="18"/>
                <w:szCs w:val="18"/>
              </w:rPr>
              <w:t>Obligatorio si “</w:t>
            </w:r>
            <w:proofErr w:type="spellStart"/>
            <w:r>
              <w:rPr>
                <w:rFonts w:cs="Arial"/>
                <w:b/>
                <w:bCs/>
                <w:color w:val="1F487C"/>
                <w:sz w:val="18"/>
                <w:szCs w:val="18"/>
              </w:rPr>
              <w:t>typ.value</w:t>
            </w:r>
            <w:proofErr w:type="spellEnd"/>
            <w:r>
              <w:rPr>
                <w:rFonts w:cs="Arial"/>
                <w:b/>
                <w:bCs/>
                <w:color w:val="1F487C"/>
                <w:sz w:val="18"/>
                <w:szCs w:val="18"/>
              </w:rPr>
              <w:t>” es de tipo “offset”</w:t>
            </w:r>
          </w:p>
        </w:tc>
      </w:tr>
      <w:tr w:rsidR="004C22BE" w14:paraId="3CCC4D81"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495DEEE0" w14:textId="77777777" w:rsidR="004C22BE" w:rsidRDefault="003F12AB">
            <w:pPr>
              <w:widowControl w:val="0"/>
              <w:spacing w:after="0" w:line="240" w:lineRule="auto"/>
              <w:rPr>
                <w:rFonts w:cs="Arial"/>
                <w:b/>
                <w:bCs/>
                <w:color w:val="1F487C"/>
                <w:sz w:val="18"/>
                <w:szCs w:val="18"/>
              </w:rPr>
            </w:pPr>
            <w:proofErr w:type="spellStart"/>
            <w:r>
              <w:rPr>
                <w:rFonts w:cs="Arial"/>
                <w:b/>
                <w:bCs/>
                <w:color w:val="1F487C"/>
                <w:sz w:val="18"/>
                <w:szCs w:val="18"/>
              </w:rPr>
              <w:lastRenderedPageBreak/>
              <w:t>skip</w:t>
            </w:r>
            <w:proofErr w:type="spellEnd"/>
          </w:p>
        </w:tc>
        <w:tc>
          <w:tcPr>
            <w:tcW w:w="1279" w:type="dxa"/>
            <w:tcBorders>
              <w:left w:val="nil"/>
              <w:right w:val="nil"/>
            </w:tcBorders>
            <w:shd w:val="clear" w:color="auto" w:fill="E8E8E8"/>
          </w:tcPr>
          <w:p w14:paraId="3606D099" w14:textId="77777777" w:rsidR="004C22BE" w:rsidRDefault="003F12AB">
            <w:pPr>
              <w:widowControl w:val="0"/>
              <w:spacing w:after="0" w:line="240" w:lineRule="auto"/>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0C3D63FA" w14:textId="77777777" w:rsidR="004C22BE" w:rsidRDefault="003F12AB">
            <w:pPr>
              <w:pStyle w:val="Prrafodelista"/>
              <w:widowControl w:val="0"/>
              <w:spacing w:after="0" w:line="240" w:lineRule="auto"/>
              <w:ind w:left="0"/>
            </w:pPr>
            <w:r>
              <w:rPr>
                <w:rFonts w:cs="Arial"/>
                <w:color w:val="1F487C"/>
                <w:sz w:val="18"/>
                <w:szCs w:val="18"/>
              </w:rPr>
              <w:t>Nombre del parámetro en la llamada para indicar cuantos registros saltarnos de la respuesta</w:t>
            </w:r>
          </w:p>
          <w:p w14:paraId="13CB595B" w14:textId="77777777" w:rsidR="004C22BE" w:rsidRDefault="004C22BE">
            <w:pPr>
              <w:widowControl w:val="0"/>
              <w:spacing w:after="0" w:line="240" w:lineRule="auto"/>
              <w:rPr>
                <w:rFonts w:cs="Arial"/>
                <w:color w:val="1F487C"/>
                <w:sz w:val="18"/>
                <w:szCs w:val="18"/>
              </w:rPr>
            </w:pPr>
          </w:p>
          <w:p w14:paraId="1801F7B7" w14:textId="77777777" w:rsidR="004C22BE" w:rsidRDefault="003F12AB">
            <w:pPr>
              <w:widowControl w:val="0"/>
              <w:spacing w:after="0" w:line="240" w:lineRule="auto"/>
              <w:rPr>
                <w:rFonts w:cs="Arial"/>
                <w:color w:val="1F487C"/>
                <w:sz w:val="18"/>
                <w:szCs w:val="18"/>
              </w:rPr>
            </w:pPr>
            <w:r>
              <w:rPr>
                <w:rFonts w:cs="Arial"/>
                <w:b/>
                <w:bCs/>
                <w:color w:val="1F487C"/>
                <w:sz w:val="18"/>
                <w:szCs w:val="18"/>
              </w:rPr>
              <w:t>Obligatorio si “</w:t>
            </w:r>
            <w:proofErr w:type="spellStart"/>
            <w:r>
              <w:rPr>
                <w:rFonts w:cs="Arial"/>
                <w:b/>
                <w:bCs/>
                <w:color w:val="1F487C"/>
                <w:sz w:val="18"/>
                <w:szCs w:val="18"/>
              </w:rPr>
              <w:t>typ.value</w:t>
            </w:r>
            <w:proofErr w:type="spellEnd"/>
            <w:r>
              <w:rPr>
                <w:rFonts w:cs="Arial"/>
                <w:b/>
                <w:bCs/>
                <w:color w:val="1F487C"/>
                <w:sz w:val="18"/>
                <w:szCs w:val="18"/>
              </w:rPr>
              <w:t>” es de tipo “offset”</w:t>
            </w:r>
          </w:p>
        </w:tc>
      </w:tr>
      <w:tr w:rsidR="004C22BE" w14:paraId="045FA004" w14:textId="77777777" w:rsidTr="004C22BE">
        <w:trPr>
          <w:trHeight w:val="352"/>
        </w:trPr>
        <w:tc>
          <w:tcPr>
            <w:tcW w:w="3394" w:type="dxa"/>
            <w:tcBorders>
              <w:right w:val="nil"/>
            </w:tcBorders>
            <w:shd w:val="clear" w:color="auto" w:fill="E8E8E8"/>
          </w:tcPr>
          <w:p w14:paraId="549CC779" w14:textId="77777777" w:rsidR="004C22BE" w:rsidRDefault="003F12AB">
            <w:pPr>
              <w:widowControl w:val="0"/>
              <w:spacing w:line="240" w:lineRule="auto"/>
              <w:rPr>
                <w:rFonts w:cs="Arial"/>
                <w:b/>
                <w:bCs/>
                <w:color w:val="1F487C"/>
                <w:sz w:val="18"/>
                <w:szCs w:val="18"/>
              </w:rPr>
            </w:pPr>
            <w:proofErr w:type="spellStart"/>
            <w:r>
              <w:rPr>
                <w:rFonts w:cs="Arial"/>
                <w:b/>
                <w:bCs/>
                <w:color w:val="1F487C"/>
                <w:sz w:val="18"/>
                <w:szCs w:val="18"/>
              </w:rPr>
              <w:t>topSize</w:t>
            </w:r>
            <w:proofErr w:type="spellEnd"/>
          </w:p>
        </w:tc>
        <w:tc>
          <w:tcPr>
            <w:tcW w:w="1279" w:type="dxa"/>
            <w:tcBorders>
              <w:left w:val="nil"/>
              <w:right w:val="nil"/>
            </w:tcBorders>
            <w:shd w:val="clear" w:color="auto" w:fill="E8E8E8"/>
          </w:tcPr>
          <w:p w14:paraId="1AA44F93" w14:textId="77777777" w:rsidR="004C22BE" w:rsidRDefault="003F12AB">
            <w:pPr>
              <w:widowControl w:val="0"/>
              <w:spacing w:line="240" w:lineRule="auto"/>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347B1784" w14:textId="77777777" w:rsidR="004C22BE" w:rsidRDefault="003F12AB">
            <w:pPr>
              <w:widowControl w:val="0"/>
              <w:spacing w:line="240" w:lineRule="auto"/>
              <w:rPr>
                <w:rFonts w:cs="Arial"/>
                <w:color w:val="1F487C"/>
                <w:sz w:val="18"/>
                <w:szCs w:val="18"/>
              </w:rPr>
            </w:pPr>
            <w:r>
              <w:rPr>
                <w:rFonts w:cs="Arial"/>
                <w:color w:val="1F487C"/>
                <w:sz w:val="18"/>
                <w:szCs w:val="18"/>
              </w:rPr>
              <w:t>Número de registros a obtener en cada llamada a la API</w:t>
            </w:r>
          </w:p>
          <w:p w14:paraId="07149DB0" w14:textId="77777777" w:rsidR="004C22BE" w:rsidRDefault="003F12AB">
            <w:pPr>
              <w:widowControl w:val="0"/>
              <w:spacing w:line="240" w:lineRule="auto"/>
              <w:rPr>
                <w:rFonts w:cs="Arial"/>
                <w:color w:val="1F487C"/>
                <w:sz w:val="18"/>
                <w:szCs w:val="18"/>
              </w:rPr>
            </w:pPr>
            <w:r>
              <w:rPr>
                <w:rFonts w:cs="Arial"/>
                <w:b/>
                <w:bCs/>
                <w:color w:val="1F487C"/>
                <w:sz w:val="18"/>
                <w:szCs w:val="18"/>
              </w:rPr>
              <w:t>Obligatorio si “</w:t>
            </w:r>
            <w:proofErr w:type="spellStart"/>
            <w:r>
              <w:rPr>
                <w:rFonts w:cs="Arial"/>
                <w:b/>
                <w:bCs/>
                <w:color w:val="1F487C"/>
                <w:sz w:val="18"/>
                <w:szCs w:val="18"/>
              </w:rPr>
              <w:t>typ.value</w:t>
            </w:r>
            <w:proofErr w:type="spellEnd"/>
            <w:r>
              <w:rPr>
                <w:rFonts w:cs="Arial"/>
                <w:b/>
                <w:bCs/>
                <w:color w:val="1F487C"/>
                <w:sz w:val="18"/>
                <w:szCs w:val="18"/>
              </w:rPr>
              <w:t>” es de tipo “offset”</w:t>
            </w:r>
          </w:p>
        </w:tc>
      </w:tr>
      <w:tr w:rsidR="004C22BE" w14:paraId="6084AE3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5CBC6A46" w14:textId="77777777" w:rsidR="004C22BE" w:rsidRDefault="003F12AB">
            <w:pPr>
              <w:widowControl w:val="0"/>
              <w:spacing w:line="240" w:lineRule="auto"/>
              <w:rPr>
                <w:rFonts w:cs="Arial"/>
                <w:b/>
                <w:bCs/>
                <w:color w:val="1F487C"/>
                <w:sz w:val="18"/>
                <w:szCs w:val="18"/>
              </w:rPr>
            </w:pPr>
            <w:proofErr w:type="spellStart"/>
            <w:r>
              <w:rPr>
                <w:rFonts w:cs="Arial"/>
                <w:b/>
                <w:bCs/>
                <w:color w:val="1F487C"/>
                <w:sz w:val="18"/>
                <w:szCs w:val="18"/>
              </w:rPr>
              <w:t>nextUrl</w:t>
            </w:r>
            <w:proofErr w:type="spellEnd"/>
          </w:p>
        </w:tc>
        <w:tc>
          <w:tcPr>
            <w:tcW w:w="1279" w:type="dxa"/>
            <w:tcBorders>
              <w:left w:val="nil"/>
              <w:right w:val="nil"/>
            </w:tcBorders>
            <w:shd w:val="clear" w:color="auto" w:fill="E8E8E8"/>
          </w:tcPr>
          <w:p w14:paraId="2966F3AB" w14:textId="77777777" w:rsidR="004C22BE" w:rsidRDefault="003F12AB">
            <w:pPr>
              <w:widowControl w:val="0"/>
              <w:spacing w:line="240" w:lineRule="auto"/>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13EDE940" w14:textId="77777777" w:rsidR="004C22BE" w:rsidRDefault="003F12AB">
            <w:pPr>
              <w:widowControl w:val="0"/>
              <w:spacing w:line="240" w:lineRule="auto"/>
              <w:rPr>
                <w:rFonts w:cs="Arial"/>
                <w:color w:val="1F487C"/>
                <w:sz w:val="18"/>
                <w:szCs w:val="18"/>
              </w:rPr>
            </w:pPr>
            <w:r>
              <w:rPr>
                <w:rFonts w:cs="Arial"/>
                <w:color w:val="1F487C"/>
                <w:sz w:val="18"/>
                <w:szCs w:val="18"/>
              </w:rPr>
              <w:t xml:space="preserve">Nombre de la propiedad en la respuesta de la llamada a la API donde se encuentra la siguiente </w:t>
            </w:r>
            <w:proofErr w:type="spellStart"/>
            <w:r>
              <w:rPr>
                <w:rFonts w:cs="Arial"/>
                <w:color w:val="1F487C"/>
                <w:sz w:val="18"/>
                <w:szCs w:val="18"/>
              </w:rPr>
              <w:t>url</w:t>
            </w:r>
            <w:proofErr w:type="spellEnd"/>
            <w:r>
              <w:rPr>
                <w:rFonts w:cs="Arial"/>
                <w:color w:val="1F487C"/>
                <w:sz w:val="18"/>
                <w:szCs w:val="18"/>
              </w:rPr>
              <w:t xml:space="preserve"> donde consultar para obtener los resultados siguientes a los obtenidos en la llamada actual</w:t>
            </w:r>
          </w:p>
          <w:p w14:paraId="1A6E5B2E" w14:textId="77777777" w:rsidR="004C22BE" w:rsidRDefault="003F12AB">
            <w:pPr>
              <w:widowControl w:val="0"/>
              <w:spacing w:line="240" w:lineRule="auto"/>
              <w:rPr>
                <w:rFonts w:cs="Arial"/>
                <w:color w:val="1F487C"/>
                <w:sz w:val="18"/>
                <w:szCs w:val="18"/>
              </w:rPr>
            </w:pPr>
            <w:r>
              <w:rPr>
                <w:rFonts w:cs="Arial"/>
                <w:b/>
                <w:bCs/>
                <w:color w:val="1F487C"/>
                <w:sz w:val="18"/>
                <w:szCs w:val="18"/>
              </w:rPr>
              <w:t>Obligatorio si “</w:t>
            </w:r>
            <w:proofErr w:type="spellStart"/>
            <w:r>
              <w:rPr>
                <w:rFonts w:cs="Arial"/>
                <w:b/>
                <w:bCs/>
                <w:color w:val="1F487C"/>
                <w:sz w:val="18"/>
                <w:szCs w:val="18"/>
              </w:rPr>
              <w:t>typ.value</w:t>
            </w:r>
            <w:proofErr w:type="spellEnd"/>
            <w:r>
              <w:rPr>
                <w:rFonts w:cs="Arial"/>
                <w:b/>
                <w:bCs/>
                <w:color w:val="1F487C"/>
                <w:sz w:val="18"/>
                <w:szCs w:val="18"/>
              </w:rPr>
              <w:t>” es de tipo “</w:t>
            </w:r>
            <w:proofErr w:type="spellStart"/>
            <w:r>
              <w:rPr>
                <w:rFonts w:cs="Arial"/>
                <w:b/>
                <w:bCs/>
                <w:color w:val="1F487C"/>
                <w:sz w:val="18"/>
                <w:szCs w:val="18"/>
              </w:rPr>
              <w:t>next_</w:t>
            </w:r>
            <w:proofErr w:type="gramStart"/>
            <w:r>
              <w:rPr>
                <w:rFonts w:cs="Arial"/>
                <w:b/>
                <w:bCs/>
                <w:color w:val="1F487C"/>
                <w:sz w:val="18"/>
                <w:szCs w:val="18"/>
              </w:rPr>
              <w:t>link</w:t>
            </w:r>
            <w:proofErr w:type="spellEnd"/>
            <w:proofErr w:type="gramEnd"/>
            <w:r>
              <w:rPr>
                <w:rFonts w:cs="Arial"/>
                <w:b/>
                <w:bCs/>
                <w:color w:val="1F487C"/>
                <w:sz w:val="18"/>
                <w:szCs w:val="18"/>
              </w:rPr>
              <w:t>”</w:t>
            </w:r>
          </w:p>
        </w:tc>
      </w:tr>
    </w:tbl>
    <w:p w14:paraId="6D9C8D39" w14:textId="77777777" w:rsidR="004C22BE" w:rsidRDefault="004C22BE"/>
    <w:p w14:paraId="675E05EE" w14:textId="77777777" w:rsidR="004C22BE" w:rsidRDefault="004C22BE"/>
    <w:p w14:paraId="47343C10" w14:textId="77777777" w:rsidR="004C22BE" w:rsidRDefault="003F12AB">
      <w:pPr>
        <w:pStyle w:val="Ttulo5"/>
        <w:numPr>
          <w:ilvl w:val="4"/>
          <w:numId w:val="13"/>
        </w:numPr>
        <w:ind w:left="3240" w:hanging="360"/>
        <w:rPr>
          <w:rFonts w:ascii="Georgia" w:eastAsia="Georgia" w:hAnsi="Georgia" w:cs="Georgia"/>
          <w:color w:val="1F487C"/>
          <w:sz w:val="22"/>
        </w:rPr>
      </w:pPr>
      <w:proofErr w:type="spellStart"/>
      <w:r>
        <w:rPr>
          <w:rFonts w:ascii="Georgia" w:eastAsia="Georgia" w:hAnsi="Georgia" w:cs="Georgia"/>
          <w:color w:val="1F487C"/>
          <w:sz w:val="22"/>
        </w:rPr>
        <w:t>SchemaColumns</w:t>
      </w:r>
      <w:proofErr w:type="spellEnd"/>
    </w:p>
    <w:p w14:paraId="026ED596" w14:textId="77777777" w:rsidR="004C22BE" w:rsidRDefault="003F12AB" w:rsidP="1D585332">
      <w:r w:rsidRPr="1D585332">
        <w:t xml:space="preserve">En caso de definición de </w:t>
      </w:r>
      <w:proofErr w:type="spellStart"/>
      <w:r w:rsidRPr="1D585332">
        <w:t>dataset</w:t>
      </w:r>
      <w:proofErr w:type="spellEnd"/>
      <w:r w:rsidRPr="1D585332">
        <w:t xml:space="preserve"> de tipo “</w:t>
      </w:r>
      <w:proofErr w:type="spellStart"/>
      <w:r w:rsidRPr="1D585332">
        <w:t>jsonColumns</w:t>
      </w:r>
      <w:proofErr w:type="spellEnd"/>
      <w:r w:rsidRPr="1D585332">
        <w:t xml:space="preserve">”, se define el esquema esperado del </w:t>
      </w:r>
      <w:proofErr w:type="spellStart"/>
      <w:r w:rsidRPr="1D585332">
        <w:t>dataset</w:t>
      </w:r>
      <w:proofErr w:type="spellEnd"/>
      <w:r w:rsidRPr="1D585332">
        <w:t xml:space="preserve">, en formato </w:t>
      </w:r>
      <w:proofErr w:type="spellStart"/>
      <w:r w:rsidRPr="1D585332">
        <w:t>json</w:t>
      </w:r>
      <w:proofErr w:type="spellEnd"/>
      <w:r w:rsidRPr="1D585332">
        <w:t xml:space="preserve">, dentro del propio </w:t>
      </w:r>
      <w:proofErr w:type="spellStart"/>
      <w:r w:rsidRPr="1D585332">
        <w:t>json</w:t>
      </w:r>
      <w:proofErr w:type="spellEnd"/>
      <w:r w:rsidRPr="1D585332">
        <w:t xml:space="preserve"> del </w:t>
      </w:r>
      <w:proofErr w:type="spellStart"/>
      <w:r w:rsidRPr="1D585332">
        <w:t>dataset</w:t>
      </w:r>
      <w:proofErr w:type="spellEnd"/>
      <w:r w:rsidRPr="1D585332">
        <w:t>. Contempla, mediante listas de columnas, los siguientes atributos posibles para cada columna:</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329D615B"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7867117A" w14:textId="77777777" w:rsidR="004C22BE" w:rsidRDefault="003F12AB">
            <w:pPr>
              <w:widowControl w:val="0"/>
              <w:spacing w:after="0" w:line="240" w:lineRule="auto"/>
              <w:jc w:val="both"/>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1DA8BE89" w14:textId="77777777" w:rsidR="004C22BE" w:rsidRDefault="003F12AB">
            <w:pPr>
              <w:widowControl w:val="0"/>
              <w:spacing w:after="0" w:line="240" w:lineRule="auto"/>
              <w:jc w:val="both"/>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7F1F0475" w14:textId="77777777" w:rsidR="004C22BE" w:rsidRDefault="003F12AB">
            <w:pPr>
              <w:widowControl w:val="0"/>
              <w:spacing w:after="0" w:line="240" w:lineRule="auto"/>
              <w:jc w:val="both"/>
              <w:rPr>
                <w:rFonts w:cs="Arial"/>
                <w:sz w:val="18"/>
                <w:szCs w:val="18"/>
              </w:rPr>
            </w:pPr>
            <w:r>
              <w:rPr>
                <w:rFonts w:cs="Arial"/>
                <w:sz w:val="18"/>
                <w:szCs w:val="18"/>
              </w:rPr>
              <w:t>Descripción</w:t>
            </w:r>
          </w:p>
        </w:tc>
      </w:tr>
      <w:tr w:rsidR="004C22BE" w14:paraId="39C07203" w14:textId="77777777" w:rsidTr="004C22BE">
        <w:trPr>
          <w:cnfStyle w:val="000000100000" w:firstRow="0" w:lastRow="0" w:firstColumn="0" w:lastColumn="0" w:oddVBand="0" w:evenVBand="0" w:oddHBand="1" w:evenHBand="0" w:firstRowFirstColumn="0" w:firstRowLastColumn="0" w:lastRowFirstColumn="0" w:lastRowLastColumn="0"/>
          <w:trHeight w:val="145"/>
        </w:trPr>
        <w:tc>
          <w:tcPr>
            <w:tcW w:w="3394" w:type="dxa"/>
            <w:tcBorders>
              <w:right w:val="nil"/>
            </w:tcBorders>
            <w:shd w:val="clear" w:color="auto" w:fill="E8E8E8"/>
            <w:vAlign w:val="center"/>
          </w:tcPr>
          <w:p w14:paraId="0A474C4F" w14:textId="77777777" w:rsidR="004C22BE" w:rsidRDefault="003F12AB">
            <w:pPr>
              <w:widowControl w:val="0"/>
              <w:tabs>
                <w:tab w:val="center" w:pos="1590"/>
              </w:tabs>
              <w:spacing w:after="0" w:line="240" w:lineRule="auto"/>
              <w:jc w:val="both"/>
              <w:rPr>
                <w:rFonts w:cs="Arial"/>
                <w:b/>
                <w:bCs/>
                <w:color w:val="1F497D" w:themeColor="text2"/>
                <w:sz w:val="18"/>
                <w:szCs w:val="18"/>
              </w:rPr>
            </w:pPr>
            <w:r>
              <w:rPr>
                <w:rFonts w:cs="Arial"/>
                <w:b/>
                <w:bCs/>
                <w:color w:val="1F487C"/>
                <w:sz w:val="18"/>
                <w:szCs w:val="18"/>
                <w:lang w:val="en-US"/>
              </w:rPr>
              <w:t>name</w:t>
            </w:r>
          </w:p>
        </w:tc>
        <w:tc>
          <w:tcPr>
            <w:tcW w:w="1279" w:type="dxa"/>
            <w:tcBorders>
              <w:left w:val="nil"/>
              <w:right w:val="nil"/>
            </w:tcBorders>
            <w:shd w:val="clear" w:color="auto" w:fill="E8E8E8"/>
          </w:tcPr>
          <w:p w14:paraId="4A1EF489" w14:textId="77777777" w:rsidR="004C22BE" w:rsidRDefault="003F12AB">
            <w:pPr>
              <w:widowControl w:val="0"/>
              <w:spacing w:after="0" w:line="240" w:lineRule="auto"/>
              <w:jc w:val="both"/>
              <w:rPr>
                <w:rFonts w:cs="Arial"/>
                <w:color w:val="1F497D" w:themeColor="text2"/>
                <w:sz w:val="18"/>
                <w:szCs w:val="18"/>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vAlign w:val="center"/>
          </w:tcPr>
          <w:p w14:paraId="32C34BB4"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Nombre de la columna.</w:t>
            </w:r>
          </w:p>
        </w:tc>
      </w:tr>
      <w:tr w:rsidR="004C22BE" w14:paraId="082F0820" w14:textId="77777777" w:rsidTr="004C22BE">
        <w:trPr>
          <w:trHeight w:val="352"/>
        </w:trPr>
        <w:tc>
          <w:tcPr>
            <w:tcW w:w="3394" w:type="dxa"/>
            <w:tcBorders>
              <w:right w:val="nil"/>
            </w:tcBorders>
            <w:shd w:val="clear" w:color="auto" w:fill="E8E8E8"/>
          </w:tcPr>
          <w:p w14:paraId="38DD9A10" w14:textId="77777777" w:rsidR="004C22BE" w:rsidRDefault="003F12AB">
            <w:pPr>
              <w:widowControl w:val="0"/>
              <w:tabs>
                <w:tab w:val="center" w:pos="1590"/>
              </w:tabs>
              <w:spacing w:after="0" w:line="240" w:lineRule="auto"/>
              <w:jc w:val="both"/>
              <w:rPr>
                <w:rFonts w:cs="Arial"/>
                <w:b/>
                <w:bCs/>
                <w:color w:val="1F497D" w:themeColor="text2"/>
                <w:sz w:val="18"/>
                <w:szCs w:val="18"/>
                <w:lang w:val="en-US"/>
              </w:rPr>
            </w:pPr>
            <w:proofErr w:type="spellStart"/>
            <w:r>
              <w:rPr>
                <w:rFonts w:cs="Arial"/>
                <w:b/>
                <w:bCs/>
                <w:color w:val="1F487C"/>
                <w:sz w:val="18"/>
                <w:szCs w:val="18"/>
                <w:lang w:val="en-US"/>
              </w:rPr>
              <w:t>typ.value</w:t>
            </w:r>
            <w:proofErr w:type="spellEnd"/>
          </w:p>
        </w:tc>
        <w:tc>
          <w:tcPr>
            <w:tcW w:w="1279" w:type="dxa"/>
            <w:tcBorders>
              <w:left w:val="nil"/>
              <w:right w:val="nil"/>
            </w:tcBorders>
            <w:shd w:val="clear" w:color="auto" w:fill="E8E8E8"/>
          </w:tcPr>
          <w:p w14:paraId="4E9FC724" w14:textId="77777777" w:rsidR="004C22BE" w:rsidRDefault="003F12AB">
            <w:pPr>
              <w:widowControl w:val="0"/>
              <w:spacing w:after="0" w:line="240" w:lineRule="auto"/>
              <w:jc w:val="both"/>
              <w:rPr>
                <w:rFonts w:cs="Arial"/>
                <w:color w:val="1F497D" w:themeColor="text2"/>
                <w:sz w:val="18"/>
                <w:szCs w:val="18"/>
                <w:lang w:val="en-US"/>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tcPr>
          <w:p w14:paraId="6644B44D"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Tipo de dato esperado en la columna. Los valores posibles son:</w:t>
            </w:r>
          </w:p>
          <w:p w14:paraId="00DF73D6"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integer</w:t>
            </w:r>
            <w:proofErr w:type="spellEnd"/>
          </w:p>
          <w:p w14:paraId="3A816D36"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string</w:t>
            </w:r>
            <w:proofErr w:type="spellEnd"/>
          </w:p>
          <w:p w14:paraId="77D1B9A5"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float</w:t>
            </w:r>
            <w:proofErr w:type="spellEnd"/>
          </w:p>
          <w:p w14:paraId="5CDED176"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long</w:t>
            </w:r>
            <w:proofErr w:type="spellEnd"/>
          </w:p>
          <w:p w14:paraId="1945286A"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boolean</w:t>
            </w:r>
            <w:proofErr w:type="spellEnd"/>
          </w:p>
          <w:p w14:paraId="659A3CAC"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double</w:t>
            </w:r>
            <w:proofErr w:type="spellEnd"/>
          </w:p>
          <w:p w14:paraId="0BBEB9A1"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decimal</w:t>
            </w:r>
          </w:p>
          <w:p w14:paraId="3C73EB66"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date</w:t>
            </w:r>
          </w:p>
          <w:p w14:paraId="4FDABB27"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short</w:t>
            </w:r>
          </w:p>
          <w:p w14:paraId="42DD5253"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array</w:t>
            </w:r>
          </w:p>
          <w:p w14:paraId="5AA310D1"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struct</w:t>
            </w:r>
            <w:proofErr w:type="spellEnd"/>
          </w:p>
        </w:tc>
      </w:tr>
      <w:tr w:rsidR="004C22BE" w14:paraId="725A796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5BA48BF1" w14:textId="77777777" w:rsidR="004C22BE" w:rsidRDefault="003F12AB">
            <w:pPr>
              <w:widowControl w:val="0"/>
              <w:tabs>
                <w:tab w:val="center" w:pos="1590"/>
              </w:tabs>
              <w:spacing w:after="0" w:line="240" w:lineRule="auto"/>
              <w:jc w:val="both"/>
              <w:rPr>
                <w:rFonts w:cs="Arial"/>
                <w:b/>
                <w:bCs/>
                <w:color w:val="1F497D" w:themeColor="text2"/>
                <w:sz w:val="18"/>
                <w:szCs w:val="18"/>
                <w:lang w:val="en-US"/>
              </w:rPr>
            </w:pPr>
            <w:r>
              <w:rPr>
                <w:rFonts w:cs="Arial"/>
                <w:b/>
                <w:bCs/>
                <w:color w:val="1F487C"/>
                <w:sz w:val="18"/>
                <w:szCs w:val="18"/>
                <w:lang w:val="en-US"/>
              </w:rPr>
              <w:t>description</w:t>
            </w:r>
          </w:p>
        </w:tc>
        <w:tc>
          <w:tcPr>
            <w:tcW w:w="1279" w:type="dxa"/>
            <w:tcBorders>
              <w:left w:val="nil"/>
              <w:right w:val="nil"/>
            </w:tcBorders>
            <w:shd w:val="clear" w:color="auto" w:fill="E8E8E8"/>
          </w:tcPr>
          <w:p w14:paraId="2033A0CE" w14:textId="77777777" w:rsidR="004C22BE" w:rsidRDefault="003F12AB">
            <w:pPr>
              <w:widowControl w:val="0"/>
              <w:spacing w:after="0" w:line="240" w:lineRule="auto"/>
              <w:jc w:val="both"/>
              <w:rPr>
                <w:rFonts w:cs="Arial"/>
                <w:color w:val="1F497D" w:themeColor="text2"/>
                <w:sz w:val="18"/>
                <w:szCs w:val="18"/>
                <w:lang w:val="en-US"/>
              </w:rPr>
            </w:pPr>
            <w:r>
              <w:rPr>
                <w:rFonts w:cs="Arial"/>
                <w:color w:val="1F487C"/>
                <w:sz w:val="18"/>
                <w:szCs w:val="18"/>
                <w:lang w:val="en-US"/>
              </w:rPr>
              <w:t>No</w:t>
            </w:r>
          </w:p>
        </w:tc>
        <w:tc>
          <w:tcPr>
            <w:tcW w:w="4882" w:type="dxa"/>
            <w:tcBorders>
              <w:left w:val="nil"/>
            </w:tcBorders>
            <w:shd w:val="clear" w:color="auto" w:fill="FFFFFF" w:themeFill="background1"/>
          </w:tcPr>
          <w:p w14:paraId="3D67C65E"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Descripción libre de la columna</w:t>
            </w:r>
          </w:p>
        </w:tc>
      </w:tr>
      <w:tr w:rsidR="004C22BE" w14:paraId="64CE2E3B" w14:textId="77777777" w:rsidTr="004C22BE">
        <w:trPr>
          <w:trHeight w:val="352"/>
        </w:trPr>
        <w:tc>
          <w:tcPr>
            <w:tcW w:w="3394" w:type="dxa"/>
            <w:tcBorders>
              <w:right w:val="nil"/>
            </w:tcBorders>
            <w:shd w:val="clear" w:color="auto" w:fill="E8E8E8"/>
          </w:tcPr>
          <w:p w14:paraId="230BE882" w14:textId="77777777" w:rsidR="004C22BE" w:rsidRDefault="003F12AB">
            <w:pPr>
              <w:widowControl w:val="0"/>
              <w:tabs>
                <w:tab w:val="center" w:pos="1590"/>
              </w:tabs>
              <w:spacing w:after="0" w:line="240" w:lineRule="auto"/>
              <w:jc w:val="both"/>
              <w:rPr>
                <w:rFonts w:cs="Arial"/>
                <w:b/>
                <w:bCs/>
                <w:color w:val="1F497D" w:themeColor="text2"/>
                <w:sz w:val="18"/>
                <w:szCs w:val="18"/>
              </w:rPr>
            </w:pPr>
            <w:proofErr w:type="spellStart"/>
            <w:r>
              <w:rPr>
                <w:rFonts w:cs="Arial"/>
                <w:b/>
                <w:bCs/>
                <w:color w:val="1F487C"/>
                <w:sz w:val="18"/>
                <w:szCs w:val="18"/>
              </w:rPr>
              <w:t>comment</w:t>
            </w:r>
            <w:proofErr w:type="spellEnd"/>
          </w:p>
        </w:tc>
        <w:tc>
          <w:tcPr>
            <w:tcW w:w="1279" w:type="dxa"/>
            <w:tcBorders>
              <w:left w:val="nil"/>
              <w:right w:val="nil"/>
            </w:tcBorders>
            <w:shd w:val="clear" w:color="auto" w:fill="E8E8E8"/>
          </w:tcPr>
          <w:p w14:paraId="2890643F"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23B35ED4"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Comentario referente a la </w:t>
            </w:r>
            <w:proofErr w:type="spellStart"/>
            <w:r>
              <w:rPr>
                <w:rFonts w:cs="Arial"/>
                <w:color w:val="1F487C"/>
                <w:sz w:val="18"/>
                <w:szCs w:val="18"/>
              </w:rPr>
              <w:t>column</w:t>
            </w:r>
            <w:proofErr w:type="spellEnd"/>
          </w:p>
        </w:tc>
      </w:tr>
      <w:tr w:rsidR="004C22BE" w14:paraId="1F686036"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13421E01" w14:textId="77777777" w:rsidR="004C22BE" w:rsidRDefault="003F12AB">
            <w:pPr>
              <w:widowControl w:val="0"/>
              <w:tabs>
                <w:tab w:val="center" w:pos="1590"/>
              </w:tabs>
              <w:spacing w:after="0" w:line="240" w:lineRule="auto"/>
              <w:jc w:val="both"/>
              <w:rPr>
                <w:rFonts w:cs="Arial"/>
                <w:b/>
                <w:bCs/>
                <w:color w:val="1F497D" w:themeColor="text2"/>
                <w:sz w:val="18"/>
                <w:szCs w:val="18"/>
              </w:rPr>
            </w:pPr>
            <w:proofErr w:type="spellStart"/>
            <w:r>
              <w:rPr>
                <w:rFonts w:cs="Arial"/>
                <w:b/>
                <w:bCs/>
                <w:color w:val="1F487C"/>
                <w:sz w:val="18"/>
                <w:szCs w:val="18"/>
              </w:rPr>
              <w:t>isPrimaryKey</w:t>
            </w:r>
            <w:proofErr w:type="spellEnd"/>
          </w:p>
        </w:tc>
        <w:tc>
          <w:tcPr>
            <w:tcW w:w="1279" w:type="dxa"/>
            <w:tcBorders>
              <w:left w:val="nil"/>
              <w:right w:val="nil"/>
            </w:tcBorders>
            <w:shd w:val="clear" w:color="auto" w:fill="E8E8E8"/>
          </w:tcPr>
          <w:p w14:paraId="66C61616"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739F5C13"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Especifica si la columna es clave primaria, lo cual es necesario en ingestas de tipo “</w:t>
            </w:r>
            <w:proofErr w:type="spellStart"/>
            <w:r>
              <w:rPr>
                <w:rFonts w:cs="Arial"/>
                <w:color w:val="1F487C"/>
                <w:sz w:val="18"/>
                <w:szCs w:val="18"/>
              </w:rPr>
              <w:t>lastChanges</w:t>
            </w:r>
            <w:proofErr w:type="spellEnd"/>
            <w:r>
              <w:rPr>
                <w:rFonts w:cs="Arial"/>
                <w:color w:val="1F487C"/>
                <w:sz w:val="18"/>
                <w:szCs w:val="18"/>
              </w:rPr>
              <w:t>”. Los valores posibles con “true” o “false”</w:t>
            </w:r>
          </w:p>
        </w:tc>
      </w:tr>
      <w:tr w:rsidR="004C22BE" w14:paraId="130020EC" w14:textId="77777777" w:rsidTr="004C22BE">
        <w:trPr>
          <w:trHeight w:val="352"/>
        </w:trPr>
        <w:tc>
          <w:tcPr>
            <w:tcW w:w="3394" w:type="dxa"/>
            <w:tcBorders>
              <w:right w:val="nil"/>
            </w:tcBorders>
            <w:shd w:val="clear" w:color="auto" w:fill="E8E8E8"/>
          </w:tcPr>
          <w:p w14:paraId="628A17E8" w14:textId="77777777" w:rsidR="004C22BE" w:rsidRDefault="003F12AB">
            <w:pPr>
              <w:widowControl w:val="0"/>
              <w:tabs>
                <w:tab w:val="center" w:pos="1590"/>
              </w:tabs>
              <w:spacing w:after="0" w:line="240" w:lineRule="auto"/>
              <w:jc w:val="both"/>
              <w:rPr>
                <w:rFonts w:cs="Arial"/>
                <w:b/>
                <w:bCs/>
                <w:color w:val="1F497D" w:themeColor="text2"/>
                <w:sz w:val="18"/>
                <w:szCs w:val="18"/>
              </w:rPr>
            </w:pPr>
            <w:proofErr w:type="spellStart"/>
            <w:r>
              <w:rPr>
                <w:rFonts w:cs="Arial"/>
                <w:b/>
                <w:bCs/>
                <w:color w:val="1F487C"/>
                <w:sz w:val="18"/>
                <w:szCs w:val="18"/>
              </w:rPr>
              <w:t>isTimestamp</w:t>
            </w:r>
            <w:proofErr w:type="spellEnd"/>
          </w:p>
        </w:tc>
        <w:tc>
          <w:tcPr>
            <w:tcW w:w="1279" w:type="dxa"/>
            <w:tcBorders>
              <w:left w:val="nil"/>
              <w:right w:val="nil"/>
            </w:tcBorders>
            <w:shd w:val="clear" w:color="auto" w:fill="E8E8E8"/>
          </w:tcPr>
          <w:p w14:paraId="3F2D504F"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76E24660"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Indica si es la columna que indica el momento de creación o actualización del registro. Se requiere para cargas de tipo “incremental” y “</w:t>
            </w:r>
            <w:proofErr w:type="spellStart"/>
            <w:r>
              <w:rPr>
                <w:rFonts w:cs="Arial"/>
                <w:color w:val="1F487C"/>
                <w:sz w:val="18"/>
                <w:szCs w:val="18"/>
              </w:rPr>
              <w:t>lastChanges</w:t>
            </w:r>
            <w:proofErr w:type="spellEnd"/>
            <w:r>
              <w:rPr>
                <w:rFonts w:cs="Arial"/>
                <w:color w:val="1F487C"/>
                <w:sz w:val="18"/>
                <w:szCs w:val="18"/>
              </w:rPr>
              <w:t>”.</w:t>
            </w:r>
          </w:p>
        </w:tc>
      </w:tr>
      <w:tr w:rsidR="004C22BE" w14:paraId="75555B6F"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74ECC329" w14:textId="77777777" w:rsidR="004C22BE" w:rsidRDefault="003F12AB">
            <w:pPr>
              <w:widowControl w:val="0"/>
              <w:tabs>
                <w:tab w:val="center" w:pos="1590"/>
              </w:tabs>
              <w:spacing w:after="0" w:line="240" w:lineRule="auto"/>
              <w:jc w:val="both"/>
              <w:rPr>
                <w:rFonts w:cs="Arial"/>
                <w:b/>
                <w:bCs/>
                <w:color w:val="1F497D" w:themeColor="text2"/>
                <w:sz w:val="18"/>
                <w:szCs w:val="18"/>
              </w:rPr>
            </w:pPr>
            <w:proofErr w:type="spellStart"/>
            <w:r>
              <w:rPr>
                <w:rFonts w:cs="Arial"/>
                <w:b/>
                <w:bCs/>
                <w:color w:val="1F487C"/>
                <w:sz w:val="18"/>
                <w:szCs w:val="18"/>
              </w:rPr>
              <w:t>isPartitionable</w:t>
            </w:r>
            <w:proofErr w:type="spellEnd"/>
          </w:p>
        </w:tc>
        <w:tc>
          <w:tcPr>
            <w:tcW w:w="1279" w:type="dxa"/>
            <w:tcBorders>
              <w:left w:val="nil"/>
              <w:right w:val="nil"/>
            </w:tcBorders>
            <w:shd w:val="clear" w:color="auto" w:fill="E8E8E8"/>
          </w:tcPr>
          <w:p w14:paraId="5D96F078"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3A2FCD95"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Si este valor se define como true en una columna de tipo Date, el motor genera por detrás tres columnas con el mismo nombre y el epígrafe “_</w:t>
            </w:r>
            <w:proofErr w:type="spellStart"/>
            <w:r>
              <w:rPr>
                <w:rFonts w:cs="Arial"/>
                <w:color w:val="1F487C"/>
                <w:sz w:val="18"/>
                <w:szCs w:val="18"/>
              </w:rPr>
              <w:t>yyyy</w:t>
            </w:r>
            <w:proofErr w:type="spellEnd"/>
            <w:r>
              <w:rPr>
                <w:rFonts w:cs="Arial"/>
                <w:color w:val="1F487C"/>
                <w:sz w:val="18"/>
                <w:szCs w:val="18"/>
              </w:rPr>
              <w:t>”, “_mm”, “_</w:t>
            </w:r>
            <w:proofErr w:type="spellStart"/>
            <w:r>
              <w:rPr>
                <w:rFonts w:cs="Arial"/>
                <w:color w:val="1F487C"/>
                <w:sz w:val="18"/>
                <w:szCs w:val="18"/>
              </w:rPr>
              <w:t>dd</w:t>
            </w:r>
            <w:proofErr w:type="spellEnd"/>
            <w:r>
              <w:rPr>
                <w:rFonts w:cs="Arial"/>
                <w:color w:val="1F487C"/>
                <w:sz w:val="18"/>
                <w:szCs w:val="18"/>
              </w:rPr>
              <w:t xml:space="preserve">” para año, mes y día respectivamente, que, si son utilizadas como clave de partición, quedan persistidas en el </w:t>
            </w:r>
            <w:proofErr w:type="spellStart"/>
            <w:r>
              <w:rPr>
                <w:rFonts w:cs="Arial"/>
                <w:color w:val="1F487C"/>
                <w:sz w:val="18"/>
                <w:szCs w:val="18"/>
              </w:rPr>
              <w:t>dataset</w:t>
            </w:r>
            <w:proofErr w:type="spellEnd"/>
            <w:r>
              <w:rPr>
                <w:rFonts w:cs="Arial"/>
                <w:color w:val="1F487C"/>
                <w:sz w:val="18"/>
                <w:szCs w:val="18"/>
              </w:rPr>
              <w:t xml:space="preserve"> de salida.</w:t>
            </w:r>
          </w:p>
        </w:tc>
      </w:tr>
      <w:tr w:rsidR="004C22BE" w14:paraId="7EFDBFBC" w14:textId="77777777" w:rsidTr="004C22BE">
        <w:trPr>
          <w:trHeight w:val="352"/>
        </w:trPr>
        <w:tc>
          <w:tcPr>
            <w:tcW w:w="3394" w:type="dxa"/>
            <w:tcBorders>
              <w:right w:val="nil"/>
            </w:tcBorders>
            <w:shd w:val="clear" w:color="auto" w:fill="E8E8E8"/>
          </w:tcPr>
          <w:p w14:paraId="6F5A4B02" w14:textId="77777777" w:rsidR="004C22BE" w:rsidRDefault="003F12AB">
            <w:pPr>
              <w:widowControl w:val="0"/>
              <w:tabs>
                <w:tab w:val="center" w:pos="1590"/>
              </w:tabs>
              <w:spacing w:after="0" w:line="240" w:lineRule="auto"/>
              <w:jc w:val="both"/>
              <w:rPr>
                <w:rFonts w:cs="Arial"/>
                <w:b/>
                <w:bCs/>
                <w:color w:val="1F497D" w:themeColor="text2"/>
                <w:sz w:val="18"/>
                <w:szCs w:val="18"/>
              </w:rPr>
            </w:pPr>
            <w:proofErr w:type="spellStart"/>
            <w:r>
              <w:rPr>
                <w:rFonts w:cs="Arial"/>
                <w:b/>
                <w:bCs/>
                <w:color w:val="1F487C"/>
                <w:sz w:val="18"/>
                <w:szCs w:val="18"/>
              </w:rPr>
              <w:t>transformation</w:t>
            </w:r>
            <w:proofErr w:type="spellEnd"/>
          </w:p>
        </w:tc>
        <w:tc>
          <w:tcPr>
            <w:tcW w:w="1279" w:type="dxa"/>
            <w:tcBorders>
              <w:left w:val="nil"/>
              <w:right w:val="nil"/>
            </w:tcBorders>
            <w:shd w:val="clear" w:color="auto" w:fill="E8E8E8"/>
          </w:tcPr>
          <w:p w14:paraId="6D3F296E"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22E16415"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Definición de la transformación a aplicar a columnas en orígenes de tipo fichero de texto plano.</w:t>
            </w:r>
          </w:p>
        </w:tc>
      </w:tr>
      <w:tr w:rsidR="004C22BE" w14:paraId="767DA377"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673DC374" w14:textId="77777777" w:rsidR="004C22BE" w:rsidRDefault="003F12AB">
            <w:pPr>
              <w:widowControl w:val="0"/>
              <w:spacing w:line="240" w:lineRule="auto"/>
              <w:jc w:val="both"/>
              <w:rPr>
                <w:rFonts w:cs="Arial"/>
                <w:b/>
                <w:bCs/>
                <w:color w:val="1F487C"/>
                <w:sz w:val="18"/>
                <w:szCs w:val="18"/>
              </w:rPr>
            </w:pPr>
            <w:r>
              <w:rPr>
                <w:rFonts w:cs="Arial"/>
                <w:b/>
                <w:bCs/>
                <w:color w:val="1F487C"/>
                <w:sz w:val="18"/>
                <w:szCs w:val="18"/>
              </w:rPr>
              <w:lastRenderedPageBreak/>
              <w:t>alias</w:t>
            </w:r>
          </w:p>
        </w:tc>
        <w:tc>
          <w:tcPr>
            <w:tcW w:w="1279" w:type="dxa"/>
            <w:tcBorders>
              <w:left w:val="nil"/>
              <w:right w:val="nil"/>
            </w:tcBorders>
            <w:shd w:val="clear" w:color="auto" w:fill="E8E8E8"/>
          </w:tcPr>
          <w:p w14:paraId="2F6C4993"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3A308913" w14:textId="77777777" w:rsidR="004C22BE" w:rsidRDefault="003F12AB">
            <w:pPr>
              <w:widowControl w:val="0"/>
              <w:spacing w:line="240" w:lineRule="auto"/>
              <w:jc w:val="both"/>
              <w:rPr>
                <w:rFonts w:cs="Arial"/>
                <w:color w:val="1F487C"/>
                <w:sz w:val="18"/>
                <w:szCs w:val="18"/>
              </w:rPr>
            </w:pPr>
            <w:r>
              <w:rPr>
                <w:rFonts w:cs="Arial"/>
                <w:color w:val="1F487C"/>
                <w:sz w:val="18"/>
                <w:szCs w:val="18"/>
              </w:rPr>
              <w:t>Renombrado de la columna</w:t>
            </w:r>
          </w:p>
        </w:tc>
      </w:tr>
      <w:tr w:rsidR="004C22BE" w14:paraId="32155AA6" w14:textId="77777777" w:rsidTr="004C22BE">
        <w:trPr>
          <w:trHeight w:val="352"/>
        </w:trPr>
        <w:tc>
          <w:tcPr>
            <w:tcW w:w="3394" w:type="dxa"/>
            <w:tcBorders>
              <w:right w:val="nil"/>
            </w:tcBorders>
            <w:shd w:val="clear" w:color="auto" w:fill="E8E8E8"/>
          </w:tcPr>
          <w:p w14:paraId="6D74536C" w14:textId="77777777" w:rsidR="004C22BE" w:rsidRDefault="003F12AB">
            <w:pPr>
              <w:widowControl w:val="0"/>
              <w:spacing w:line="240" w:lineRule="auto"/>
              <w:jc w:val="both"/>
              <w:rPr>
                <w:rFonts w:cs="Arial"/>
                <w:b/>
                <w:bCs/>
                <w:color w:val="1F487C"/>
                <w:sz w:val="18"/>
                <w:szCs w:val="18"/>
              </w:rPr>
            </w:pPr>
            <w:proofErr w:type="spellStart"/>
            <w:r>
              <w:rPr>
                <w:rFonts w:cs="Arial"/>
                <w:b/>
                <w:bCs/>
                <w:color w:val="1F487C"/>
                <w:sz w:val="18"/>
                <w:szCs w:val="18"/>
              </w:rPr>
              <w:t>ignorePersistence</w:t>
            </w:r>
            <w:proofErr w:type="spellEnd"/>
          </w:p>
        </w:tc>
        <w:tc>
          <w:tcPr>
            <w:tcW w:w="1279" w:type="dxa"/>
            <w:tcBorders>
              <w:left w:val="nil"/>
              <w:right w:val="nil"/>
            </w:tcBorders>
            <w:shd w:val="clear" w:color="auto" w:fill="E8E8E8"/>
          </w:tcPr>
          <w:p w14:paraId="11BCB14D"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118AAA32" w14:textId="77777777" w:rsidR="004C22BE" w:rsidRDefault="003F12AB">
            <w:pPr>
              <w:widowControl w:val="0"/>
              <w:spacing w:line="240" w:lineRule="auto"/>
              <w:jc w:val="both"/>
              <w:rPr>
                <w:rFonts w:cs="Arial"/>
                <w:color w:val="1F487C"/>
                <w:sz w:val="18"/>
                <w:szCs w:val="18"/>
              </w:rPr>
            </w:pPr>
            <w:r>
              <w:rPr>
                <w:rFonts w:cs="Arial"/>
                <w:color w:val="1F487C"/>
                <w:sz w:val="18"/>
                <w:szCs w:val="18"/>
              </w:rPr>
              <w:t>Especifica si la columna se quiere mantener o no. En caso de ser true la columna se elimina. Su valor por defecto es false.</w:t>
            </w:r>
          </w:p>
        </w:tc>
      </w:tr>
      <w:tr w:rsidR="004C22BE" w14:paraId="535080D4"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18566EFB" w14:textId="77777777" w:rsidR="004C22BE" w:rsidRDefault="003F12AB">
            <w:pPr>
              <w:widowControl w:val="0"/>
              <w:spacing w:line="240" w:lineRule="auto"/>
              <w:jc w:val="both"/>
              <w:rPr>
                <w:rFonts w:cs="Arial"/>
                <w:b/>
                <w:bCs/>
                <w:color w:val="1F487C"/>
                <w:sz w:val="18"/>
                <w:szCs w:val="18"/>
              </w:rPr>
            </w:pPr>
            <w:proofErr w:type="spellStart"/>
            <w:r>
              <w:rPr>
                <w:rFonts w:cs="Arial"/>
                <w:b/>
                <w:bCs/>
                <w:color w:val="1F487C"/>
                <w:sz w:val="18"/>
                <w:szCs w:val="18"/>
              </w:rPr>
              <w:t>arrayInfo</w:t>
            </w:r>
            <w:proofErr w:type="spellEnd"/>
          </w:p>
        </w:tc>
        <w:tc>
          <w:tcPr>
            <w:tcW w:w="1279" w:type="dxa"/>
            <w:tcBorders>
              <w:left w:val="nil"/>
              <w:right w:val="nil"/>
            </w:tcBorders>
            <w:shd w:val="clear" w:color="auto" w:fill="E8E8E8"/>
          </w:tcPr>
          <w:p w14:paraId="189896E6"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3C12C90E" w14:textId="77777777" w:rsidR="004C22BE" w:rsidRDefault="003F12AB">
            <w:pPr>
              <w:widowControl w:val="0"/>
              <w:spacing w:line="240" w:lineRule="auto"/>
              <w:jc w:val="both"/>
              <w:rPr>
                <w:rFonts w:cs="Arial"/>
                <w:color w:val="1F487C"/>
                <w:sz w:val="18"/>
                <w:szCs w:val="18"/>
              </w:rPr>
            </w:pPr>
            <w:r>
              <w:rPr>
                <w:rFonts w:cs="Arial"/>
                <w:color w:val="1F487C"/>
                <w:sz w:val="18"/>
                <w:szCs w:val="18"/>
              </w:rPr>
              <w:t>Información sobre los elementos del array</w:t>
            </w:r>
          </w:p>
          <w:p w14:paraId="26F6EE6D" w14:textId="77777777" w:rsidR="004C22BE" w:rsidRDefault="003F12AB">
            <w:pPr>
              <w:widowControl w:val="0"/>
              <w:spacing w:line="240" w:lineRule="auto"/>
              <w:jc w:val="both"/>
              <w:rPr>
                <w:rFonts w:cs="Arial"/>
                <w:color w:val="1F487C"/>
                <w:sz w:val="18"/>
                <w:szCs w:val="18"/>
              </w:rPr>
            </w:pPr>
            <w:r>
              <w:rPr>
                <w:rFonts w:cs="Arial"/>
                <w:b/>
                <w:bCs/>
                <w:color w:val="1F487C"/>
                <w:sz w:val="18"/>
                <w:szCs w:val="18"/>
              </w:rPr>
              <w:t>Obligatorio si “</w:t>
            </w:r>
            <w:proofErr w:type="spellStart"/>
            <w:r>
              <w:rPr>
                <w:rFonts w:cs="Arial"/>
                <w:b/>
                <w:bCs/>
                <w:color w:val="1F487C"/>
                <w:sz w:val="18"/>
                <w:szCs w:val="18"/>
              </w:rPr>
              <w:t>typ.value</w:t>
            </w:r>
            <w:proofErr w:type="spellEnd"/>
            <w:r>
              <w:rPr>
                <w:rFonts w:cs="Arial"/>
                <w:b/>
                <w:bCs/>
                <w:color w:val="1F487C"/>
                <w:sz w:val="18"/>
                <w:szCs w:val="18"/>
              </w:rPr>
              <w:t>” es de tipo “array”</w:t>
            </w:r>
          </w:p>
        </w:tc>
      </w:tr>
      <w:tr w:rsidR="004C22BE" w14:paraId="6EC42433" w14:textId="77777777" w:rsidTr="004C22BE">
        <w:trPr>
          <w:trHeight w:val="352"/>
        </w:trPr>
        <w:tc>
          <w:tcPr>
            <w:tcW w:w="3394" w:type="dxa"/>
            <w:tcBorders>
              <w:right w:val="nil"/>
            </w:tcBorders>
            <w:shd w:val="clear" w:color="auto" w:fill="E8E8E8"/>
          </w:tcPr>
          <w:p w14:paraId="7C1DB1E3" w14:textId="77777777" w:rsidR="004C22BE" w:rsidRDefault="003F12AB">
            <w:pPr>
              <w:widowControl w:val="0"/>
              <w:spacing w:line="240" w:lineRule="auto"/>
              <w:jc w:val="both"/>
              <w:rPr>
                <w:rFonts w:cs="Arial"/>
                <w:b/>
                <w:bCs/>
                <w:color w:val="1F487C"/>
                <w:sz w:val="18"/>
                <w:szCs w:val="18"/>
              </w:rPr>
            </w:pPr>
            <w:proofErr w:type="spellStart"/>
            <w:r>
              <w:rPr>
                <w:rFonts w:cs="Arial"/>
                <w:b/>
                <w:bCs/>
                <w:color w:val="1F487C"/>
                <w:sz w:val="18"/>
                <w:szCs w:val="18"/>
              </w:rPr>
              <w:t>parentName</w:t>
            </w:r>
            <w:proofErr w:type="spellEnd"/>
          </w:p>
        </w:tc>
        <w:tc>
          <w:tcPr>
            <w:tcW w:w="1279" w:type="dxa"/>
            <w:tcBorders>
              <w:left w:val="nil"/>
              <w:right w:val="nil"/>
            </w:tcBorders>
            <w:shd w:val="clear" w:color="auto" w:fill="E8E8E8"/>
          </w:tcPr>
          <w:p w14:paraId="010BB925"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882" w:type="dxa"/>
            <w:tcBorders>
              <w:left w:val="nil"/>
            </w:tcBorders>
            <w:shd w:val="clear" w:color="auto" w:fill="FFFFFF" w:themeFill="background1"/>
          </w:tcPr>
          <w:p w14:paraId="63981B29" w14:textId="77777777" w:rsidR="004C22BE" w:rsidRDefault="003F12AB">
            <w:pPr>
              <w:widowControl w:val="0"/>
              <w:spacing w:line="240" w:lineRule="auto"/>
              <w:jc w:val="both"/>
              <w:rPr>
                <w:rFonts w:cs="Arial"/>
                <w:color w:val="1F487C"/>
                <w:sz w:val="18"/>
                <w:szCs w:val="18"/>
              </w:rPr>
            </w:pPr>
            <w:r>
              <w:rPr>
                <w:rFonts w:cs="Arial"/>
                <w:color w:val="1F487C"/>
                <w:sz w:val="18"/>
                <w:szCs w:val="18"/>
              </w:rPr>
              <w:t>Nombre de la columna que contiene a la columna con esta propiedad. Se emplea cuando se trata de una columna que pertenece a una columna de tipo “</w:t>
            </w:r>
            <w:proofErr w:type="spellStart"/>
            <w:r>
              <w:rPr>
                <w:rFonts w:cs="Arial"/>
                <w:color w:val="1F487C"/>
                <w:sz w:val="18"/>
                <w:szCs w:val="18"/>
              </w:rPr>
              <w:t>struct</w:t>
            </w:r>
            <w:proofErr w:type="spellEnd"/>
            <w:r>
              <w:rPr>
                <w:rFonts w:cs="Arial"/>
                <w:color w:val="1F487C"/>
                <w:sz w:val="18"/>
                <w:szCs w:val="18"/>
              </w:rPr>
              <w:t>”</w:t>
            </w:r>
          </w:p>
        </w:tc>
      </w:tr>
      <w:tr w:rsidR="004C22BE" w14:paraId="3FE0A233" w14:textId="77777777" w:rsidTr="004C22BE">
        <w:trPr>
          <w:cnfStyle w:val="000000100000" w:firstRow="0" w:lastRow="0" w:firstColumn="0" w:lastColumn="0" w:oddVBand="0" w:evenVBand="0" w:oddHBand="1" w:evenHBand="0" w:firstRowFirstColumn="0" w:firstRowLastColumn="0" w:lastRowFirstColumn="0" w:lastRowLastColumn="0"/>
          <w:trHeight w:val="1132"/>
        </w:trPr>
        <w:tc>
          <w:tcPr>
            <w:tcW w:w="3394" w:type="dxa"/>
            <w:tcBorders>
              <w:right w:val="nil"/>
            </w:tcBorders>
            <w:shd w:val="clear" w:color="auto" w:fill="E8E8E8"/>
          </w:tcPr>
          <w:p w14:paraId="5C70054C" w14:textId="77777777" w:rsidR="004C22BE" w:rsidRDefault="003F12AB">
            <w:pPr>
              <w:widowControl w:val="0"/>
              <w:tabs>
                <w:tab w:val="center" w:pos="1590"/>
              </w:tabs>
              <w:spacing w:after="0" w:line="240" w:lineRule="auto"/>
              <w:jc w:val="both"/>
              <w:rPr>
                <w:rFonts w:cs="Arial"/>
                <w:b/>
                <w:bCs/>
                <w:color w:val="1F497D" w:themeColor="text2"/>
                <w:sz w:val="18"/>
                <w:szCs w:val="18"/>
                <w:lang w:val="en-US"/>
              </w:rPr>
            </w:pPr>
            <w:proofErr w:type="spellStart"/>
            <w:r>
              <w:rPr>
                <w:rFonts w:cs="Arial"/>
                <w:b/>
                <w:bCs/>
                <w:color w:val="1F487C"/>
                <w:sz w:val="18"/>
                <w:szCs w:val="18"/>
                <w:lang w:val="en-US"/>
              </w:rPr>
              <w:t>decimalParameters</w:t>
            </w:r>
            <w:proofErr w:type="spellEnd"/>
          </w:p>
        </w:tc>
        <w:tc>
          <w:tcPr>
            <w:tcW w:w="1279" w:type="dxa"/>
            <w:tcBorders>
              <w:left w:val="nil"/>
              <w:right w:val="nil"/>
            </w:tcBorders>
            <w:shd w:val="clear" w:color="auto" w:fill="E8E8E8"/>
          </w:tcPr>
          <w:p w14:paraId="017C5D48" w14:textId="77777777" w:rsidR="004C22BE" w:rsidRDefault="003F12AB">
            <w:pPr>
              <w:widowControl w:val="0"/>
              <w:spacing w:after="0" w:line="240" w:lineRule="auto"/>
              <w:jc w:val="both"/>
              <w:rPr>
                <w:rFonts w:cs="Arial"/>
                <w:color w:val="1F497D" w:themeColor="text2"/>
                <w:sz w:val="18"/>
                <w:szCs w:val="18"/>
                <w:lang w:val="en-US"/>
              </w:rPr>
            </w:pPr>
            <w:r>
              <w:rPr>
                <w:rFonts w:cs="Arial"/>
                <w:color w:val="1F487C"/>
                <w:sz w:val="18"/>
                <w:szCs w:val="18"/>
                <w:lang w:val="en-US"/>
              </w:rPr>
              <w:t>No</w:t>
            </w:r>
          </w:p>
        </w:tc>
        <w:tc>
          <w:tcPr>
            <w:tcW w:w="4882" w:type="dxa"/>
            <w:tcBorders>
              <w:left w:val="nil"/>
            </w:tcBorders>
            <w:shd w:val="clear" w:color="auto" w:fill="FFFFFF" w:themeFill="background1"/>
          </w:tcPr>
          <w:p w14:paraId="3B8F4185" w14:textId="77777777" w:rsidR="004C22BE" w:rsidRDefault="003F12AB">
            <w:pPr>
              <w:widowControl w:val="0"/>
              <w:spacing w:after="0" w:line="240" w:lineRule="auto"/>
              <w:jc w:val="both"/>
              <w:rPr>
                <w:rFonts w:cs="Arial"/>
                <w:color w:val="1F487C"/>
                <w:sz w:val="18"/>
                <w:szCs w:val="18"/>
              </w:rPr>
            </w:pPr>
            <w:r>
              <w:rPr>
                <w:rFonts w:cs="Arial"/>
                <w:color w:val="1F487C"/>
                <w:sz w:val="18"/>
                <w:szCs w:val="18"/>
              </w:rPr>
              <w:t>Para las columnas de tipo “decimal”, permite indicar:</w:t>
            </w:r>
          </w:p>
          <w:p w14:paraId="2B7F7E6E" w14:textId="77777777" w:rsidR="004C22BE" w:rsidRDefault="003F12AB">
            <w:pPr>
              <w:pStyle w:val="Prrafodelista"/>
              <w:widowControl w:val="0"/>
              <w:numPr>
                <w:ilvl w:val="0"/>
                <w:numId w:val="2"/>
              </w:numPr>
              <w:spacing w:after="0" w:line="240" w:lineRule="auto"/>
              <w:jc w:val="both"/>
              <w:rPr>
                <w:rFonts w:cs="Arial"/>
                <w:color w:val="1F487C"/>
                <w:sz w:val="18"/>
                <w:szCs w:val="18"/>
              </w:rPr>
            </w:pPr>
            <w:proofErr w:type="spellStart"/>
            <w:r>
              <w:rPr>
                <w:rFonts w:cs="Arial"/>
                <w:color w:val="1F487C"/>
                <w:sz w:val="18"/>
                <w:szCs w:val="18"/>
              </w:rPr>
              <w:t>precision</w:t>
            </w:r>
            <w:proofErr w:type="spellEnd"/>
            <w:r>
              <w:rPr>
                <w:rFonts w:cs="Arial"/>
                <w:color w:val="1F487C"/>
                <w:sz w:val="18"/>
                <w:szCs w:val="18"/>
              </w:rPr>
              <w:t>: cantidad máxima de dígitos del número</w:t>
            </w:r>
          </w:p>
          <w:p w14:paraId="3638A430" w14:textId="77777777" w:rsidR="004C22BE" w:rsidRDefault="003F12AB">
            <w:pPr>
              <w:pStyle w:val="Prrafodelista"/>
              <w:widowControl w:val="0"/>
              <w:numPr>
                <w:ilvl w:val="0"/>
                <w:numId w:val="2"/>
              </w:numPr>
              <w:spacing w:after="0" w:line="240" w:lineRule="auto"/>
              <w:jc w:val="both"/>
              <w:rPr>
                <w:rFonts w:cs="Arial"/>
                <w:color w:val="1F487C"/>
                <w:sz w:val="18"/>
                <w:szCs w:val="18"/>
              </w:rPr>
            </w:pPr>
            <w:proofErr w:type="spellStart"/>
            <w:r>
              <w:rPr>
                <w:rFonts w:cs="Arial"/>
                <w:color w:val="1F487C"/>
                <w:sz w:val="18"/>
                <w:szCs w:val="18"/>
              </w:rPr>
              <w:t>scale</w:t>
            </w:r>
            <w:proofErr w:type="spellEnd"/>
            <w:r>
              <w:rPr>
                <w:rFonts w:cs="Arial"/>
                <w:color w:val="1F487C"/>
                <w:sz w:val="18"/>
                <w:szCs w:val="18"/>
              </w:rPr>
              <w:t>: cantidad de dígitos del total que pueden ser decimales</w:t>
            </w:r>
          </w:p>
        </w:tc>
      </w:tr>
      <w:tr w:rsidR="004C22BE" w14:paraId="1A69ACD4" w14:textId="77777777" w:rsidTr="004C22BE">
        <w:trPr>
          <w:trHeight w:val="962"/>
        </w:trPr>
        <w:tc>
          <w:tcPr>
            <w:tcW w:w="3394" w:type="dxa"/>
            <w:tcBorders>
              <w:top w:val="nil"/>
              <w:right w:val="nil"/>
            </w:tcBorders>
            <w:shd w:val="clear" w:color="auto" w:fill="E8E8E8"/>
          </w:tcPr>
          <w:p w14:paraId="43450462" w14:textId="77777777" w:rsidR="004C22BE" w:rsidRDefault="003F12AB">
            <w:pPr>
              <w:widowControl w:val="0"/>
              <w:tabs>
                <w:tab w:val="center" w:pos="1590"/>
              </w:tabs>
              <w:spacing w:after="0" w:line="240" w:lineRule="auto"/>
              <w:jc w:val="both"/>
              <w:rPr>
                <w:rFonts w:cs="Arial"/>
                <w:b/>
                <w:bCs/>
                <w:color w:val="1F497D" w:themeColor="text2"/>
                <w:sz w:val="18"/>
                <w:szCs w:val="18"/>
                <w:lang w:val="en-US"/>
              </w:rPr>
            </w:pPr>
            <w:r>
              <w:rPr>
                <w:rFonts w:cs="Arial"/>
                <w:b/>
                <w:bCs/>
                <w:color w:val="1F487C"/>
                <w:sz w:val="18"/>
                <w:szCs w:val="18"/>
                <w:lang w:val="en-US"/>
              </w:rPr>
              <w:t>sensitive</w:t>
            </w:r>
          </w:p>
        </w:tc>
        <w:tc>
          <w:tcPr>
            <w:tcW w:w="1279" w:type="dxa"/>
            <w:tcBorders>
              <w:top w:val="nil"/>
              <w:left w:val="nil"/>
              <w:right w:val="nil"/>
            </w:tcBorders>
            <w:shd w:val="clear" w:color="auto" w:fill="E8E8E8"/>
          </w:tcPr>
          <w:p w14:paraId="7AA599D9" w14:textId="77777777" w:rsidR="004C22BE" w:rsidRDefault="003F12AB">
            <w:pPr>
              <w:widowControl w:val="0"/>
              <w:spacing w:after="0" w:line="240" w:lineRule="auto"/>
              <w:jc w:val="both"/>
              <w:rPr>
                <w:rFonts w:cs="Arial"/>
                <w:color w:val="1F497D" w:themeColor="text2"/>
                <w:sz w:val="18"/>
                <w:szCs w:val="18"/>
                <w:lang w:val="en-US"/>
              </w:rPr>
            </w:pPr>
            <w:r>
              <w:rPr>
                <w:rFonts w:cs="Arial"/>
                <w:color w:val="1F487C"/>
                <w:sz w:val="18"/>
                <w:szCs w:val="18"/>
                <w:lang w:val="en-US"/>
              </w:rPr>
              <w:t>No</w:t>
            </w:r>
          </w:p>
        </w:tc>
        <w:tc>
          <w:tcPr>
            <w:tcW w:w="4882" w:type="dxa"/>
            <w:tcBorders>
              <w:top w:val="nil"/>
              <w:left w:val="nil"/>
            </w:tcBorders>
            <w:shd w:val="clear" w:color="auto" w:fill="FFFFFF" w:themeFill="background1"/>
          </w:tcPr>
          <w:p w14:paraId="5F60733F" w14:textId="77777777" w:rsidR="004C22BE" w:rsidRDefault="003F12AB">
            <w:pPr>
              <w:widowControl w:val="0"/>
              <w:spacing w:after="0" w:line="240" w:lineRule="auto"/>
              <w:jc w:val="both"/>
              <w:rPr>
                <w:rFonts w:cs="Arial"/>
                <w:color w:val="1F487C"/>
                <w:sz w:val="18"/>
                <w:szCs w:val="18"/>
              </w:rPr>
            </w:pPr>
            <w:r>
              <w:rPr>
                <w:rFonts w:cs="Arial"/>
                <w:color w:val="1F487C"/>
                <w:sz w:val="18"/>
                <w:szCs w:val="18"/>
              </w:rPr>
              <w:t>Especifica si el valor de la columna se debe cifrar o no (porque se trata de un valor sensible). Su valor por defecto es false</w:t>
            </w:r>
          </w:p>
        </w:tc>
      </w:tr>
    </w:tbl>
    <w:p w14:paraId="2FC17F8B" w14:textId="77777777" w:rsidR="004C22BE" w:rsidRDefault="004C22BE"/>
    <w:p w14:paraId="0E9AF6B3" w14:textId="77777777" w:rsidR="004C22BE" w:rsidRDefault="003F12AB">
      <w:pPr>
        <w:rPr>
          <w:rFonts w:ascii="Georgia" w:eastAsia="Georgia" w:hAnsi="Georgia" w:cs="Georgia"/>
          <w:color w:val="1F497D" w:themeColor="text2"/>
        </w:rPr>
      </w:pPr>
      <w:proofErr w:type="spellStart"/>
      <w:r>
        <w:rPr>
          <w:rFonts w:ascii="Georgia" w:eastAsia="Georgia" w:hAnsi="Georgia" w:cs="Georgia"/>
          <w:color w:val="1F497D" w:themeColor="text2"/>
        </w:rPr>
        <w:t>ArrayInfo</w:t>
      </w:r>
      <w:proofErr w:type="spellEnd"/>
    </w:p>
    <w:p w14:paraId="4A8B4B21" w14:textId="77777777" w:rsidR="004C22BE" w:rsidRDefault="003F12AB">
      <w:r>
        <w:t>Propiedades que puede contener “</w:t>
      </w:r>
      <w:proofErr w:type="spellStart"/>
      <w:r>
        <w:t>arrayInfo</w:t>
      </w:r>
      <w:proofErr w:type="spellEnd"/>
      <w:r>
        <w:t>”:</w:t>
      </w:r>
    </w:p>
    <w:tbl>
      <w:tblPr>
        <w:tblStyle w:val="Tabladelista4"/>
        <w:tblW w:w="9555" w:type="dxa"/>
        <w:tblInd w:w="108" w:type="dxa"/>
        <w:tblLayout w:type="fixed"/>
        <w:tblLook w:val="0420" w:firstRow="1" w:lastRow="0" w:firstColumn="0" w:lastColumn="0" w:noHBand="0" w:noVBand="1"/>
      </w:tblPr>
      <w:tblGrid>
        <w:gridCol w:w="3394"/>
        <w:gridCol w:w="1279"/>
        <w:gridCol w:w="4882"/>
      </w:tblGrid>
      <w:tr w:rsidR="004C22BE" w14:paraId="4BEAE2ED"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3394"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5B328DD4" w14:textId="77777777" w:rsidR="004C22BE" w:rsidRDefault="003F12AB">
            <w:pPr>
              <w:widowControl w:val="0"/>
              <w:spacing w:after="0" w:line="240" w:lineRule="auto"/>
              <w:jc w:val="both"/>
              <w:rPr>
                <w:rFonts w:cs="Arial"/>
                <w:sz w:val="18"/>
                <w:szCs w:val="18"/>
              </w:rPr>
            </w:pPr>
            <w:r>
              <w:rPr>
                <w:rFonts w:cs="Arial"/>
                <w:sz w:val="18"/>
                <w:szCs w:val="18"/>
              </w:rPr>
              <w:t>Propiedad</w:t>
            </w:r>
          </w:p>
        </w:tc>
        <w:tc>
          <w:tcPr>
            <w:tcW w:w="1279" w:type="dxa"/>
            <w:tcBorders>
              <w:top w:val="single" w:sz="4" w:space="0" w:color="000000"/>
              <w:left w:val="single" w:sz="4" w:space="0" w:color="000000"/>
              <w:bottom w:val="single" w:sz="4" w:space="0" w:color="000000"/>
              <w:right w:val="single" w:sz="4" w:space="0" w:color="000000"/>
            </w:tcBorders>
            <w:shd w:val="clear" w:color="auto" w:fill="1A3B47"/>
          </w:tcPr>
          <w:p w14:paraId="6DE20FE2" w14:textId="77777777" w:rsidR="004C22BE" w:rsidRDefault="003F12AB">
            <w:pPr>
              <w:widowControl w:val="0"/>
              <w:spacing w:after="0" w:line="240" w:lineRule="auto"/>
              <w:jc w:val="both"/>
              <w:rPr>
                <w:rFonts w:cs="Arial"/>
                <w:sz w:val="18"/>
                <w:szCs w:val="18"/>
              </w:rPr>
            </w:pPr>
            <w:r>
              <w:rPr>
                <w:rFonts w:cs="Arial"/>
                <w:sz w:val="18"/>
                <w:szCs w:val="18"/>
              </w:rPr>
              <w:t>Obligatorio</w:t>
            </w:r>
          </w:p>
        </w:tc>
        <w:tc>
          <w:tcPr>
            <w:tcW w:w="4882"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3D2B52AF" w14:textId="77777777" w:rsidR="004C22BE" w:rsidRDefault="003F12AB">
            <w:pPr>
              <w:widowControl w:val="0"/>
              <w:spacing w:after="0" w:line="240" w:lineRule="auto"/>
              <w:jc w:val="both"/>
              <w:rPr>
                <w:rFonts w:cs="Arial"/>
                <w:sz w:val="18"/>
                <w:szCs w:val="18"/>
              </w:rPr>
            </w:pPr>
            <w:r>
              <w:rPr>
                <w:rFonts w:cs="Arial"/>
                <w:sz w:val="18"/>
                <w:szCs w:val="18"/>
              </w:rPr>
              <w:t>Descripción</w:t>
            </w:r>
          </w:p>
        </w:tc>
      </w:tr>
      <w:tr w:rsidR="004C22BE" w14:paraId="67956E32" w14:textId="77777777" w:rsidTr="004C22BE">
        <w:trPr>
          <w:cnfStyle w:val="000000100000" w:firstRow="0" w:lastRow="0" w:firstColumn="0" w:lastColumn="0" w:oddVBand="0" w:evenVBand="0" w:oddHBand="1" w:evenHBand="0" w:firstRowFirstColumn="0" w:firstRowLastColumn="0" w:lastRowFirstColumn="0" w:lastRowLastColumn="0"/>
          <w:trHeight w:val="145"/>
        </w:trPr>
        <w:tc>
          <w:tcPr>
            <w:tcW w:w="3394" w:type="dxa"/>
            <w:tcBorders>
              <w:right w:val="nil"/>
            </w:tcBorders>
            <w:shd w:val="clear" w:color="auto" w:fill="E8E8E8"/>
            <w:vAlign w:val="center"/>
          </w:tcPr>
          <w:p w14:paraId="1917EEB1" w14:textId="77777777" w:rsidR="004C22BE" w:rsidRDefault="003F12AB">
            <w:pPr>
              <w:widowControl w:val="0"/>
              <w:tabs>
                <w:tab w:val="center" w:pos="1590"/>
              </w:tabs>
              <w:spacing w:after="0" w:line="240" w:lineRule="auto"/>
              <w:jc w:val="both"/>
              <w:rPr>
                <w:rFonts w:cs="Arial"/>
                <w:b/>
                <w:bCs/>
                <w:color w:val="1F487C"/>
                <w:sz w:val="18"/>
                <w:szCs w:val="18"/>
                <w:lang w:val="en-US"/>
              </w:rPr>
            </w:pPr>
            <w:proofErr w:type="spellStart"/>
            <w:r>
              <w:rPr>
                <w:rFonts w:cs="Arial"/>
                <w:b/>
                <w:bCs/>
                <w:color w:val="1F487C"/>
                <w:sz w:val="18"/>
                <w:szCs w:val="18"/>
                <w:lang w:val="en-US"/>
              </w:rPr>
              <w:t>elementType.value</w:t>
            </w:r>
            <w:proofErr w:type="spellEnd"/>
          </w:p>
        </w:tc>
        <w:tc>
          <w:tcPr>
            <w:tcW w:w="1279" w:type="dxa"/>
            <w:tcBorders>
              <w:left w:val="nil"/>
              <w:right w:val="nil"/>
            </w:tcBorders>
            <w:shd w:val="clear" w:color="auto" w:fill="E8E8E8"/>
          </w:tcPr>
          <w:p w14:paraId="42577997" w14:textId="77777777" w:rsidR="004C22BE" w:rsidRDefault="003F12AB">
            <w:pPr>
              <w:widowControl w:val="0"/>
              <w:spacing w:after="0" w:line="240" w:lineRule="auto"/>
              <w:jc w:val="both"/>
              <w:rPr>
                <w:rFonts w:cs="Arial"/>
                <w:color w:val="1F497D" w:themeColor="text2"/>
                <w:sz w:val="18"/>
                <w:szCs w:val="18"/>
              </w:rPr>
            </w:pPr>
            <w:proofErr w:type="spellStart"/>
            <w:r>
              <w:rPr>
                <w:rFonts w:cs="Arial"/>
                <w:color w:val="1F487C"/>
                <w:sz w:val="18"/>
                <w:szCs w:val="18"/>
                <w:lang w:val="en-US"/>
              </w:rPr>
              <w:t>Sí</w:t>
            </w:r>
            <w:proofErr w:type="spellEnd"/>
          </w:p>
        </w:tc>
        <w:tc>
          <w:tcPr>
            <w:tcW w:w="4882" w:type="dxa"/>
            <w:tcBorders>
              <w:left w:val="nil"/>
            </w:tcBorders>
            <w:shd w:val="clear" w:color="auto" w:fill="FFFFFF" w:themeFill="background1"/>
            <w:vAlign w:val="center"/>
          </w:tcPr>
          <w:p w14:paraId="58ABF872" w14:textId="77777777" w:rsidR="004C22BE" w:rsidRDefault="003F12AB">
            <w:pPr>
              <w:widowControl w:val="0"/>
              <w:spacing w:after="0" w:line="240" w:lineRule="auto"/>
              <w:jc w:val="both"/>
              <w:rPr>
                <w:rFonts w:cs="Arial"/>
                <w:color w:val="1F487C"/>
                <w:sz w:val="18"/>
                <w:szCs w:val="18"/>
              </w:rPr>
            </w:pPr>
            <w:r>
              <w:rPr>
                <w:rFonts w:cs="Arial"/>
                <w:color w:val="1F487C"/>
                <w:sz w:val="18"/>
                <w:szCs w:val="18"/>
              </w:rPr>
              <w:t>Tipo de datos de los elementos contenidos en el array. Valores posibles:</w:t>
            </w:r>
          </w:p>
          <w:p w14:paraId="1585947B"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integer</w:t>
            </w:r>
            <w:proofErr w:type="spellEnd"/>
          </w:p>
          <w:p w14:paraId="2451C9CC"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string</w:t>
            </w:r>
            <w:proofErr w:type="spellEnd"/>
          </w:p>
          <w:p w14:paraId="41E10F89"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float</w:t>
            </w:r>
            <w:proofErr w:type="spellEnd"/>
          </w:p>
          <w:p w14:paraId="3BF8C762"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long</w:t>
            </w:r>
            <w:proofErr w:type="spellEnd"/>
          </w:p>
          <w:p w14:paraId="1A907369"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boolean</w:t>
            </w:r>
            <w:proofErr w:type="spellEnd"/>
          </w:p>
          <w:p w14:paraId="40141C03"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double</w:t>
            </w:r>
            <w:proofErr w:type="spellEnd"/>
          </w:p>
          <w:p w14:paraId="3B3136D2"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decimal</w:t>
            </w:r>
          </w:p>
          <w:p w14:paraId="086BE840"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date</w:t>
            </w:r>
          </w:p>
          <w:p w14:paraId="3850214E"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short</w:t>
            </w:r>
          </w:p>
          <w:p w14:paraId="3583E4ED"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r>
              <w:rPr>
                <w:rFonts w:cs="Arial"/>
                <w:color w:val="1F487C"/>
                <w:sz w:val="18"/>
                <w:szCs w:val="18"/>
              </w:rPr>
              <w:t>array</w:t>
            </w:r>
          </w:p>
          <w:p w14:paraId="251FFB52" w14:textId="77777777" w:rsidR="004C22BE" w:rsidRDefault="003F12AB">
            <w:pPr>
              <w:pStyle w:val="Prrafodelista"/>
              <w:widowControl w:val="0"/>
              <w:numPr>
                <w:ilvl w:val="0"/>
                <w:numId w:val="26"/>
              </w:numPr>
              <w:spacing w:after="0" w:line="240" w:lineRule="auto"/>
              <w:jc w:val="both"/>
              <w:rPr>
                <w:rFonts w:cs="Arial"/>
                <w:color w:val="1F497D" w:themeColor="text2"/>
                <w:sz w:val="18"/>
                <w:szCs w:val="18"/>
              </w:rPr>
            </w:pPr>
            <w:proofErr w:type="spellStart"/>
            <w:r>
              <w:rPr>
                <w:rFonts w:cs="Arial"/>
                <w:color w:val="1F487C"/>
                <w:sz w:val="18"/>
                <w:szCs w:val="18"/>
              </w:rPr>
              <w:t>struct</w:t>
            </w:r>
            <w:proofErr w:type="spellEnd"/>
          </w:p>
        </w:tc>
      </w:tr>
      <w:tr w:rsidR="004C22BE" w14:paraId="43E049BE" w14:textId="77777777" w:rsidTr="004C22BE">
        <w:trPr>
          <w:trHeight w:val="352"/>
        </w:trPr>
        <w:tc>
          <w:tcPr>
            <w:tcW w:w="3394" w:type="dxa"/>
            <w:tcBorders>
              <w:right w:val="nil"/>
            </w:tcBorders>
            <w:shd w:val="clear" w:color="auto" w:fill="E8E8E8"/>
          </w:tcPr>
          <w:p w14:paraId="45ABC7CF" w14:textId="77777777" w:rsidR="004C22BE" w:rsidRDefault="003F12AB">
            <w:pPr>
              <w:widowControl w:val="0"/>
              <w:tabs>
                <w:tab w:val="center" w:pos="1590"/>
              </w:tabs>
              <w:spacing w:after="0" w:line="240" w:lineRule="auto"/>
              <w:jc w:val="both"/>
              <w:rPr>
                <w:rFonts w:cs="Arial"/>
                <w:b/>
                <w:bCs/>
                <w:color w:val="1F497D" w:themeColor="text2"/>
                <w:sz w:val="18"/>
                <w:szCs w:val="18"/>
              </w:rPr>
            </w:pPr>
            <w:proofErr w:type="spellStart"/>
            <w:r>
              <w:rPr>
                <w:rFonts w:cs="Arial"/>
                <w:b/>
                <w:bCs/>
                <w:color w:val="1F487C"/>
                <w:sz w:val="18"/>
                <w:szCs w:val="18"/>
              </w:rPr>
              <w:t>transformation</w:t>
            </w:r>
            <w:proofErr w:type="spellEnd"/>
          </w:p>
        </w:tc>
        <w:tc>
          <w:tcPr>
            <w:tcW w:w="1279" w:type="dxa"/>
            <w:tcBorders>
              <w:left w:val="nil"/>
              <w:right w:val="nil"/>
            </w:tcBorders>
            <w:shd w:val="clear" w:color="auto" w:fill="E8E8E8"/>
          </w:tcPr>
          <w:p w14:paraId="75352AF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882" w:type="dxa"/>
            <w:tcBorders>
              <w:left w:val="nil"/>
            </w:tcBorders>
            <w:shd w:val="clear" w:color="auto" w:fill="FFFFFF" w:themeFill="background1"/>
          </w:tcPr>
          <w:p w14:paraId="7072024F"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Definición de la transformación a aplicar a columnas en orígenes de tipo fichero de texto plano.</w:t>
            </w:r>
          </w:p>
        </w:tc>
      </w:tr>
      <w:tr w:rsidR="004C22BE" w14:paraId="7FE66826"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3394" w:type="dxa"/>
            <w:tcBorders>
              <w:right w:val="nil"/>
            </w:tcBorders>
            <w:shd w:val="clear" w:color="auto" w:fill="E8E8E8"/>
          </w:tcPr>
          <w:p w14:paraId="7B7FF983" w14:textId="77777777" w:rsidR="004C22BE" w:rsidRDefault="003F12AB">
            <w:pPr>
              <w:widowControl w:val="0"/>
              <w:tabs>
                <w:tab w:val="center" w:pos="1590"/>
              </w:tabs>
              <w:spacing w:after="0" w:line="240" w:lineRule="auto"/>
              <w:jc w:val="both"/>
              <w:rPr>
                <w:rFonts w:cs="Arial"/>
                <w:b/>
                <w:bCs/>
                <w:color w:val="1F497D" w:themeColor="text2"/>
                <w:sz w:val="18"/>
                <w:szCs w:val="18"/>
                <w:lang w:val="en-US"/>
              </w:rPr>
            </w:pPr>
            <w:proofErr w:type="spellStart"/>
            <w:r>
              <w:rPr>
                <w:rFonts w:cs="Arial"/>
                <w:b/>
                <w:bCs/>
                <w:color w:val="1F487C"/>
                <w:sz w:val="18"/>
                <w:szCs w:val="18"/>
                <w:lang w:val="en-US"/>
              </w:rPr>
              <w:t>decimalParameters</w:t>
            </w:r>
            <w:proofErr w:type="spellEnd"/>
          </w:p>
        </w:tc>
        <w:tc>
          <w:tcPr>
            <w:tcW w:w="1279" w:type="dxa"/>
            <w:tcBorders>
              <w:left w:val="nil"/>
              <w:right w:val="nil"/>
            </w:tcBorders>
            <w:shd w:val="clear" w:color="auto" w:fill="E8E8E8"/>
          </w:tcPr>
          <w:p w14:paraId="7DA138D1" w14:textId="77777777" w:rsidR="004C22BE" w:rsidRDefault="003F12AB">
            <w:pPr>
              <w:widowControl w:val="0"/>
              <w:spacing w:after="0" w:line="240" w:lineRule="auto"/>
              <w:jc w:val="both"/>
              <w:rPr>
                <w:rFonts w:cs="Arial"/>
                <w:color w:val="1F497D" w:themeColor="text2"/>
                <w:sz w:val="18"/>
                <w:szCs w:val="18"/>
                <w:lang w:val="en-US"/>
              </w:rPr>
            </w:pPr>
            <w:r>
              <w:rPr>
                <w:rFonts w:cs="Arial"/>
                <w:color w:val="1F487C"/>
                <w:sz w:val="18"/>
                <w:szCs w:val="18"/>
                <w:lang w:val="en-US"/>
              </w:rPr>
              <w:t>No</w:t>
            </w:r>
          </w:p>
        </w:tc>
        <w:tc>
          <w:tcPr>
            <w:tcW w:w="4882" w:type="dxa"/>
            <w:tcBorders>
              <w:left w:val="nil"/>
            </w:tcBorders>
            <w:shd w:val="clear" w:color="auto" w:fill="FFFFFF" w:themeFill="background1"/>
          </w:tcPr>
          <w:p w14:paraId="322DBE8A" w14:textId="77777777" w:rsidR="004C22BE" w:rsidRDefault="003F12AB">
            <w:pPr>
              <w:widowControl w:val="0"/>
              <w:spacing w:after="0" w:line="240" w:lineRule="auto"/>
              <w:jc w:val="both"/>
              <w:rPr>
                <w:rFonts w:cs="Arial"/>
                <w:color w:val="1F487C"/>
                <w:sz w:val="18"/>
                <w:szCs w:val="18"/>
              </w:rPr>
            </w:pPr>
            <w:r>
              <w:rPr>
                <w:rFonts w:cs="Arial"/>
                <w:color w:val="1F487C"/>
                <w:sz w:val="18"/>
                <w:szCs w:val="18"/>
              </w:rPr>
              <w:t>Para las columnas de tipo “decimal”, permite indicar:</w:t>
            </w:r>
          </w:p>
          <w:p w14:paraId="3A553AE6" w14:textId="77777777" w:rsidR="004C22BE" w:rsidRDefault="003F12AB">
            <w:pPr>
              <w:pStyle w:val="Prrafodelista"/>
              <w:widowControl w:val="0"/>
              <w:numPr>
                <w:ilvl w:val="0"/>
                <w:numId w:val="2"/>
              </w:numPr>
              <w:spacing w:after="0" w:line="240" w:lineRule="auto"/>
              <w:jc w:val="both"/>
              <w:rPr>
                <w:rFonts w:cs="Arial"/>
                <w:color w:val="1F487C"/>
                <w:sz w:val="18"/>
                <w:szCs w:val="18"/>
              </w:rPr>
            </w:pPr>
            <w:proofErr w:type="spellStart"/>
            <w:r>
              <w:rPr>
                <w:rFonts w:cs="Arial"/>
                <w:color w:val="1F487C"/>
                <w:sz w:val="18"/>
                <w:szCs w:val="18"/>
              </w:rPr>
              <w:t>precision</w:t>
            </w:r>
            <w:proofErr w:type="spellEnd"/>
            <w:r>
              <w:rPr>
                <w:rFonts w:cs="Arial"/>
                <w:color w:val="1F487C"/>
                <w:sz w:val="18"/>
                <w:szCs w:val="18"/>
              </w:rPr>
              <w:t>: cantidad máxima de dígitos del número</w:t>
            </w:r>
          </w:p>
          <w:p w14:paraId="49AEC413" w14:textId="77777777" w:rsidR="004C22BE" w:rsidRDefault="003F12AB">
            <w:pPr>
              <w:pStyle w:val="Prrafodelista"/>
              <w:widowControl w:val="0"/>
              <w:numPr>
                <w:ilvl w:val="0"/>
                <w:numId w:val="2"/>
              </w:numPr>
              <w:spacing w:after="0" w:line="240" w:lineRule="auto"/>
              <w:jc w:val="both"/>
              <w:rPr>
                <w:rFonts w:cs="Arial"/>
                <w:color w:val="1F487C"/>
                <w:sz w:val="18"/>
                <w:szCs w:val="18"/>
              </w:rPr>
            </w:pPr>
            <w:proofErr w:type="spellStart"/>
            <w:r>
              <w:rPr>
                <w:rFonts w:cs="Arial"/>
                <w:color w:val="1F487C"/>
                <w:sz w:val="18"/>
                <w:szCs w:val="18"/>
              </w:rPr>
              <w:t>scale</w:t>
            </w:r>
            <w:proofErr w:type="spellEnd"/>
            <w:r>
              <w:rPr>
                <w:rFonts w:cs="Arial"/>
                <w:color w:val="1F487C"/>
                <w:sz w:val="18"/>
                <w:szCs w:val="18"/>
              </w:rPr>
              <w:t>: cantidad de dígitos del total que pueden ser decimales</w:t>
            </w:r>
          </w:p>
        </w:tc>
      </w:tr>
    </w:tbl>
    <w:p w14:paraId="0A4F7224" w14:textId="77777777" w:rsidR="004C22BE" w:rsidRDefault="004C22BE"/>
    <w:p w14:paraId="50C71508" w14:textId="77777777" w:rsidR="004C22BE" w:rsidRDefault="003F12AB">
      <w:pPr>
        <w:pStyle w:val="Descripcin"/>
        <w:rPr>
          <w:rFonts w:ascii="Georgia" w:eastAsia="Georgia" w:hAnsi="Georgia" w:cs="Georgia"/>
          <w:b w:val="0"/>
          <w:color w:val="1F497D" w:themeColor="text2"/>
        </w:rPr>
      </w:pPr>
      <w:r>
        <w:rPr>
          <w:rFonts w:ascii="Georgia" w:eastAsia="Georgia" w:hAnsi="Georgia" w:cs="Georgia"/>
          <w:b w:val="0"/>
          <w:color w:val="1F497D" w:themeColor="text2"/>
        </w:rPr>
        <w:t>Transformaciones</w:t>
      </w:r>
    </w:p>
    <w:p w14:paraId="10B89EF2" w14:textId="77777777" w:rsidR="004C22BE" w:rsidRDefault="003F12AB" w:rsidP="1D585332">
      <w:pPr>
        <w:jc w:val="both"/>
      </w:pPr>
      <w:r w:rsidRPr="1D585332">
        <w:t xml:space="preserve">En </w:t>
      </w:r>
      <w:proofErr w:type="spellStart"/>
      <w:r w:rsidRPr="1D585332">
        <w:t>datasets</w:t>
      </w:r>
      <w:proofErr w:type="spellEnd"/>
      <w:r w:rsidRPr="1D585332">
        <w:t xml:space="preserve"> de tipo fichero de texto plano (cuyo esquema no va implícito en el fichero), las columnas son susceptibles de aplicación de transformaciones antes de su conversión a los tipos esperados. Esta funcionalidad puede usarse, entre otros usos, para aplicar remediación a los datos de origen. Las transformaciones configurables son:</w:t>
      </w:r>
    </w:p>
    <w:tbl>
      <w:tblPr>
        <w:tblStyle w:val="Tabladelista4"/>
        <w:tblW w:w="9555" w:type="dxa"/>
        <w:tblInd w:w="108" w:type="dxa"/>
        <w:tblLayout w:type="fixed"/>
        <w:tblLook w:val="0420" w:firstRow="1" w:lastRow="0" w:firstColumn="0" w:lastColumn="0" w:noHBand="0" w:noVBand="1"/>
      </w:tblPr>
      <w:tblGrid>
        <w:gridCol w:w="1838"/>
        <w:gridCol w:w="1556"/>
        <w:gridCol w:w="6161"/>
      </w:tblGrid>
      <w:tr w:rsidR="004C22BE" w14:paraId="66CA4C47" w14:textId="77777777" w:rsidTr="004C22BE">
        <w:trPr>
          <w:cnfStyle w:val="100000000000" w:firstRow="1" w:lastRow="0" w:firstColumn="0" w:lastColumn="0" w:oddVBand="0" w:evenVBand="0" w:oddHBand="0" w:evenHBand="0" w:firstRowFirstColumn="0" w:firstRowLastColumn="0" w:lastRowFirstColumn="0" w:lastRowLastColumn="0"/>
          <w:trHeight w:val="145"/>
        </w:trPr>
        <w:tc>
          <w:tcPr>
            <w:tcW w:w="1838"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63E5397F" w14:textId="77777777" w:rsidR="004C22BE" w:rsidRDefault="003F12AB">
            <w:pPr>
              <w:widowControl w:val="0"/>
              <w:spacing w:after="0" w:line="240" w:lineRule="auto"/>
              <w:jc w:val="both"/>
              <w:rPr>
                <w:rFonts w:cs="Arial"/>
                <w:sz w:val="18"/>
                <w:szCs w:val="18"/>
              </w:rPr>
            </w:pPr>
            <w:r>
              <w:rPr>
                <w:rFonts w:cs="Arial"/>
                <w:sz w:val="18"/>
                <w:szCs w:val="18"/>
              </w:rPr>
              <w:lastRenderedPageBreak/>
              <w:t>Transformación</w:t>
            </w:r>
          </w:p>
        </w:tc>
        <w:tc>
          <w:tcPr>
            <w:tcW w:w="1556" w:type="dxa"/>
            <w:tcBorders>
              <w:top w:val="single" w:sz="4" w:space="0" w:color="000000"/>
              <w:left w:val="single" w:sz="4" w:space="0" w:color="000000"/>
              <w:bottom w:val="single" w:sz="4" w:space="0" w:color="000000"/>
              <w:right w:val="single" w:sz="4" w:space="0" w:color="000000"/>
            </w:tcBorders>
            <w:shd w:val="clear" w:color="auto" w:fill="1A3B47"/>
          </w:tcPr>
          <w:p w14:paraId="5C866F85" w14:textId="77777777" w:rsidR="004C22BE" w:rsidRDefault="003F12AB">
            <w:pPr>
              <w:widowControl w:val="0"/>
              <w:spacing w:after="0" w:line="240" w:lineRule="auto"/>
              <w:jc w:val="both"/>
              <w:rPr>
                <w:rFonts w:cs="Arial"/>
                <w:sz w:val="18"/>
                <w:szCs w:val="18"/>
              </w:rPr>
            </w:pPr>
            <w:r>
              <w:rPr>
                <w:rFonts w:cs="Arial"/>
                <w:sz w:val="18"/>
                <w:szCs w:val="18"/>
              </w:rPr>
              <w:t>Parámetros</w:t>
            </w:r>
          </w:p>
        </w:tc>
        <w:tc>
          <w:tcPr>
            <w:tcW w:w="6161"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6F5C607B" w14:textId="77777777" w:rsidR="004C22BE" w:rsidRDefault="003F12AB">
            <w:pPr>
              <w:widowControl w:val="0"/>
              <w:spacing w:after="0" w:line="240" w:lineRule="auto"/>
              <w:jc w:val="both"/>
              <w:rPr>
                <w:rFonts w:cs="Arial"/>
                <w:sz w:val="18"/>
                <w:szCs w:val="18"/>
              </w:rPr>
            </w:pPr>
            <w:r>
              <w:rPr>
                <w:rFonts w:cs="Arial"/>
                <w:sz w:val="18"/>
                <w:szCs w:val="18"/>
              </w:rPr>
              <w:t>Descripción</w:t>
            </w:r>
          </w:p>
        </w:tc>
      </w:tr>
      <w:tr w:rsidR="004C22BE" w14:paraId="31937BA4"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1838" w:type="dxa"/>
            <w:tcBorders>
              <w:right w:val="nil"/>
            </w:tcBorders>
            <w:shd w:val="clear" w:color="auto" w:fill="E8E8E8"/>
          </w:tcPr>
          <w:p w14:paraId="2673D057" w14:textId="77777777" w:rsidR="004C22BE" w:rsidRDefault="003F12AB">
            <w:pPr>
              <w:widowControl w:val="0"/>
              <w:spacing w:after="0" w:line="240" w:lineRule="auto"/>
              <w:jc w:val="both"/>
              <w:rPr>
                <w:rFonts w:cs="Arial"/>
                <w:b/>
                <w:bCs/>
                <w:color w:val="1F497D" w:themeColor="text2"/>
                <w:sz w:val="18"/>
                <w:szCs w:val="18"/>
                <w:lang w:val="en-US"/>
              </w:rPr>
            </w:pPr>
            <w:r>
              <w:rPr>
                <w:rFonts w:cs="Arial"/>
                <w:b/>
                <w:bCs/>
                <w:color w:val="1F497D" w:themeColor="text2"/>
                <w:sz w:val="18"/>
                <w:szCs w:val="18"/>
                <w:lang w:val="en-US"/>
              </w:rPr>
              <w:t>date</w:t>
            </w:r>
          </w:p>
        </w:tc>
        <w:tc>
          <w:tcPr>
            <w:tcW w:w="1556" w:type="dxa"/>
            <w:tcBorders>
              <w:left w:val="nil"/>
              <w:right w:val="nil"/>
            </w:tcBorders>
            <w:shd w:val="clear" w:color="auto" w:fill="E8E8E8"/>
          </w:tcPr>
          <w:p w14:paraId="711BBE85" w14:textId="77777777" w:rsidR="004C22BE" w:rsidRDefault="003F12AB">
            <w:pPr>
              <w:widowControl w:val="0"/>
              <w:spacing w:after="0" w:line="240" w:lineRule="auto"/>
              <w:jc w:val="both"/>
              <w:rPr>
                <w:rFonts w:cs="Arial"/>
                <w:color w:val="1F497D" w:themeColor="text2"/>
                <w:sz w:val="18"/>
                <w:szCs w:val="18"/>
                <w:lang w:val="en-US"/>
              </w:rPr>
            </w:pPr>
            <w:r>
              <w:rPr>
                <w:rFonts w:cs="Arial"/>
                <w:color w:val="1F497D" w:themeColor="text2"/>
                <w:sz w:val="18"/>
                <w:szCs w:val="18"/>
                <w:lang w:val="en-US"/>
              </w:rPr>
              <w:t>pattern</w:t>
            </w:r>
          </w:p>
        </w:tc>
        <w:tc>
          <w:tcPr>
            <w:tcW w:w="6161" w:type="dxa"/>
            <w:tcBorders>
              <w:left w:val="nil"/>
            </w:tcBorders>
            <w:shd w:val="clear" w:color="auto" w:fill="FFFFFF" w:themeFill="background1"/>
          </w:tcPr>
          <w:p w14:paraId="180B377D" w14:textId="77777777" w:rsidR="004C22BE" w:rsidRDefault="003F12AB">
            <w:pPr>
              <w:widowControl w:val="0"/>
              <w:spacing w:after="0" w:line="240" w:lineRule="auto"/>
              <w:jc w:val="both"/>
              <w:rPr>
                <w:rFonts w:cs="Arial"/>
                <w:color w:val="1F497D" w:themeColor="text2"/>
                <w:sz w:val="18"/>
                <w:szCs w:val="18"/>
              </w:rPr>
            </w:pPr>
            <w:r>
              <w:rPr>
                <w:rFonts w:cs="Arial"/>
                <w:color w:val="1F497D" w:themeColor="text2"/>
                <w:sz w:val="18"/>
                <w:szCs w:val="18"/>
              </w:rPr>
              <w:t xml:space="preserve">Permite la conversión a columna de tipo </w:t>
            </w:r>
            <w:proofErr w:type="spellStart"/>
            <w:r>
              <w:rPr>
                <w:rFonts w:cs="Arial"/>
                <w:color w:val="1F497D" w:themeColor="text2"/>
                <w:sz w:val="18"/>
                <w:szCs w:val="18"/>
              </w:rPr>
              <w:t>Timestamp</w:t>
            </w:r>
            <w:proofErr w:type="spellEnd"/>
            <w:r>
              <w:rPr>
                <w:rFonts w:cs="Arial"/>
                <w:color w:val="1F497D" w:themeColor="text2"/>
                <w:sz w:val="18"/>
                <w:szCs w:val="18"/>
              </w:rPr>
              <w:t xml:space="preserve"> según la máscara definida en el campo </w:t>
            </w:r>
            <w:proofErr w:type="spellStart"/>
            <w:r>
              <w:rPr>
                <w:rFonts w:cs="Arial"/>
                <w:color w:val="1F497D" w:themeColor="text2"/>
                <w:sz w:val="18"/>
                <w:szCs w:val="18"/>
              </w:rPr>
              <w:t>pattern</w:t>
            </w:r>
            <w:proofErr w:type="spellEnd"/>
            <w:r>
              <w:rPr>
                <w:rFonts w:cs="Arial"/>
                <w:color w:val="1F497D" w:themeColor="text2"/>
                <w:sz w:val="18"/>
                <w:szCs w:val="18"/>
              </w:rPr>
              <w:t>:</w:t>
            </w:r>
          </w:p>
          <w:p w14:paraId="1DB3B033"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rPr>
            </w:pPr>
            <w:proofErr w:type="spellStart"/>
            <w:r>
              <w:rPr>
                <w:rFonts w:cs="Arial"/>
                <w:color w:val="1F497D" w:themeColor="text2"/>
                <w:sz w:val="18"/>
                <w:szCs w:val="18"/>
              </w:rPr>
              <w:t>yyyyMMdd</w:t>
            </w:r>
            <w:proofErr w:type="spellEnd"/>
            <w:r>
              <w:rPr>
                <w:rFonts w:cs="Arial"/>
                <w:color w:val="1F497D" w:themeColor="text2"/>
                <w:sz w:val="18"/>
                <w:szCs w:val="18"/>
              </w:rPr>
              <w:t xml:space="preserve"> </w:t>
            </w:r>
            <w:proofErr w:type="spellStart"/>
            <w:r>
              <w:rPr>
                <w:rFonts w:cs="Arial"/>
                <w:color w:val="1F497D" w:themeColor="text2"/>
                <w:sz w:val="18"/>
                <w:szCs w:val="18"/>
              </w:rPr>
              <w:t>HH:</w:t>
            </w:r>
            <w:proofErr w:type="gramStart"/>
            <w:r>
              <w:rPr>
                <w:rFonts w:cs="Arial"/>
                <w:color w:val="1F497D" w:themeColor="text2"/>
                <w:sz w:val="18"/>
                <w:szCs w:val="18"/>
              </w:rPr>
              <w:t>mm:ss</w:t>
            </w:r>
            <w:proofErr w:type="spellEnd"/>
            <w:proofErr w:type="gramEnd"/>
          </w:p>
          <w:p w14:paraId="3DE3B9B2"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rPr>
            </w:pPr>
            <w:r>
              <w:rPr>
                <w:rFonts w:cs="Arial"/>
                <w:color w:val="1F497D" w:themeColor="text2"/>
                <w:sz w:val="18"/>
                <w:szCs w:val="18"/>
              </w:rPr>
              <w:t>MM/</w:t>
            </w:r>
            <w:proofErr w:type="spellStart"/>
            <w:r>
              <w:rPr>
                <w:rFonts w:cs="Arial"/>
                <w:color w:val="1F497D" w:themeColor="text2"/>
                <w:sz w:val="18"/>
                <w:szCs w:val="18"/>
              </w:rPr>
              <w:t>dd</w:t>
            </w:r>
            <w:proofErr w:type="spellEnd"/>
            <w:r>
              <w:rPr>
                <w:rFonts w:cs="Arial"/>
                <w:color w:val="1F497D" w:themeColor="text2"/>
                <w:sz w:val="18"/>
                <w:szCs w:val="18"/>
              </w:rPr>
              <w:t>/</w:t>
            </w:r>
            <w:proofErr w:type="spellStart"/>
            <w:r>
              <w:rPr>
                <w:rFonts w:cs="Arial"/>
                <w:color w:val="1F497D" w:themeColor="text2"/>
                <w:sz w:val="18"/>
                <w:szCs w:val="18"/>
              </w:rPr>
              <w:t>yyyy</w:t>
            </w:r>
            <w:proofErr w:type="spellEnd"/>
          </w:p>
          <w:p w14:paraId="34D25BC3"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lang w:val="en-US"/>
              </w:rPr>
            </w:pPr>
            <w:r>
              <w:rPr>
                <w:rFonts w:cs="Arial"/>
                <w:color w:val="1F497D" w:themeColor="text2"/>
                <w:sz w:val="18"/>
                <w:szCs w:val="18"/>
                <w:lang w:val="en-US"/>
              </w:rPr>
              <w:t>dd-MM-</w:t>
            </w:r>
            <w:proofErr w:type="spellStart"/>
            <w:r>
              <w:rPr>
                <w:rFonts w:cs="Arial"/>
                <w:color w:val="1F497D" w:themeColor="text2"/>
                <w:sz w:val="18"/>
                <w:szCs w:val="18"/>
                <w:lang w:val="en-US"/>
              </w:rPr>
              <w:t>yyyy</w:t>
            </w:r>
            <w:proofErr w:type="spellEnd"/>
            <w:r>
              <w:rPr>
                <w:rFonts w:cs="Arial"/>
                <w:color w:val="1F497D" w:themeColor="text2"/>
                <w:sz w:val="18"/>
                <w:szCs w:val="18"/>
                <w:lang w:val="en-US"/>
              </w:rPr>
              <w:t xml:space="preserve"> </w:t>
            </w:r>
            <w:proofErr w:type="spellStart"/>
            <w:r>
              <w:rPr>
                <w:rFonts w:cs="Arial"/>
                <w:color w:val="1F497D" w:themeColor="text2"/>
                <w:sz w:val="18"/>
                <w:szCs w:val="18"/>
                <w:lang w:val="en-US"/>
              </w:rPr>
              <w:t>HH:</w:t>
            </w:r>
            <w:proofErr w:type="gramStart"/>
            <w:r>
              <w:rPr>
                <w:rFonts w:cs="Arial"/>
                <w:color w:val="1F497D" w:themeColor="text2"/>
                <w:sz w:val="18"/>
                <w:szCs w:val="18"/>
                <w:lang w:val="en-US"/>
              </w:rPr>
              <w:t>mm:ss</w:t>
            </w:r>
            <w:proofErr w:type="spellEnd"/>
            <w:proofErr w:type="gramEnd"/>
          </w:p>
          <w:p w14:paraId="3CEB4301" w14:textId="77777777" w:rsidR="004C22BE" w:rsidRDefault="003F12AB">
            <w:pPr>
              <w:pStyle w:val="Prrafodelista"/>
              <w:widowControl w:val="0"/>
              <w:numPr>
                <w:ilvl w:val="0"/>
                <w:numId w:val="20"/>
              </w:numPr>
              <w:spacing w:after="0" w:line="240" w:lineRule="auto"/>
              <w:jc w:val="both"/>
              <w:rPr>
                <w:rFonts w:cs="Arial"/>
                <w:color w:val="1F497D" w:themeColor="text2"/>
                <w:sz w:val="18"/>
                <w:szCs w:val="18"/>
                <w:lang w:val="en-US"/>
              </w:rPr>
            </w:pPr>
            <w:proofErr w:type="spellStart"/>
            <w:r>
              <w:rPr>
                <w:rFonts w:cs="Arial"/>
                <w:color w:val="1F497D" w:themeColor="text2"/>
                <w:sz w:val="18"/>
                <w:szCs w:val="18"/>
                <w:lang w:val="en-US"/>
              </w:rPr>
              <w:t>Etc</w:t>
            </w:r>
            <w:proofErr w:type="spellEnd"/>
          </w:p>
        </w:tc>
      </w:tr>
      <w:tr w:rsidR="004C22BE" w14:paraId="0CA54D1E" w14:textId="77777777" w:rsidTr="004C22BE">
        <w:trPr>
          <w:trHeight w:val="352"/>
        </w:trPr>
        <w:tc>
          <w:tcPr>
            <w:tcW w:w="1838" w:type="dxa"/>
            <w:tcBorders>
              <w:right w:val="nil"/>
            </w:tcBorders>
            <w:shd w:val="clear" w:color="auto" w:fill="E8E8E8"/>
          </w:tcPr>
          <w:p w14:paraId="2A0C398A"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97D" w:themeColor="text2"/>
                <w:sz w:val="18"/>
                <w:szCs w:val="18"/>
              </w:rPr>
              <w:t>comma</w:t>
            </w:r>
            <w:proofErr w:type="spellEnd"/>
          </w:p>
        </w:tc>
        <w:tc>
          <w:tcPr>
            <w:tcW w:w="1556" w:type="dxa"/>
            <w:tcBorders>
              <w:left w:val="nil"/>
              <w:right w:val="nil"/>
            </w:tcBorders>
            <w:shd w:val="clear" w:color="auto" w:fill="E8E8E8"/>
          </w:tcPr>
          <w:p w14:paraId="1BBD13F9" w14:textId="77777777" w:rsidR="004C22BE" w:rsidRDefault="003F12AB">
            <w:pPr>
              <w:widowControl w:val="0"/>
              <w:spacing w:after="0" w:line="240" w:lineRule="auto"/>
              <w:jc w:val="both"/>
              <w:rPr>
                <w:rFonts w:cs="Arial"/>
                <w:color w:val="1F497D" w:themeColor="text2"/>
                <w:sz w:val="18"/>
                <w:szCs w:val="18"/>
              </w:rPr>
            </w:pPr>
            <w:r>
              <w:rPr>
                <w:rFonts w:cs="Arial"/>
                <w:color w:val="1F497D" w:themeColor="text2"/>
                <w:sz w:val="18"/>
                <w:szCs w:val="18"/>
              </w:rPr>
              <w:t>-</w:t>
            </w:r>
          </w:p>
        </w:tc>
        <w:tc>
          <w:tcPr>
            <w:tcW w:w="6161" w:type="dxa"/>
            <w:tcBorders>
              <w:left w:val="nil"/>
            </w:tcBorders>
            <w:shd w:val="clear" w:color="auto" w:fill="FFFFFF" w:themeFill="background1"/>
          </w:tcPr>
          <w:p w14:paraId="1A943353" w14:textId="77777777" w:rsidR="004C22BE" w:rsidRDefault="003F12AB">
            <w:pPr>
              <w:widowControl w:val="0"/>
              <w:spacing w:after="0" w:line="240" w:lineRule="auto"/>
              <w:jc w:val="both"/>
              <w:rPr>
                <w:rFonts w:cs="Arial"/>
                <w:color w:val="1F497D" w:themeColor="text2"/>
                <w:sz w:val="18"/>
                <w:szCs w:val="18"/>
              </w:rPr>
            </w:pPr>
            <w:r>
              <w:rPr>
                <w:rFonts w:cs="Arial"/>
                <w:color w:val="1F497D" w:themeColor="text2"/>
                <w:sz w:val="18"/>
                <w:szCs w:val="18"/>
              </w:rPr>
              <w:t xml:space="preserve">Permite la eliminación del separador punto como separador de miles y el cambio de coma por punto como </w:t>
            </w:r>
            <w:proofErr w:type="spellStart"/>
            <w:r>
              <w:rPr>
                <w:rFonts w:cs="Arial"/>
                <w:color w:val="1F497D" w:themeColor="text2"/>
                <w:sz w:val="18"/>
                <w:szCs w:val="18"/>
              </w:rPr>
              <w:t>separdor</w:t>
            </w:r>
            <w:proofErr w:type="spellEnd"/>
            <w:r>
              <w:rPr>
                <w:rFonts w:cs="Arial"/>
                <w:color w:val="1F497D" w:themeColor="text2"/>
                <w:sz w:val="18"/>
                <w:szCs w:val="18"/>
              </w:rPr>
              <w:t xml:space="preserve"> decimal.</w:t>
            </w:r>
          </w:p>
        </w:tc>
      </w:tr>
      <w:tr w:rsidR="004C22BE" w14:paraId="42F8825B" w14:textId="77777777" w:rsidTr="004C22BE">
        <w:trPr>
          <w:cnfStyle w:val="000000100000" w:firstRow="0" w:lastRow="0" w:firstColumn="0" w:lastColumn="0" w:oddVBand="0" w:evenVBand="0" w:oddHBand="1" w:evenHBand="0" w:firstRowFirstColumn="0" w:firstRowLastColumn="0" w:lastRowFirstColumn="0" w:lastRowLastColumn="0"/>
          <w:trHeight w:val="352"/>
        </w:trPr>
        <w:tc>
          <w:tcPr>
            <w:tcW w:w="1838" w:type="dxa"/>
            <w:tcBorders>
              <w:right w:val="nil"/>
            </w:tcBorders>
            <w:shd w:val="clear" w:color="auto" w:fill="E8E8E8"/>
          </w:tcPr>
          <w:p w14:paraId="38CD409E" w14:textId="77777777" w:rsidR="004C22BE" w:rsidRDefault="003F12AB">
            <w:pPr>
              <w:widowControl w:val="0"/>
              <w:spacing w:after="0" w:line="240" w:lineRule="auto"/>
              <w:jc w:val="both"/>
              <w:rPr>
                <w:rFonts w:cs="Arial"/>
                <w:b/>
                <w:bCs/>
                <w:color w:val="1F497D" w:themeColor="text2"/>
                <w:sz w:val="18"/>
                <w:szCs w:val="18"/>
              </w:rPr>
            </w:pPr>
            <w:proofErr w:type="spellStart"/>
            <w:r>
              <w:rPr>
                <w:rFonts w:cs="Arial"/>
                <w:b/>
                <w:bCs/>
                <w:color w:val="1F497D" w:themeColor="text2"/>
                <w:sz w:val="18"/>
                <w:szCs w:val="18"/>
              </w:rPr>
              <w:t>udf</w:t>
            </w:r>
            <w:proofErr w:type="spellEnd"/>
          </w:p>
        </w:tc>
        <w:tc>
          <w:tcPr>
            <w:tcW w:w="1556" w:type="dxa"/>
            <w:tcBorders>
              <w:left w:val="nil"/>
              <w:right w:val="nil"/>
            </w:tcBorders>
            <w:shd w:val="clear" w:color="auto" w:fill="E8E8E8"/>
          </w:tcPr>
          <w:p w14:paraId="52EB50D2" w14:textId="77777777" w:rsidR="004C22BE" w:rsidRDefault="003F12AB">
            <w:pPr>
              <w:widowControl w:val="0"/>
              <w:spacing w:after="0" w:line="240" w:lineRule="auto"/>
              <w:jc w:val="both"/>
              <w:rPr>
                <w:rFonts w:cs="Arial"/>
                <w:color w:val="1F497D" w:themeColor="text2"/>
                <w:sz w:val="18"/>
                <w:szCs w:val="18"/>
              </w:rPr>
            </w:pPr>
            <w:proofErr w:type="spellStart"/>
            <w:r>
              <w:rPr>
                <w:rFonts w:cs="Arial"/>
                <w:color w:val="1F497D" w:themeColor="text2"/>
                <w:sz w:val="18"/>
                <w:szCs w:val="18"/>
              </w:rPr>
              <w:t>function</w:t>
            </w:r>
            <w:proofErr w:type="spellEnd"/>
          </w:p>
        </w:tc>
        <w:tc>
          <w:tcPr>
            <w:tcW w:w="6161" w:type="dxa"/>
            <w:tcBorders>
              <w:left w:val="nil"/>
            </w:tcBorders>
            <w:shd w:val="clear" w:color="auto" w:fill="FFFFFF" w:themeFill="background1"/>
          </w:tcPr>
          <w:p w14:paraId="17508BC9" w14:textId="77777777" w:rsidR="004C22BE" w:rsidRDefault="003F12AB">
            <w:pPr>
              <w:widowControl w:val="0"/>
              <w:spacing w:after="0" w:line="240" w:lineRule="auto"/>
              <w:jc w:val="both"/>
              <w:rPr>
                <w:rFonts w:cs="Arial"/>
                <w:color w:val="1F497D" w:themeColor="text2"/>
                <w:sz w:val="18"/>
                <w:szCs w:val="18"/>
              </w:rPr>
            </w:pPr>
            <w:r>
              <w:rPr>
                <w:rFonts w:cs="Arial"/>
                <w:color w:val="1F497D" w:themeColor="text2"/>
                <w:sz w:val="18"/>
                <w:szCs w:val="18"/>
              </w:rPr>
              <w:t xml:space="preserve">Permite la aplicación de una </w:t>
            </w:r>
            <w:proofErr w:type="spellStart"/>
            <w:r>
              <w:rPr>
                <w:rFonts w:cs="Arial"/>
                <w:color w:val="1F497D" w:themeColor="text2"/>
                <w:sz w:val="18"/>
                <w:szCs w:val="18"/>
              </w:rPr>
              <w:t>udf</w:t>
            </w:r>
            <w:proofErr w:type="spellEnd"/>
            <w:r>
              <w:rPr>
                <w:rFonts w:cs="Arial"/>
                <w:color w:val="1F497D" w:themeColor="text2"/>
                <w:sz w:val="18"/>
                <w:szCs w:val="18"/>
              </w:rPr>
              <w:t xml:space="preserve"> a la columna. El parámetro </w:t>
            </w:r>
            <w:proofErr w:type="spellStart"/>
            <w:r>
              <w:rPr>
                <w:rFonts w:cs="Arial"/>
                <w:color w:val="1F497D" w:themeColor="text2"/>
                <w:sz w:val="18"/>
                <w:szCs w:val="18"/>
              </w:rPr>
              <w:t>function</w:t>
            </w:r>
            <w:proofErr w:type="spellEnd"/>
            <w:r>
              <w:rPr>
                <w:rFonts w:cs="Arial"/>
                <w:color w:val="1F497D" w:themeColor="text2"/>
                <w:sz w:val="18"/>
                <w:szCs w:val="18"/>
              </w:rPr>
              <w:t xml:space="preserve"> contiene el nombre de la función a aplicar. Para poder aplicar funciones </w:t>
            </w:r>
            <w:proofErr w:type="spellStart"/>
            <w:r>
              <w:rPr>
                <w:rFonts w:cs="Arial"/>
                <w:color w:val="1F497D" w:themeColor="text2"/>
                <w:sz w:val="18"/>
                <w:szCs w:val="18"/>
              </w:rPr>
              <w:t>udf</w:t>
            </w:r>
            <w:proofErr w:type="spellEnd"/>
            <w:r>
              <w:rPr>
                <w:rFonts w:cs="Arial"/>
                <w:color w:val="1F497D" w:themeColor="text2"/>
                <w:sz w:val="18"/>
                <w:szCs w:val="18"/>
              </w:rPr>
              <w:t>, éstas deben ser desarrolladas de manera ad-hoc en el código del motor.</w:t>
            </w:r>
          </w:p>
        </w:tc>
      </w:tr>
    </w:tbl>
    <w:p w14:paraId="22AB9AC5" w14:textId="77777777" w:rsidR="004C22BE" w:rsidRDefault="003F12AB">
      <w:pPr>
        <w:pStyle w:val="Ttulo5"/>
        <w:numPr>
          <w:ilvl w:val="4"/>
          <w:numId w:val="13"/>
        </w:numPr>
        <w:ind w:left="3240" w:hanging="360"/>
        <w:rPr>
          <w:rFonts w:ascii="Georgia" w:eastAsia="Georgia" w:hAnsi="Georgia" w:cs="Georgia"/>
          <w:color w:val="1F487C"/>
          <w:sz w:val="22"/>
        </w:rPr>
      </w:pPr>
      <w:proofErr w:type="spellStart"/>
      <w:r>
        <w:rPr>
          <w:rFonts w:ascii="Georgia" w:eastAsia="Georgia" w:hAnsi="Georgia" w:cs="Georgia"/>
          <w:color w:val="1F487C"/>
          <w:sz w:val="22"/>
        </w:rPr>
        <w:t>QualityRules</w:t>
      </w:r>
      <w:proofErr w:type="spellEnd"/>
    </w:p>
    <w:p w14:paraId="753F5792" w14:textId="77777777" w:rsidR="004C22BE" w:rsidRDefault="003F12AB">
      <w:pPr>
        <w:jc w:val="both"/>
      </w:pPr>
      <w:r>
        <w:t>En esta sección se define la información necesaria para aplicar calidad en los datos de Silver. Se distinguen cuatro tipos de reglas: duplicados, nulos, integridad y de expresión. La regla de integridad contiene la información para revisar que todos los valores de ciertas columnas de la tabla origen están contenidos en la tabla maestra. La regla de expresión dispone de los elementos necesarios para comprobar los números de registros que cumplen con una expresión determinada.</w:t>
      </w:r>
    </w:p>
    <w:tbl>
      <w:tblPr>
        <w:tblStyle w:val="Tablaconcuadrcula"/>
        <w:tblW w:w="9344" w:type="dxa"/>
        <w:tblInd w:w="108" w:type="dxa"/>
        <w:tblLayout w:type="fixed"/>
        <w:tblLook w:val="0000" w:firstRow="0" w:lastRow="0" w:firstColumn="0" w:lastColumn="0" w:noHBand="0" w:noVBand="0"/>
      </w:tblPr>
      <w:tblGrid>
        <w:gridCol w:w="1662"/>
        <w:gridCol w:w="1723"/>
        <w:gridCol w:w="1256"/>
        <w:gridCol w:w="4703"/>
      </w:tblGrid>
      <w:tr w:rsidR="004C22BE" w14:paraId="15AEB839" w14:textId="77777777">
        <w:trPr>
          <w:trHeight w:val="285"/>
        </w:trPr>
        <w:tc>
          <w:tcPr>
            <w:tcW w:w="1662" w:type="dxa"/>
            <w:tcBorders>
              <w:top w:val="single" w:sz="6" w:space="0" w:color="4472C4"/>
              <w:left w:val="single" w:sz="6" w:space="0" w:color="4472C4"/>
              <w:bottom w:val="single" w:sz="6" w:space="0" w:color="4472C4"/>
              <w:right w:val="nil"/>
            </w:tcBorders>
            <w:shd w:val="clear" w:color="auto" w:fill="1A3B47"/>
          </w:tcPr>
          <w:p w14:paraId="6D8EA27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23" w:type="dxa"/>
            <w:tcBorders>
              <w:top w:val="single" w:sz="6" w:space="0" w:color="4472C4"/>
              <w:left w:val="nil"/>
              <w:bottom w:val="single" w:sz="6" w:space="0" w:color="4472C4"/>
              <w:right w:val="nil"/>
            </w:tcBorders>
            <w:shd w:val="clear" w:color="auto" w:fill="1A3B47"/>
          </w:tcPr>
          <w:p w14:paraId="7444BE6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56" w:type="dxa"/>
            <w:tcBorders>
              <w:top w:val="single" w:sz="6" w:space="0" w:color="4472C4"/>
              <w:left w:val="nil"/>
              <w:bottom w:val="single" w:sz="6" w:space="0" w:color="4472C4"/>
              <w:right w:val="nil"/>
            </w:tcBorders>
            <w:shd w:val="clear" w:color="auto" w:fill="1A3B47"/>
          </w:tcPr>
          <w:p w14:paraId="5F7B5A1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702" w:type="dxa"/>
            <w:tcBorders>
              <w:top w:val="single" w:sz="6" w:space="0" w:color="4472C4"/>
              <w:left w:val="nil"/>
              <w:bottom w:val="single" w:sz="6" w:space="0" w:color="4472C4"/>
              <w:right w:val="single" w:sz="6" w:space="0" w:color="4472C4"/>
            </w:tcBorders>
            <w:shd w:val="clear" w:color="auto" w:fill="1A3B47"/>
          </w:tcPr>
          <w:p w14:paraId="3D25DCE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05838A7" w14:textId="77777777">
        <w:trPr>
          <w:trHeight w:val="285"/>
        </w:trPr>
        <w:tc>
          <w:tcPr>
            <w:tcW w:w="1662" w:type="dxa"/>
            <w:tcBorders>
              <w:top w:val="single" w:sz="6" w:space="0" w:color="8EAADB"/>
              <w:left w:val="single" w:sz="6" w:space="0" w:color="8EAADB"/>
              <w:bottom w:val="single" w:sz="6" w:space="0" w:color="8EAADB"/>
              <w:right w:val="single" w:sz="6" w:space="0" w:color="8EAADB"/>
            </w:tcBorders>
            <w:shd w:val="clear" w:color="auto" w:fill="E8E8E8"/>
          </w:tcPr>
          <w:p w14:paraId="49887876"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uniquenessRule</w:t>
            </w:r>
            <w:proofErr w:type="spellEnd"/>
          </w:p>
        </w:tc>
        <w:tc>
          <w:tcPr>
            <w:tcW w:w="1723" w:type="dxa"/>
            <w:tcBorders>
              <w:top w:val="single" w:sz="6" w:space="0" w:color="8EAADB"/>
              <w:left w:val="single" w:sz="6" w:space="0" w:color="8EAADB"/>
              <w:bottom w:val="single" w:sz="6" w:space="0" w:color="8EAADB"/>
              <w:right w:val="single" w:sz="6" w:space="0" w:color="8EAADB"/>
            </w:tcBorders>
            <w:shd w:val="clear" w:color="auto" w:fill="E8E8E8"/>
          </w:tcPr>
          <w:p w14:paraId="0F6E27D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UniquenessRules</w:t>
            </w:r>
            <w:proofErr w:type="spellEnd"/>
          </w:p>
        </w:tc>
        <w:tc>
          <w:tcPr>
            <w:tcW w:w="1256" w:type="dxa"/>
            <w:tcBorders>
              <w:top w:val="single" w:sz="6" w:space="0" w:color="8EAADB"/>
              <w:left w:val="single" w:sz="6" w:space="0" w:color="8EAADB"/>
              <w:bottom w:val="single" w:sz="6" w:space="0" w:color="8EAADB"/>
              <w:right w:val="single" w:sz="6" w:space="0" w:color="8EAADB"/>
            </w:tcBorders>
            <w:shd w:val="clear" w:color="auto" w:fill="E8E8E8"/>
          </w:tcPr>
          <w:p w14:paraId="09E092B4"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702" w:type="dxa"/>
            <w:tcBorders>
              <w:top w:val="single" w:sz="6" w:space="0" w:color="8EAADB"/>
              <w:left w:val="single" w:sz="6" w:space="0" w:color="8EAADB"/>
              <w:bottom w:val="single" w:sz="6" w:space="0" w:color="8EAADB"/>
              <w:right w:val="single" w:sz="6" w:space="0" w:color="8EAADB"/>
            </w:tcBorders>
          </w:tcPr>
          <w:p w14:paraId="3F56AEF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UniquenessRules</w:t>
            </w:r>
            <w:proofErr w:type="spellEnd"/>
            <w:r>
              <w:rPr>
                <w:rFonts w:eastAsia="Arial" w:cs="Arial"/>
                <w:color w:val="1F487C"/>
                <w:sz w:val="18"/>
                <w:szCs w:val="18"/>
              </w:rPr>
              <w:t xml:space="preserve"> contiene una lista de regla de unicidad (rules: </w:t>
            </w: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UniquenessRule</w:t>
            </w:r>
            <w:proofErr w:type="spellEnd"/>
            <w:r>
              <w:rPr>
                <w:rFonts w:eastAsia="Arial" w:cs="Arial"/>
                <w:color w:val="1F487C"/>
                <w:sz w:val="18"/>
                <w:szCs w:val="18"/>
              </w:rPr>
              <w:t>])</w:t>
            </w:r>
          </w:p>
        </w:tc>
      </w:tr>
      <w:tr w:rsidR="004C22BE" w14:paraId="05BD0963" w14:textId="77777777">
        <w:trPr>
          <w:trHeight w:val="285"/>
        </w:trPr>
        <w:tc>
          <w:tcPr>
            <w:tcW w:w="1662" w:type="dxa"/>
            <w:tcBorders>
              <w:top w:val="single" w:sz="6" w:space="0" w:color="8EAADB"/>
              <w:left w:val="single" w:sz="6" w:space="0" w:color="8EAADB"/>
              <w:bottom w:val="single" w:sz="6" w:space="0" w:color="8EAADB"/>
              <w:right w:val="single" w:sz="6" w:space="0" w:color="8EAADB"/>
            </w:tcBorders>
            <w:shd w:val="clear" w:color="auto" w:fill="E8E8E8"/>
          </w:tcPr>
          <w:p w14:paraId="1DE6162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notNullRule</w:t>
            </w:r>
            <w:proofErr w:type="spellEnd"/>
          </w:p>
        </w:tc>
        <w:tc>
          <w:tcPr>
            <w:tcW w:w="1723" w:type="dxa"/>
            <w:tcBorders>
              <w:top w:val="single" w:sz="6" w:space="0" w:color="8EAADB"/>
              <w:left w:val="single" w:sz="6" w:space="0" w:color="8EAADB"/>
              <w:bottom w:val="single" w:sz="6" w:space="0" w:color="8EAADB"/>
              <w:right w:val="single" w:sz="6" w:space="0" w:color="8EAADB"/>
            </w:tcBorders>
            <w:shd w:val="clear" w:color="auto" w:fill="E8E8E8"/>
          </w:tcPr>
          <w:p w14:paraId="41E3CB4E" w14:textId="77777777" w:rsidR="004C22BE" w:rsidRDefault="003F12AB">
            <w:pPr>
              <w:widowControl w:val="0"/>
              <w:spacing w:line="240" w:lineRule="auto"/>
              <w:jc w:val="both"/>
              <w:rPr>
                <w:rFonts w:eastAsia="Arial" w:cs="Arial"/>
                <w:color w:val="1F487C"/>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56" w:type="dxa"/>
            <w:tcBorders>
              <w:top w:val="single" w:sz="6" w:space="0" w:color="8EAADB"/>
              <w:left w:val="single" w:sz="6" w:space="0" w:color="8EAADB"/>
              <w:bottom w:val="single" w:sz="6" w:space="0" w:color="8EAADB"/>
              <w:right w:val="single" w:sz="6" w:space="0" w:color="8EAADB"/>
            </w:tcBorders>
            <w:shd w:val="clear" w:color="auto" w:fill="E8E8E8"/>
          </w:tcPr>
          <w:p w14:paraId="6767D93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702" w:type="dxa"/>
            <w:tcBorders>
              <w:top w:val="single" w:sz="6" w:space="0" w:color="8EAADB"/>
              <w:left w:val="single" w:sz="6" w:space="0" w:color="8EAADB"/>
              <w:bottom w:val="single" w:sz="6" w:space="0" w:color="8EAADB"/>
              <w:right w:val="single" w:sz="6" w:space="0" w:color="8EAADB"/>
            </w:tcBorders>
          </w:tcPr>
          <w:p w14:paraId="01D3C11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Lista con las columnas para analizar nulos</w:t>
            </w:r>
          </w:p>
        </w:tc>
      </w:tr>
      <w:tr w:rsidR="004C22BE" w14:paraId="239EE783" w14:textId="77777777">
        <w:trPr>
          <w:trHeight w:val="285"/>
        </w:trPr>
        <w:tc>
          <w:tcPr>
            <w:tcW w:w="1662" w:type="dxa"/>
            <w:tcBorders>
              <w:top w:val="single" w:sz="6" w:space="0" w:color="8EAADB"/>
              <w:left w:val="single" w:sz="6" w:space="0" w:color="8EAADB"/>
              <w:bottom w:val="single" w:sz="6" w:space="0" w:color="8EAADB"/>
              <w:right w:val="single" w:sz="6" w:space="0" w:color="8EAADB"/>
            </w:tcBorders>
            <w:shd w:val="clear" w:color="auto" w:fill="E8E8E8"/>
          </w:tcPr>
          <w:p w14:paraId="115BFFC8"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IntegrityRule</w:t>
            </w:r>
            <w:proofErr w:type="spellEnd"/>
          </w:p>
        </w:tc>
        <w:tc>
          <w:tcPr>
            <w:tcW w:w="1723" w:type="dxa"/>
            <w:tcBorders>
              <w:top w:val="single" w:sz="6" w:space="0" w:color="8EAADB"/>
              <w:left w:val="single" w:sz="6" w:space="0" w:color="8EAADB"/>
              <w:bottom w:val="single" w:sz="6" w:space="0" w:color="8EAADB"/>
              <w:right w:val="single" w:sz="6" w:space="0" w:color="8EAADB"/>
            </w:tcBorders>
            <w:shd w:val="clear" w:color="auto" w:fill="E8E8E8"/>
          </w:tcPr>
          <w:p w14:paraId="1CA3E80F"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IntegrityRules</w:t>
            </w:r>
            <w:proofErr w:type="spellEnd"/>
          </w:p>
        </w:tc>
        <w:tc>
          <w:tcPr>
            <w:tcW w:w="1256" w:type="dxa"/>
            <w:tcBorders>
              <w:top w:val="single" w:sz="6" w:space="0" w:color="8EAADB"/>
              <w:left w:val="single" w:sz="6" w:space="0" w:color="8EAADB"/>
              <w:bottom w:val="single" w:sz="6" w:space="0" w:color="8EAADB"/>
              <w:right w:val="single" w:sz="6" w:space="0" w:color="8EAADB"/>
            </w:tcBorders>
            <w:shd w:val="clear" w:color="auto" w:fill="E8E8E8"/>
          </w:tcPr>
          <w:p w14:paraId="1A57E5B6"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702" w:type="dxa"/>
            <w:tcBorders>
              <w:top w:val="single" w:sz="6" w:space="0" w:color="8EAADB"/>
              <w:left w:val="single" w:sz="6" w:space="0" w:color="8EAADB"/>
              <w:bottom w:val="single" w:sz="6" w:space="0" w:color="8EAADB"/>
              <w:right w:val="single" w:sz="6" w:space="0" w:color="8EAADB"/>
            </w:tcBorders>
          </w:tcPr>
          <w:p w14:paraId="19C5EBF1"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IntegrityRules</w:t>
            </w:r>
            <w:proofErr w:type="spellEnd"/>
            <w:r>
              <w:rPr>
                <w:rFonts w:eastAsia="Arial" w:cs="Arial"/>
                <w:color w:val="1F487C"/>
                <w:sz w:val="18"/>
                <w:szCs w:val="18"/>
              </w:rPr>
              <w:t xml:space="preserve"> contiene una lista de regla de integridad (rules: </w:t>
            </w: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InterityRule</w:t>
            </w:r>
            <w:proofErr w:type="spellEnd"/>
            <w:r>
              <w:rPr>
                <w:rFonts w:eastAsia="Arial" w:cs="Arial"/>
                <w:color w:val="1F487C"/>
                <w:sz w:val="18"/>
                <w:szCs w:val="18"/>
              </w:rPr>
              <w:t>])</w:t>
            </w:r>
          </w:p>
        </w:tc>
      </w:tr>
      <w:tr w:rsidR="004C22BE" w14:paraId="15F27CCC" w14:textId="77777777">
        <w:trPr>
          <w:trHeight w:val="405"/>
        </w:trPr>
        <w:tc>
          <w:tcPr>
            <w:tcW w:w="1662" w:type="dxa"/>
            <w:tcBorders>
              <w:top w:val="single" w:sz="6" w:space="0" w:color="8EAADB"/>
              <w:left w:val="single" w:sz="6" w:space="0" w:color="8EAADB"/>
              <w:bottom w:val="single" w:sz="6" w:space="0" w:color="8EAADB"/>
              <w:right w:val="single" w:sz="6" w:space="0" w:color="8EAADB"/>
            </w:tcBorders>
            <w:shd w:val="clear" w:color="auto" w:fill="E8E8E8"/>
          </w:tcPr>
          <w:p w14:paraId="1AC63C67"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expressionRule</w:t>
            </w:r>
            <w:proofErr w:type="spellEnd"/>
          </w:p>
        </w:tc>
        <w:tc>
          <w:tcPr>
            <w:tcW w:w="1723" w:type="dxa"/>
            <w:tcBorders>
              <w:top w:val="single" w:sz="6" w:space="0" w:color="8EAADB"/>
              <w:left w:val="single" w:sz="6" w:space="0" w:color="8EAADB"/>
              <w:bottom w:val="single" w:sz="6" w:space="0" w:color="8EAADB"/>
              <w:right w:val="single" w:sz="6" w:space="0" w:color="8EAADB"/>
            </w:tcBorders>
            <w:shd w:val="clear" w:color="auto" w:fill="E8E8E8"/>
          </w:tcPr>
          <w:p w14:paraId="6864CEB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ExpressionRules</w:t>
            </w:r>
            <w:proofErr w:type="spellEnd"/>
          </w:p>
        </w:tc>
        <w:tc>
          <w:tcPr>
            <w:tcW w:w="1256" w:type="dxa"/>
            <w:tcBorders>
              <w:top w:val="single" w:sz="6" w:space="0" w:color="8EAADB"/>
              <w:left w:val="single" w:sz="6" w:space="0" w:color="8EAADB"/>
              <w:bottom w:val="single" w:sz="6" w:space="0" w:color="8EAADB"/>
              <w:right w:val="single" w:sz="6" w:space="0" w:color="8EAADB"/>
            </w:tcBorders>
            <w:shd w:val="clear" w:color="auto" w:fill="E8E8E8"/>
          </w:tcPr>
          <w:p w14:paraId="6665AD4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702" w:type="dxa"/>
            <w:tcBorders>
              <w:top w:val="single" w:sz="6" w:space="0" w:color="8EAADB"/>
              <w:left w:val="single" w:sz="6" w:space="0" w:color="8EAADB"/>
              <w:bottom w:val="single" w:sz="6" w:space="0" w:color="8EAADB"/>
              <w:right w:val="single" w:sz="6" w:space="0" w:color="8EAADB"/>
            </w:tcBorders>
          </w:tcPr>
          <w:p w14:paraId="7DD9308F"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ExpressionRules</w:t>
            </w:r>
            <w:proofErr w:type="spellEnd"/>
            <w:r>
              <w:rPr>
                <w:rFonts w:eastAsia="Arial" w:cs="Arial"/>
                <w:color w:val="1F487C"/>
                <w:sz w:val="18"/>
                <w:szCs w:val="18"/>
              </w:rPr>
              <w:t xml:space="preserve"> contiene una lista de reglas de expresión (rules: </w:t>
            </w: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ExpressionRule</w:t>
            </w:r>
            <w:proofErr w:type="spellEnd"/>
            <w:r>
              <w:rPr>
                <w:rFonts w:eastAsia="Arial" w:cs="Arial"/>
                <w:color w:val="1F487C"/>
                <w:sz w:val="18"/>
                <w:szCs w:val="18"/>
              </w:rPr>
              <w:t>])</w:t>
            </w:r>
          </w:p>
        </w:tc>
      </w:tr>
      <w:tr w:rsidR="004C22BE" w14:paraId="5CB8943E" w14:textId="77777777">
        <w:trPr>
          <w:trHeight w:val="1080"/>
        </w:trPr>
        <w:tc>
          <w:tcPr>
            <w:tcW w:w="1662" w:type="dxa"/>
            <w:tcBorders>
              <w:top w:val="single" w:sz="6" w:space="0" w:color="8EAADB"/>
              <w:left w:val="single" w:sz="6" w:space="0" w:color="8EAADB"/>
              <w:bottom w:val="single" w:sz="6" w:space="0" w:color="8EAADB"/>
              <w:right w:val="single" w:sz="6" w:space="0" w:color="8EAADB"/>
            </w:tcBorders>
            <w:shd w:val="clear" w:color="auto" w:fill="E8E8E8"/>
          </w:tcPr>
          <w:p w14:paraId="542AD7F1"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mode</w:t>
            </w:r>
            <w:proofErr w:type="spellEnd"/>
          </w:p>
        </w:tc>
        <w:tc>
          <w:tcPr>
            <w:tcW w:w="1723" w:type="dxa"/>
            <w:tcBorders>
              <w:top w:val="single" w:sz="6" w:space="0" w:color="8EAADB"/>
              <w:left w:val="single" w:sz="6" w:space="0" w:color="8EAADB"/>
              <w:bottom w:val="single" w:sz="6" w:space="0" w:color="8EAADB"/>
              <w:right w:val="single" w:sz="6" w:space="0" w:color="8EAADB"/>
            </w:tcBorders>
            <w:shd w:val="clear" w:color="auto" w:fill="E8E8E8"/>
          </w:tcPr>
          <w:p w14:paraId="7F0C3EA2"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QualityRulesMode</w:t>
            </w:r>
            <w:proofErr w:type="spellEnd"/>
          </w:p>
        </w:tc>
        <w:tc>
          <w:tcPr>
            <w:tcW w:w="1256" w:type="dxa"/>
            <w:tcBorders>
              <w:top w:val="single" w:sz="6" w:space="0" w:color="8EAADB"/>
              <w:left w:val="single" w:sz="6" w:space="0" w:color="8EAADB"/>
              <w:bottom w:val="single" w:sz="6" w:space="0" w:color="8EAADB"/>
              <w:right w:val="single" w:sz="6" w:space="0" w:color="8EAADB"/>
            </w:tcBorders>
            <w:shd w:val="clear" w:color="auto" w:fill="E8E8E8"/>
          </w:tcPr>
          <w:p w14:paraId="7272624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702" w:type="dxa"/>
            <w:tcBorders>
              <w:top w:val="single" w:sz="6" w:space="0" w:color="8EAADB"/>
              <w:left w:val="single" w:sz="6" w:space="0" w:color="8EAADB"/>
              <w:bottom w:val="single" w:sz="6" w:space="0" w:color="8EAADB"/>
              <w:right w:val="single" w:sz="6" w:space="0" w:color="8EAADB"/>
            </w:tcBorders>
          </w:tcPr>
          <w:p w14:paraId="55BFCF9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Modo en que se realiza la calidad</w:t>
            </w:r>
          </w:p>
          <w:p w14:paraId="71D53450" w14:textId="77777777" w:rsidR="004C22BE" w:rsidRDefault="003F12AB">
            <w:pPr>
              <w:pStyle w:val="Prrafodelista"/>
              <w:widowControl w:val="0"/>
              <w:numPr>
                <w:ilvl w:val="0"/>
                <w:numId w:val="6"/>
              </w:numPr>
              <w:spacing w:line="240" w:lineRule="auto"/>
              <w:jc w:val="both"/>
              <w:rPr>
                <w:rFonts w:ascii="Calibri" w:eastAsia="Calibri" w:hAnsi="Calibri" w:cs="Calibri"/>
                <w:color w:val="1F487C"/>
                <w:sz w:val="18"/>
                <w:szCs w:val="18"/>
              </w:rPr>
            </w:pPr>
            <w:proofErr w:type="spellStart"/>
            <w:r>
              <w:rPr>
                <w:rFonts w:eastAsia="Arial" w:cs="Arial"/>
                <w:color w:val="1F487C"/>
                <w:sz w:val="18"/>
                <w:szCs w:val="18"/>
              </w:rPr>
              <w:t>Warning</w:t>
            </w:r>
            <w:proofErr w:type="spellEnd"/>
            <w:r>
              <w:rPr>
                <w:rFonts w:eastAsia="Arial" w:cs="Arial"/>
                <w:color w:val="1F487C"/>
                <w:sz w:val="18"/>
                <w:szCs w:val="18"/>
              </w:rPr>
              <w:t>: Solo se tendrán en cuenta los registros fallidos por las reglas de estructura y/o formato</w:t>
            </w:r>
          </w:p>
          <w:p w14:paraId="02C4B1AA" w14:textId="77777777" w:rsidR="004C22BE" w:rsidRDefault="003F12AB">
            <w:pPr>
              <w:pStyle w:val="Prrafodelista"/>
              <w:widowControl w:val="0"/>
              <w:numPr>
                <w:ilvl w:val="0"/>
                <w:numId w:val="6"/>
              </w:numPr>
              <w:spacing w:line="240" w:lineRule="auto"/>
              <w:jc w:val="both"/>
              <w:rPr>
                <w:color w:val="1F487C"/>
                <w:sz w:val="18"/>
                <w:szCs w:val="18"/>
              </w:rPr>
            </w:pPr>
            <w:proofErr w:type="spellStart"/>
            <w:r>
              <w:rPr>
                <w:rFonts w:eastAsia="Arial" w:cs="Arial"/>
                <w:color w:val="1F487C"/>
                <w:sz w:val="18"/>
                <w:szCs w:val="18"/>
              </w:rPr>
              <w:t>Reject</w:t>
            </w:r>
            <w:proofErr w:type="spellEnd"/>
            <w:r>
              <w:rPr>
                <w:rFonts w:eastAsia="Arial" w:cs="Arial"/>
                <w:color w:val="1F487C"/>
                <w:sz w:val="18"/>
                <w:szCs w:val="18"/>
              </w:rPr>
              <w:t>: Además de los registros fallidos por las reglas de estructura/formato, también se tendrán en cuenta los registros fallidos por calidad</w:t>
            </w:r>
          </w:p>
        </w:tc>
      </w:tr>
    </w:tbl>
    <w:p w14:paraId="5AE48A43" w14:textId="77777777" w:rsidR="004C22BE" w:rsidRDefault="004C22BE"/>
    <w:p w14:paraId="285D85C9" w14:textId="77777777" w:rsidR="004C22BE" w:rsidRDefault="003F12AB">
      <w:pPr>
        <w:rPr>
          <w:rFonts w:ascii="Georgia" w:eastAsia="Georgia" w:hAnsi="Georgia" w:cs="Georgia"/>
          <w:color w:val="1F487C"/>
          <w:szCs w:val="20"/>
        </w:rPr>
      </w:pPr>
      <w:proofErr w:type="spellStart"/>
      <w:r>
        <w:rPr>
          <w:rFonts w:ascii="Georgia" w:eastAsia="Georgia" w:hAnsi="Georgia" w:cs="Georgia"/>
          <w:b/>
          <w:bCs/>
          <w:color w:val="1F487C"/>
          <w:szCs w:val="20"/>
        </w:rPr>
        <w:t>UniquenessRule</w:t>
      </w:r>
      <w:proofErr w:type="spellEnd"/>
    </w:p>
    <w:tbl>
      <w:tblPr>
        <w:tblStyle w:val="Tablaconcuadrcula"/>
        <w:tblW w:w="9344" w:type="dxa"/>
        <w:tblInd w:w="108" w:type="dxa"/>
        <w:tblLayout w:type="fixed"/>
        <w:tblLook w:val="0000" w:firstRow="0" w:lastRow="0" w:firstColumn="0" w:lastColumn="0" w:noHBand="0" w:noVBand="0"/>
      </w:tblPr>
      <w:tblGrid>
        <w:gridCol w:w="1648"/>
        <w:gridCol w:w="1709"/>
        <w:gridCol w:w="1258"/>
        <w:gridCol w:w="4729"/>
      </w:tblGrid>
      <w:tr w:rsidR="004C22BE" w14:paraId="1B51C88A" w14:textId="77777777">
        <w:trPr>
          <w:trHeight w:val="285"/>
        </w:trPr>
        <w:tc>
          <w:tcPr>
            <w:tcW w:w="1648" w:type="dxa"/>
            <w:tcBorders>
              <w:top w:val="single" w:sz="6" w:space="0" w:color="4472C4"/>
              <w:left w:val="single" w:sz="6" w:space="0" w:color="4472C4"/>
              <w:bottom w:val="single" w:sz="6" w:space="0" w:color="4472C4"/>
              <w:right w:val="nil"/>
            </w:tcBorders>
            <w:shd w:val="clear" w:color="auto" w:fill="1A3B47"/>
          </w:tcPr>
          <w:p w14:paraId="3A39218C"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09" w:type="dxa"/>
            <w:tcBorders>
              <w:top w:val="single" w:sz="6" w:space="0" w:color="4472C4"/>
              <w:left w:val="nil"/>
              <w:bottom w:val="single" w:sz="6" w:space="0" w:color="4472C4"/>
              <w:right w:val="nil"/>
            </w:tcBorders>
            <w:shd w:val="clear" w:color="auto" w:fill="1A3B47"/>
          </w:tcPr>
          <w:p w14:paraId="4A008FDD"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58" w:type="dxa"/>
            <w:tcBorders>
              <w:top w:val="single" w:sz="6" w:space="0" w:color="4472C4"/>
              <w:left w:val="nil"/>
              <w:bottom w:val="single" w:sz="6" w:space="0" w:color="4472C4"/>
              <w:right w:val="nil"/>
            </w:tcBorders>
            <w:shd w:val="clear" w:color="auto" w:fill="1A3B47"/>
          </w:tcPr>
          <w:p w14:paraId="4795C7E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728" w:type="dxa"/>
            <w:tcBorders>
              <w:top w:val="single" w:sz="6" w:space="0" w:color="4472C4"/>
              <w:left w:val="nil"/>
              <w:bottom w:val="single" w:sz="6" w:space="0" w:color="4472C4"/>
              <w:right w:val="single" w:sz="6" w:space="0" w:color="4472C4"/>
            </w:tcBorders>
            <w:shd w:val="clear" w:color="auto" w:fill="1A3B47"/>
          </w:tcPr>
          <w:p w14:paraId="0C0B3F7C"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48F94BCA" w14:textId="77777777">
        <w:trPr>
          <w:trHeight w:val="285"/>
        </w:trPr>
        <w:tc>
          <w:tcPr>
            <w:tcW w:w="1648" w:type="dxa"/>
            <w:tcBorders>
              <w:top w:val="single" w:sz="6" w:space="0" w:color="8EAADB"/>
              <w:left w:val="single" w:sz="6" w:space="0" w:color="8EAADB"/>
              <w:bottom w:val="single" w:sz="6" w:space="0" w:color="8EAADB"/>
              <w:right w:val="single" w:sz="6" w:space="0" w:color="8EAADB"/>
            </w:tcBorders>
            <w:shd w:val="clear" w:color="auto" w:fill="E8E8E8"/>
          </w:tcPr>
          <w:p w14:paraId="7602B921"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09" w:type="dxa"/>
            <w:tcBorders>
              <w:top w:val="single" w:sz="6" w:space="0" w:color="8EAADB"/>
              <w:left w:val="single" w:sz="6" w:space="0" w:color="8EAADB"/>
              <w:bottom w:val="single" w:sz="6" w:space="0" w:color="8EAADB"/>
              <w:right w:val="single" w:sz="6" w:space="0" w:color="8EAADB"/>
            </w:tcBorders>
            <w:shd w:val="clear" w:color="auto" w:fill="E8E8E8"/>
          </w:tcPr>
          <w:p w14:paraId="2669E9CC"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58" w:type="dxa"/>
            <w:tcBorders>
              <w:top w:val="single" w:sz="6" w:space="0" w:color="8EAADB"/>
              <w:left w:val="single" w:sz="6" w:space="0" w:color="8EAADB"/>
              <w:bottom w:val="single" w:sz="6" w:space="0" w:color="8EAADB"/>
              <w:right w:val="single" w:sz="6" w:space="0" w:color="8EAADB"/>
            </w:tcBorders>
            <w:shd w:val="clear" w:color="auto" w:fill="E8E8E8"/>
          </w:tcPr>
          <w:p w14:paraId="36BB018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728" w:type="dxa"/>
            <w:tcBorders>
              <w:top w:val="single" w:sz="6" w:space="0" w:color="8EAADB"/>
              <w:left w:val="single" w:sz="6" w:space="0" w:color="8EAADB"/>
              <w:bottom w:val="single" w:sz="6" w:space="0" w:color="8EAADB"/>
              <w:right w:val="single" w:sz="6" w:space="0" w:color="8EAADB"/>
            </w:tcBorders>
          </w:tcPr>
          <w:p w14:paraId="3EDCE81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Nombre de la regla de unicidad</w:t>
            </w:r>
          </w:p>
        </w:tc>
      </w:tr>
      <w:tr w:rsidR="004C22BE" w14:paraId="5FE4786B" w14:textId="77777777">
        <w:trPr>
          <w:trHeight w:val="285"/>
        </w:trPr>
        <w:tc>
          <w:tcPr>
            <w:tcW w:w="1648" w:type="dxa"/>
            <w:tcBorders>
              <w:top w:val="single" w:sz="6" w:space="0" w:color="8EAADB"/>
              <w:left w:val="single" w:sz="6" w:space="0" w:color="8EAADB"/>
              <w:bottom w:val="single" w:sz="6" w:space="0" w:color="8EAADB"/>
              <w:right w:val="single" w:sz="6" w:space="0" w:color="8EAADB"/>
            </w:tcBorders>
            <w:shd w:val="clear" w:color="auto" w:fill="E8E8E8"/>
          </w:tcPr>
          <w:p w14:paraId="30B8155E"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columns</w:t>
            </w:r>
            <w:proofErr w:type="spellEnd"/>
          </w:p>
        </w:tc>
        <w:tc>
          <w:tcPr>
            <w:tcW w:w="1709" w:type="dxa"/>
            <w:tcBorders>
              <w:top w:val="single" w:sz="6" w:space="0" w:color="8EAADB"/>
              <w:left w:val="single" w:sz="6" w:space="0" w:color="8EAADB"/>
              <w:bottom w:val="single" w:sz="6" w:space="0" w:color="8EAADB"/>
              <w:right w:val="single" w:sz="6" w:space="0" w:color="8EAADB"/>
            </w:tcBorders>
            <w:shd w:val="clear" w:color="auto" w:fill="E8E8E8"/>
          </w:tcPr>
          <w:p w14:paraId="735131C8" w14:textId="77777777" w:rsidR="004C22BE" w:rsidRDefault="003F12AB">
            <w:pPr>
              <w:widowControl w:val="0"/>
              <w:spacing w:line="240" w:lineRule="auto"/>
              <w:jc w:val="both"/>
              <w:rPr>
                <w:rFonts w:eastAsia="Arial" w:cs="Arial"/>
                <w:color w:val="1F487C"/>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58" w:type="dxa"/>
            <w:tcBorders>
              <w:top w:val="single" w:sz="6" w:space="0" w:color="8EAADB"/>
              <w:left w:val="single" w:sz="6" w:space="0" w:color="8EAADB"/>
              <w:bottom w:val="single" w:sz="6" w:space="0" w:color="8EAADB"/>
              <w:right w:val="single" w:sz="6" w:space="0" w:color="8EAADB"/>
            </w:tcBorders>
            <w:shd w:val="clear" w:color="auto" w:fill="E8E8E8"/>
          </w:tcPr>
          <w:p w14:paraId="73DDE36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728" w:type="dxa"/>
            <w:tcBorders>
              <w:top w:val="single" w:sz="6" w:space="0" w:color="8EAADB"/>
              <w:left w:val="single" w:sz="6" w:space="0" w:color="8EAADB"/>
              <w:bottom w:val="single" w:sz="6" w:space="0" w:color="8EAADB"/>
              <w:right w:val="single" w:sz="6" w:space="0" w:color="8EAADB"/>
            </w:tcBorders>
          </w:tcPr>
          <w:p w14:paraId="49B8336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Lista de columnas a aplicar la regla de unicidad</w:t>
            </w:r>
          </w:p>
        </w:tc>
      </w:tr>
    </w:tbl>
    <w:p w14:paraId="50F40DEB" w14:textId="77777777" w:rsidR="004C22BE" w:rsidRDefault="004C22BE">
      <w:pPr>
        <w:rPr>
          <w:rFonts w:ascii="Georgia" w:eastAsia="Georgia" w:hAnsi="Georgia" w:cs="Georgia"/>
          <w:color w:val="1F487C"/>
          <w:szCs w:val="20"/>
        </w:rPr>
      </w:pPr>
    </w:p>
    <w:p w14:paraId="0C815573" w14:textId="77777777" w:rsidR="004C22BE" w:rsidRDefault="003F12AB">
      <w:pPr>
        <w:rPr>
          <w:rFonts w:ascii="Georgia" w:eastAsia="Georgia" w:hAnsi="Georgia" w:cs="Georgia"/>
          <w:b/>
          <w:bCs/>
          <w:color w:val="1F487C"/>
          <w:szCs w:val="20"/>
        </w:rPr>
      </w:pPr>
      <w:proofErr w:type="spellStart"/>
      <w:r>
        <w:rPr>
          <w:rFonts w:ascii="Georgia" w:eastAsia="Georgia" w:hAnsi="Georgia" w:cs="Georgia"/>
          <w:b/>
          <w:bCs/>
          <w:color w:val="1F487C"/>
          <w:szCs w:val="20"/>
        </w:rPr>
        <w:t>IntegrityRule</w:t>
      </w:r>
      <w:proofErr w:type="spellEnd"/>
    </w:p>
    <w:tbl>
      <w:tblPr>
        <w:tblStyle w:val="Tablaconcuadrcula"/>
        <w:tblW w:w="9344" w:type="dxa"/>
        <w:tblInd w:w="108" w:type="dxa"/>
        <w:tblLayout w:type="fixed"/>
        <w:tblLook w:val="0000" w:firstRow="0" w:lastRow="0" w:firstColumn="0" w:lastColumn="0" w:noHBand="0" w:noVBand="0"/>
      </w:tblPr>
      <w:tblGrid>
        <w:gridCol w:w="1908"/>
        <w:gridCol w:w="1668"/>
        <w:gridCol w:w="1254"/>
        <w:gridCol w:w="4514"/>
      </w:tblGrid>
      <w:tr w:rsidR="004C22BE" w14:paraId="6AA33A48" w14:textId="77777777">
        <w:trPr>
          <w:trHeight w:val="285"/>
        </w:trPr>
        <w:tc>
          <w:tcPr>
            <w:tcW w:w="1907" w:type="dxa"/>
            <w:tcBorders>
              <w:top w:val="single" w:sz="6" w:space="0" w:color="4472C4"/>
              <w:left w:val="single" w:sz="6" w:space="0" w:color="4472C4"/>
              <w:bottom w:val="single" w:sz="6" w:space="0" w:color="4472C4"/>
              <w:right w:val="nil"/>
            </w:tcBorders>
            <w:shd w:val="clear" w:color="auto" w:fill="1A3B47"/>
          </w:tcPr>
          <w:p w14:paraId="4B06B4A6"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lastRenderedPageBreak/>
              <w:t>Campo</w:t>
            </w:r>
          </w:p>
        </w:tc>
        <w:tc>
          <w:tcPr>
            <w:tcW w:w="1668" w:type="dxa"/>
            <w:tcBorders>
              <w:top w:val="single" w:sz="6" w:space="0" w:color="4472C4"/>
              <w:left w:val="nil"/>
              <w:bottom w:val="single" w:sz="6" w:space="0" w:color="4472C4"/>
              <w:right w:val="nil"/>
            </w:tcBorders>
            <w:shd w:val="clear" w:color="auto" w:fill="1A3B47"/>
          </w:tcPr>
          <w:p w14:paraId="125D1B64"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54" w:type="dxa"/>
            <w:tcBorders>
              <w:top w:val="single" w:sz="6" w:space="0" w:color="4472C4"/>
              <w:left w:val="nil"/>
              <w:bottom w:val="single" w:sz="6" w:space="0" w:color="4472C4"/>
              <w:right w:val="nil"/>
            </w:tcBorders>
            <w:shd w:val="clear" w:color="auto" w:fill="1A3B47"/>
          </w:tcPr>
          <w:p w14:paraId="745CFE1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514" w:type="dxa"/>
            <w:tcBorders>
              <w:top w:val="single" w:sz="6" w:space="0" w:color="4472C4"/>
              <w:left w:val="nil"/>
              <w:bottom w:val="single" w:sz="6" w:space="0" w:color="4472C4"/>
              <w:right w:val="single" w:sz="6" w:space="0" w:color="4472C4"/>
            </w:tcBorders>
            <w:shd w:val="clear" w:color="auto" w:fill="1A3B47"/>
          </w:tcPr>
          <w:p w14:paraId="4E58762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679A303" w14:textId="77777777">
        <w:trPr>
          <w:trHeight w:val="285"/>
        </w:trPr>
        <w:tc>
          <w:tcPr>
            <w:tcW w:w="1907" w:type="dxa"/>
            <w:tcBorders>
              <w:top w:val="single" w:sz="6" w:space="0" w:color="8EAADB"/>
              <w:left w:val="single" w:sz="6" w:space="0" w:color="8EAADB"/>
              <w:bottom w:val="single" w:sz="6" w:space="0" w:color="8EAADB"/>
              <w:right w:val="single" w:sz="6" w:space="0" w:color="8EAADB"/>
            </w:tcBorders>
            <w:shd w:val="clear" w:color="auto" w:fill="E8E8E8"/>
          </w:tcPr>
          <w:p w14:paraId="5F778CF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668" w:type="dxa"/>
            <w:tcBorders>
              <w:top w:val="single" w:sz="6" w:space="0" w:color="8EAADB"/>
              <w:left w:val="single" w:sz="6" w:space="0" w:color="8EAADB"/>
              <w:bottom w:val="single" w:sz="6" w:space="0" w:color="8EAADB"/>
              <w:right w:val="single" w:sz="6" w:space="0" w:color="8EAADB"/>
            </w:tcBorders>
            <w:shd w:val="clear" w:color="auto" w:fill="E8E8E8"/>
          </w:tcPr>
          <w:p w14:paraId="7BCF2EB4"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54" w:type="dxa"/>
            <w:tcBorders>
              <w:top w:val="single" w:sz="6" w:space="0" w:color="8EAADB"/>
              <w:left w:val="single" w:sz="6" w:space="0" w:color="8EAADB"/>
              <w:bottom w:val="single" w:sz="6" w:space="0" w:color="8EAADB"/>
              <w:right w:val="single" w:sz="6" w:space="0" w:color="8EAADB"/>
            </w:tcBorders>
            <w:shd w:val="clear" w:color="auto" w:fill="E8E8E8"/>
          </w:tcPr>
          <w:p w14:paraId="2923518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514" w:type="dxa"/>
            <w:tcBorders>
              <w:top w:val="single" w:sz="6" w:space="0" w:color="8EAADB"/>
              <w:left w:val="single" w:sz="6" w:space="0" w:color="8EAADB"/>
              <w:bottom w:val="single" w:sz="6" w:space="0" w:color="8EAADB"/>
              <w:right w:val="single" w:sz="6" w:space="0" w:color="8EAADB"/>
            </w:tcBorders>
          </w:tcPr>
          <w:p w14:paraId="090F460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Nombre de la regla de integridad</w:t>
            </w:r>
          </w:p>
        </w:tc>
      </w:tr>
      <w:tr w:rsidR="004C22BE" w14:paraId="3640F480" w14:textId="77777777">
        <w:trPr>
          <w:trHeight w:val="285"/>
        </w:trPr>
        <w:tc>
          <w:tcPr>
            <w:tcW w:w="1907" w:type="dxa"/>
            <w:tcBorders>
              <w:top w:val="single" w:sz="6" w:space="0" w:color="8EAADB"/>
              <w:left w:val="single" w:sz="6" w:space="0" w:color="8EAADB"/>
              <w:bottom w:val="single" w:sz="6" w:space="0" w:color="8EAADB"/>
              <w:right w:val="single" w:sz="6" w:space="0" w:color="8EAADB"/>
            </w:tcBorders>
            <w:shd w:val="clear" w:color="auto" w:fill="E8E8E8"/>
          </w:tcPr>
          <w:p w14:paraId="65218AF5"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localColumns</w:t>
            </w:r>
            <w:proofErr w:type="spellEnd"/>
          </w:p>
        </w:tc>
        <w:tc>
          <w:tcPr>
            <w:tcW w:w="1668" w:type="dxa"/>
            <w:tcBorders>
              <w:top w:val="single" w:sz="6" w:space="0" w:color="8EAADB"/>
              <w:left w:val="single" w:sz="6" w:space="0" w:color="8EAADB"/>
              <w:bottom w:val="single" w:sz="6" w:space="0" w:color="8EAADB"/>
              <w:right w:val="single" w:sz="6" w:space="0" w:color="8EAADB"/>
            </w:tcBorders>
            <w:shd w:val="clear" w:color="auto" w:fill="E8E8E8"/>
          </w:tcPr>
          <w:p w14:paraId="3F212986" w14:textId="77777777" w:rsidR="004C22BE" w:rsidRDefault="003F12AB">
            <w:pPr>
              <w:widowControl w:val="0"/>
              <w:spacing w:line="240" w:lineRule="auto"/>
              <w:jc w:val="both"/>
              <w:rPr>
                <w:rFonts w:eastAsia="Arial" w:cs="Arial"/>
                <w:color w:val="1F487C"/>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54" w:type="dxa"/>
            <w:tcBorders>
              <w:top w:val="single" w:sz="6" w:space="0" w:color="8EAADB"/>
              <w:left w:val="single" w:sz="6" w:space="0" w:color="8EAADB"/>
              <w:bottom w:val="single" w:sz="6" w:space="0" w:color="8EAADB"/>
              <w:right w:val="single" w:sz="6" w:space="0" w:color="8EAADB"/>
            </w:tcBorders>
            <w:shd w:val="clear" w:color="auto" w:fill="E8E8E8"/>
          </w:tcPr>
          <w:p w14:paraId="723783A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514" w:type="dxa"/>
            <w:tcBorders>
              <w:top w:val="single" w:sz="6" w:space="0" w:color="8EAADB"/>
              <w:left w:val="single" w:sz="6" w:space="0" w:color="8EAADB"/>
              <w:bottom w:val="single" w:sz="6" w:space="0" w:color="8EAADB"/>
              <w:right w:val="single" w:sz="6" w:space="0" w:color="8EAADB"/>
            </w:tcBorders>
          </w:tcPr>
          <w:p w14:paraId="1F3657BD"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la tabla de origen</w:t>
            </w:r>
          </w:p>
        </w:tc>
      </w:tr>
      <w:tr w:rsidR="004C22BE" w14:paraId="0F64DFD0" w14:textId="77777777">
        <w:trPr>
          <w:trHeight w:val="285"/>
        </w:trPr>
        <w:tc>
          <w:tcPr>
            <w:tcW w:w="1907" w:type="dxa"/>
            <w:tcBorders>
              <w:top w:val="single" w:sz="6" w:space="0" w:color="8EAADB"/>
              <w:left w:val="single" w:sz="6" w:space="0" w:color="8EAADB"/>
              <w:bottom w:val="single" w:sz="6" w:space="0" w:color="8EAADB"/>
              <w:right w:val="single" w:sz="6" w:space="0" w:color="8EAADB"/>
            </w:tcBorders>
            <w:shd w:val="clear" w:color="auto" w:fill="E8E8E8"/>
          </w:tcPr>
          <w:p w14:paraId="4C9BECF6"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referencedTable</w:t>
            </w:r>
            <w:proofErr w:type="spellEnd"/>
          </w:p>
        </w:tc>
        <w:tc>
          <w:tcPr>
            <w:tcW w:w="1668" w:type="dxa"/>
            <w:tcBorders>
              <w:top w:val="single" w:sz="6" w:space="0" w:color="8EAADB"/>
              <w:left w:val="single" w:sz="6" w:space="0" w:color="8EAADB"/>
              <w:bottom w:val="single" w:sz="6" w:space="0" w:color="8EAADB"/>
              <w:right w:val="single" w:sz="6" w:space="0" w:color="8EAADB"/>
            </w:tcBorders>
            <w:shd w:val="clear" w:color="auto" w:fill="E8E8E8"/>
          </w:tcPr>
          <w:p w14:paraId="6E6E717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54" w:type="dxa"/>
            <w:tcBorders>
              <w:top w:val="single" w:sz="6" w:space="0" w:color="8EAADB"/>
              <w:left w:val="single" w:sz="6" w:space="0" w:color="8EAADB"/>
              <w:bottom w:val="single" w:sz="6" w:space="0" w:color="8EAADB"/>
              <w:right w:val="single" w:sz="6" w:space="0" w:color="8EAADB"/>
            </w:tcBorders>
            <w:shd w:val="clear" w:color="auto" w:fill="E8E8E8"/>
          </w:tcPr>
          <w:p w14:paraId="0EF16DA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514" w:type="dxa"/>
            <w:tcBorders>
              <w:top w:val="single" w:sz="6" w:space="0" w:color="8EAADB"/>
              <w:left w:val="single" w:sz="6" w:space="0" w:color="8EAADB"/>
              <w:bottom w:val="single" w:sz="6" w:space="0" w:color="8EAADB"/>
              <w:right w:val="single" w:sz="6" w:space="0" w:color="8EAADB"/>
            </w:tcBorders>
          </w:tcPr>
          <w:p w14:paraId="7729E4A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Tabla maestra que también ha de incluir la base de datos donde se encuentra. Ejemplo: “</w:t>
            </w:r>
            <w:proofErr w:type="spellStart"/>
            <w:proofErr w:type="gramStart"/>
            <w:r>
              <w:rPr>
                <w:rFonts w:eastAsia="Arial" w:cs="Arial"/>
                <w:color w:val="1F487C"/>
                <w:sz w:val="18"/>
                <w:szCs w:val="18"/>
              </w:rPr>
              <w:t>bbdd.tabla</w:t>
            </w:r>
            <w:proofErr w:type="spellEnd"/>
            <w:proofErr w:type="gramEnd"/>
            <w:r>
              <w:rPr>
                <w:rFonts w:eastAsia="Arial" w:cs="Arial"/>
                <w:color w:val="1F487C"/>
                <w:sz w:val="18"/>
                <w:szCs w:val="18"/>
              </w:rPr>
              <w:t>”</w:t>
            </w:r>
          </w:p>
        </w:tc>
      </w:tr>
      <w:tr w:rsidR="004C22BE" w14:paraId="6A005CFA" w14:textId="77777777">
        <w:trPr>
          <w:trHeight w:val="285"/>
        </w:trPr>
        <w:tc>
          <w:tcPr>
            <w:tcW w:w="1907" w:type="dxa"/>
            <w:tcBorders>
              <w:top w:val="single" w:sz="6" w:space="0" w:color="8EAADB"/>
              <w:left w:val="single" w:sz="6" w:space="0" w:color="8EAADB"/>
              <w:bottom w:val="single" w:sz="6" w:space="0" w:color="8EAADB"/>
              <w:right w:val="single" w:sz="6" w:space="0" w:color="8EAADB"/>
            </w:tcBorders>
            <w:shd w:val="clear" w:color="auto" w:fill="E8E8E8"/>
          </w:tcPr>
          <w:p w14:paraId="3D27DFBA"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referencedColumns</w:t>
            </w:r>
            <w:proofErr w:type="spellEnd"/>
          </w:p>
        </w:tc>
        <w:tc>
          <w:tcPr>
            <w:tcW w:w="1668" w:type="dxa"/>
            <w:tcBorders>
              <w:top w:val="single" w:sz="6" w:space="0" w:color="8EAADB"/>
              <w:left w:val="single" w:sz="6" w:space="0" w:color="8EAADB"/>
              <w:bottom w:val="single" w:sz="6" w:space="0" w:color="8EAADB"/>
              <w:right w:val="single" w:sz="6" w:space="0" w:color="8EAADB"/>
            </w:tcBorders>
            <w:shd w:val="clear" w:color="auto" w:fill="E8E8E8"/>
          </w:tcPr>
          <w:p w14:paraId="6EE6A8C7" w14:textId="77777777" w:rsidR="004C22BE" w:rsidRDefault="003F12AB">
            <w:pPr>
              <w:widowControl w:val="0"/>
              <w:spacing w:line="240" w:lineRule="auto"/>
              <w:jc w:val="both"/>
              <w:rPr>
                <w:rFonts w:eastAsia="Arial" w:cs="Arial"/>
                <w:color w:val="1F487C"/>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54" w:type="dxa"/>
            <w:tcBorders>
              <w:top w:val="single" w:sz="6" w:space="0" w:color="8EAADB"/>
              <w:left w:val="single" w:sz="6" w:space="0" w:color="8EAADB"/>
              <w:bottom w:val="single" w:sz="6" w:space="0" w:color="8EAADB"/>
              <w:right w:val="single" w:sz="6" w:space="0" w:color="8EAADB"/>
            </w:tcBorders>
            <w:shd w:val="clear" w:color="auto" w:fill="E8E8E8"/>
          </w:tcPr>
          <w:p w14:paraId="7752AA7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514" w:type="dxa"/>
            <w:tcBorders>
              <w:top w:val="single" w:sz="6" w:space="0" w:color="8EAADB"/>
              <w:left w:val="single" w:sz="6" w:space="0" w:color="8EAADB"/>
              <w:bottom w:val="single" w:sz="6" w:space="0" w:color="8EAADB"/>
              <w:right w:val="single" w:sz="6" w:space="0" w:color="8EAADB"/>
            </w:tcBorders>
          </w:tcPr>
          <w:p w14:paraId="260C1222"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la tabla maestra a comparar con la tabla de origen (siguiendo el orden)</w:t>
            </w:r>
          </w:p>
        </w:tc>
      </w:tr>
    </w:tbl>
    <w:p w14:paraId="77A52294" w14:textId="77777777" w:rsidR="004C22BE" w:rsidRDefault="004C22BE">
      <w:pPr>
        <w:rPr>
          <w:rFonts w:ascii="Georgia" w:eastAsia="Georgia" w:hAnsi="Georgia" w:cs="Georgia"/>
          <w:b/>
          <w:bCs/>
          <w:color w:val="1F487C"/>
          <w:szCs w:val="20"/>
        </w:rPr>
      </w:pPr>
    </w:p>
    <w:p w14:paraId="435013FA" w14:textId="77777777" w:rsidR="004C22BE" w:rsidRDefault="003F12AB">
      <w:pPr>
        <w:rPr>
          <w:rFonts w:ascii="Georgia" w:eastAsia="Georgia" w:hAnsi="Georgia" w:cs="Georgia"/>
          <w:b/>
          <w:bCs/>
          <w:color w:val="1F487C"/>
          <w:szCs w:val="20"/>
        </w:rPr>
      </w:pPr>
      <w:proofErr w:type="spellStart"/>
      <w:r>
        <w:rPr>
          <w:rFonts w:ascii="Georgia" w:eastAsia="Georgia" w:hAnsi="Georgia" w:cs="Georgia"/>
          <w:b/>
          <w:bCs/>
          <w:color w:val="1F487C"/>
          <w:szCs w:val="20"/>
        </w:rPr>
        <w:t>ExpressionRules</w:t>
      </w:r>
      <w:proofErr w:type="spellEnd"/>
    </w:p>
    <w:tbl>
      <w:tblPr>
        <w:tblStyle w:val="Tablaconcuadrcula"/>
        <w:tblW w:w="9344" w:type="dxa"/>
        <w:tblInd w:w="108" w:type="dxa"/>
        <w:tblLayout w:type="fixed"/>
        <w:tblLook w:val="0000" w:firstRow="0" w:lastRow="0" w:firstColumn="0" w:lastColumn="0" w:noHBand="0" w:noVBand="0"/>
      </w:tblPr>
      <w:tblGrid>
        <w:gridCol w:w="1647"/>
        <w:gridCol w:w="1700"/>
        <w:gridCol w:w="1259"/>
        <w:gridCol w:w="4738"/>
      </w:tblGrid>
      <w:tr w:rsidR="004C22BE" w14:paraId="7868926D" w14:textId="77777777">
        <w:trPr>
          <w:trHeight w:val="285"/>
        </w:trPr>
        <w:tc>
          <w:tcPr>
            <w:tcW w:w="1647" w:type="dxa"/>
            <w:tcBorders>
              <w:top w:val="single" w:sz="6" w:space="0" w:color="4472C4"/>
              <w:left w:val="single" w:sz="6" w:space="0" w:color="4472C4"/>
              <w:bottom w:val="single" w:sz="6" w:space="0" w:color="4472C4"/>
              <w:right w:val="nil"/>
            </w:tcBorders>
            <w:shd w:val="clear" w:color="auto" w:fill="1A3B47"/>
          </w:tcPr>
          <w:p w14:paraId="43F1E44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00" w:type="dxa"/>
            <w:tcBorders>
              <w:top w:val="single" w:sz="6" w:space="0" w:color="4472C4"/>
              <w:left w:val="nil"/>
              <w:bottom w:val="single" w:sz="6" w:space="0" w:color="4472C4"/>
              <w:right w:val="nil"/>
            </w:tcBorders>
            <w:shd w:val="clear" w:color="auto" w:fill="1A3B47"/>
          </w:tcPr>
          <w:p w14:paraId="6016387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59" w:type="dxa"/>
            <w:tcBorders>
              <w:top w:val="single" w:sz="6" w:space="0" w:color="4472C4"/>
              <w:left w:val="nil"/>
              <w:bottom w:val="single" w:sz="6" w:space="0" w:color="4472C4"/>
              <w:right w:val="nil"/>
            </w:tcBorders>
            <w:shd w:val="clear" w:color="auto" w:fill="1A3B47"/>
          </w:tcPr>
          <w:p w14:paraId="397FCDF8"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737" w:type="dxa"/>
            <w:tcBorders>
              <w:top w:val="single" w:sz="6" w:space="0" w:color="4472C4"/>
              <w:left w:val="nil"/>
              <w:bottom w:val="single" w:sz="6" w:space="0" w:color="4472C4"/>
              <w:right w:val="single" w:sz="6" w:space="0" w:color="4472C4"/>
            </w:tcBorders>
            <w:shd w:val="clear" w:color="auto" w:fill="1A3B47"/>
          </w:tcPr>
          <w:p w14:paraId="285EF596"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28932DFC" w14:textId="77777777">
        <w:trPr>
          <w:trHeight w:val="285"/>
        </w:trPr>
        <w:tc>
          <w:tcPr>
            <w:tcW w:w="1647" w:type="dxa"/>
            <w:tcBorders>
              <w:top w:val="single" w:sz="6" w:space="0" w:color="8EAADB"/>
              <w:left w:val="single" w:sz="6" w:space="0" w:color="8EAADB"/>
              <w:bottom w:val="single" w:sz="6" w:space="0" w:color="8EAADB"/>
              <w:right w:val="single" w:sz="6" w:space="0" w:color="8EAADB"/>
            </w:tcBorders>
            <w:shd w:val="clear" w:color="auto" w:fill="E8E8E8"/>
          </w:tcPr>
          <w:p w14:paraId="3988050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00" w:type="dxa"/>
            <w:tcBorders>
              <w:top w:val="single" w:sz="6" w:space="0" w:color="8EAADB"/>
              <w:left w:val="single" w:sz="6" w:space="0" w:color="8EAADB"/>
              <w:bottom w:val="single" w:sz="6" w:space="0" w:color="8EAADB"/>
              <w:right w:val="single" w:sz="6" w:space="0" w:color="8EAADB"/>
            </w:tcBorders>
            <w:shd w:val="clear" w:color="auto" w:fill="E8E8E8"/>
          </w:tcPr>
          <w:p w14:paraId="5114531F"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59" w:type="dxa"/>
            <w:tcBorders>
              <w:top w:val="single" w:sz="6" w:space="0" w:color="8EAADB"/>
              <w:left w:val="single" w:sz="6" w:space="0" w:color="8EAADB"/>
              <w:bottom w:val="single" w:sz="6" w:space="0" w:color="8EAADB"/>
              <w:right w:val="single" w:sz="6" w:space="0" w:color="8EAADB"/>
            </w:tcBorders>
            <w:shd w:val="clear" w:color="auto" w:fill="E8E8E8"/>
          </w:tcPr>
          <w:p w14:paraId="4582706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737" w:type="dxa"/>
            <w:tcBorders>
              <w:top w:val="single" w:sz="6" w:space="0" w:color="8EAADB"/>
              <w:left w:val="single" w:sz="6" w:space="0" w:color="8EAADB"/>
              <w:bottom w:val="single" w:sz="6" w:space="0" w:color="8EAADB"/>
              <w:right w:val="single" w:sz="6" w:space="0" w:color="8EAADB"/>
            </w:tcBorders>
          </w:tcPr>
          <w:p w14:paraId="55B8749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Nombre de la regla de expresión</w:t>
            </w:r>
          </w:p>
        </w:tc>
      </w:tr>
      <w:tr w:rsidR="004C22BE" w14:paraId="3B38AA57" w14:textId="77777777">
        <w:trPr>
          <w:trHeight w:val="285"/>
        </w:trPr>
        <w:tc>
          <w:tcPr>
            <w:tcW w:w="1647" w:type="dxa"/>
            <w:tcBorders>
              <w:top w:val="single" w:sz="6" w:space="0" w:color="8EAADB"/>
              <w:left w:val="single" w:sz="6" w:space="0" w:color="8EAADB"/>
              <w:bottom w:val="single" w:sz="6" w:space="0" w:color="8EAADB"/>
              <w:right w:val="single" w:sz="6" w:space="0" w:color="8EAADB"/>
            </w:tcBorders>
            <w:shd w:val="clear" w:color="auto" w:fill="E8E8E8"/>
          </w:tcPr>
          <w:p w14:paraId="13EC7576"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expr</w:t>
            </w:r>
            <w:proofErr w:type="spellEnd"/>
          </w:p>
        </w:tc>
        <w:tc>
          <w:tcPr>
            <w:tcW w:w="1700" w:type="dxa"/>
            <w:tcBorders>
              <w:top w:val="single" w:sz="6" w:space="0" w:color="8EAADB"/>
              <w:left w:val="single" w:sz="6" w:space="0" w:color="8EAADB"/>
              <w:bottom w:val="single" w:sz="6" w:space="0" w:color="8EAADB"/>
              <w:right w:val="single" w:sz="6" w:space="0" w:color="8EAADB"/>
            </w:tcBorders>
            <w:shd w:val="clear" w:color="auto" w:fill="E8E8E8"/>
          </w:tcPr>
          <w:p w14:paraId="5EAF1B0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59" w:type="dxa"/>
            <w:tcBorders>
              <w:top w:val="single" w:sz="6" w:space="0" w:color="8EAADB"/>
              <w:left w:val="single" w:sz="6" w:space="0" w:color="8EAADB"/>
              <w:bottom w:val="single" w:sz="6" w:space="0" w:color="8EAADB"/>
              <w:right w:val="single" w:sz="6" w:space="0" w:color="8EAADB"/>
            </w:tcBorders>
            <w:shd w:val="clear" w:color="auto" w:fill="E8E8E8"/>
          </w:tcPr>
          <w:p w14:paraId="61179C6E"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737" w:type="dxa"/>
            <w:tcBorders>
              <w:top w:val="single" w:sz="6" w:space="0" w:color="8EAADB"/>
              <w:left w:val="single" w:sz="6" w:space="0" w:color="8EAADB"/>
              <w:bottom w:val="single" w:sz="6" w:space="0" w:color="8EAADB"/>
              <w:right w:val="single" w:sz="6" w:space="0" w:color="8EAADB"/>
            </w:tcBorders>
          </w:tcPr>
          <w:p w14:paraId="75269E1E"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Expresión a aplicar</w:t>
            </w:r>
            <w:proofErr w:type="gramEnd"/>
          </w:p>
        </w:tc>
      </w:tr>
    </w:tbl>
    <w:p w14:paraId="007DCDA8" w14:textId="77777777" w:rsidR="004C22BE" w:rsidRDefault="004C22BE">
      <w:pPr>
        <w:rPr>
          <w:rFonts w:ascii="Georgia" w:eastAsia="Georgia" w:hAnsi="Georgia" w:cs="Georgia"/>
          <w:b/>
          <w:bCs/>
          <w:color w:val="1F487C"/>
          <w:szCs w:val="20"/>
        </w:rPr>
      </w:pPr>
    </w:p>
    <w:p w14:paraId="61AFF61F" w14:textId="77777777" w:rsidR="004C22BE" w:rsidRDefault="003F12AB">
      <w:pPr>
        <w:rPr>
          <w:rFonts w:eastAsia="Arial" w:cs="Arial"/>
          <w:b/>
          <w:bCs/>
          <w:color w:val="1F487C"/>
          <w:szCs w:val="20"/>
        </w:rPr>
      </w:pPr>
      <w:r>
        <w:rPr>
          <w:rFonts w:eastAsia="Arial" w:cs="Arial"/>
          <w:color w:val="1F487C"/>
          <w:szCs w:val="20"/>
        </w:rPr>
        <w:t xml:space="preserve">Ejemplo </w:t>
      </w:r>
      <w:proofErr w:type="spellStart"/>
      <w:r>
        <w:rPr>
          <w:rFonts w:eastAsia="Arial" w:cs="Arial"/>
          <w:color w:val="1F487C"/>
          <w:szCs w:val="20"/>
        </w:rPr>
        <w:t>qualityRules</w:t>
      </w:r>
      <w:proofErr w:type="spellEnd"/>
      <w:r>
        <w:rPr>
          <w:rFonts w:eastAsia="Arial" w:cs="Arial"/>
          <w:color w:val="1F487C"/>
          <w:szCs w:val="20"/>
        </w:rPr>
        <w:t>:</w:t>
      </w:r>
    </w:p>
    <w:p w14:paraId="21CA3558" w14:textId="5DDD2C7B" w:rsidR="004C22BE" w:rsidRDefault="4D96BAB7" w:rsidP="4D96BAB7">
      <w:pPr>
        <w:rPr>
          <w:rFonts w:ascii="Consolas" w:eastAsia="Consolas" w:hAnsi="Consolas" w:cs="Consolas"/>
          <w:color w:val="A9B7C6"/>
        </w:rPr>
      </w:pPr>
      <w:r w:rsidRPr="4D96BAB7">
        <w:rPr>
          <w:rFonts w:ascii="Consolas" w:eastAsia="Consolas" w:hAnsi="Consolas" w:cs="Consolas"/>
          <w:color w:val="9876AA"/>
        </w:rPr>
        <w:t>"</w:t>
      </w:r>
      <w:proofErr w:type="spellStart"/>
      <w:r w:rsidRPr="4D96BAB7">
        <w:rPr>
          <w:rFonts w:ascii="Consolas" w:eastAsia="Consolas" w:hAnsi="Consolas" w:cs="Consolas"/>
          <w:color w:val="9876AA"/>
        </w:rPr>
        <w:t>qualityRules</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mode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value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6A8759"/>
        </w:rPr>
        <w:t>"</w:t>
      </w:r>
      <w:proofErr w:type="spellStart"/>
      <w:r w:rsidRPr="4D96BAB7">
        <w:rPr>
          <w:rFonts w:ascii="Consolas" w:eastAsia="Consolas" w:hAnsi="Consolas" w:cs="Consolas"/>
          <w:color w:val="6A8759"/>
        </w:rPr>
        <w:t>reject</w:t>
      </w:r>
      <w:proofErr w:type="spellEnd"/>
      <w:r w:rsidRPr="4D96BAB7">
        <w:rPr>
          <w:rFonts w:ascii="Consolas" w:eastAsia="Consolas" w:hAnsi="Consolas" w:cs="Consolas"/>
          <w:color w:val="6A8759"/>
        </w:rPr>
        <w:t xml:space="preserve">" </w:t>
      </w:r>
      <w:r w:rsidRPr="4D96BAB7">
        <w:rPr>
          <w:rFonts w:ascii="Consolas" w:eastAsia="Consolas" w:hAnsi="Consolas" w:cs="Consolas"/>
          <w:color w:val="A9B7C6"/>
        </w:rPr>
        <w:t>}</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uniquenessRule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"rules"</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name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6A8759"/>
        </w:rPr>
        <w:t>"uniqueRule1"</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columns</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Pr="4D96BAB7">
        <w:rPr>
          <w:rFonts w:ascii="Consolas" w:eastAsia="Consolas" w:hAnsi="Consolas" w:cs="Consolas"/>
          <w:color w:val="6A8759"/>
        </w:rPr>
        <w:t>"</w:t>
      </w:r>
      <w:proofErr w:type="spellStart"/>
      <w:r w:rsidRPr="4D96BAB7">
        <w:rPr>
          <w:rFonts w:ascii="Consolas" w:eastAsia="Consolas" w:hAnsi="Consolas" w:cs="Consolas"/>
          <w:color w:val="6A8759"/>
        </w:rPr>
        <w:t>name</w:t>
      </w:r>
      <w:proofErr w:type="spellEnd"/>
      <w:r w:rsidRPr="4D96BAB7">
        <w:rPr>
          <w:rFonts w:ascii="Consolas" w:eastAsia="Consolas" w:hAnsi="Consolas" w:cs="Consolas"/>
          <w:color w:val="6A8759"/>
        </w:rPr>
        <w:t>"</w:t>
      </w:r>
      <w:r w:rsidRPr="4D96BAB7">
        <w:rPr>
          <w:rFonts w:ascii="Consolas" w:eastAsia="Consolas" w:hAnsi="Consolas" w:cs="Consolas"/>
          <w:color w:val="CC7832"/>
        </w:rPr>
        <w:t>,</w:t>
      </w:r>
      <w:r w:rsidRPr="4D96BAB7">
        <w:rPr>
          <w:rFonts w:ascii="Consolas" w:eastAsia="Consolas" w:hAnsi="Consolas" w:cs="Consolas"/>
          <w:color w:val="6A8759"/>
        </w:rPr>
        <w:t>"country"</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t xml:space="preserve">  }</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notNullRule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Pr="4D96BAB7">
        <w:rPr>
          <w:rFonts w:ascii="Consolas" w:eastAsia="Consolas" w:hAnsi="Consolas" w:cs="Consolas"/>
          <w:color w:val="6A8759"/>
        </w:rPr>
        <w:t>"</w:t>
      </w:r>
      <w:proofErr w:type="spellStart"/>
      <w:r w:rsidRPr="4D96BAB7">
        <w:rPr>
          <w:rFonts w:ascii="Consolas" w:eastAsia="Consolas" w:hAnsi="Consolas" w:cs="Consolas"/>
          <w:color w:val="6A8759"/>
        </w:rPr>
        <w:t>subcountry</w:t>
      </w:r>
      <w:proofErr w:type="spellEnd"/>
      <w:r w:rsidRPr="4D96BAB7">
        <w:rPr>
          <w:rFonts w:ascii="Consolas" w:eastAsia="Consolas" w:hAnsi="Consolas" w:cs="Consolas"/>
          <w:color w:val="6A8759"/>
        </w:rPr>
        <w:t>"</w:t>
      </w:r>
      <w:r w:rsidRPr="4D96BAB7">
        <w:rPr>
          <w:rFonts w:ascii="Consolas" w:eastAsia="Consolas" w:hAnsi="Consolas" w:cs="Consolas"/>
          <w:color w:val="A9B7C6"/>
        </w:rPr>
        <w:t>]</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integrityRule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"rules"</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name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6A8759"/>
        </w:rPr>
        <w:t>"Integrity1"</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localColumns</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Pr="4D96BAB7">
        <w:rPr>
          <w:rFonts w:ascii="Consolas" w:eastAsia="Consolas" w:hAnsi="Consolas" w:cs="Consolas"/>
          <w:color w:val="6A8759"/>
        </w:rPr>
        <w:t>"country"</w:t>
      </w:r>
      <w:r w:rsidRPr="4D96BAB7">
        <w:rPr>
          <w:rFonts w:ascii="Consolas" w:eastAsia="Consolas" w:hAnsi="Consolas" w:cs="Consolas"/>
          <w:color w:val="A9B7C6"/>
        </w:rPr>
        <w:t>]</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referencedTable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6A8759"/>
        </w:rPr>
        <w:t>"database1.incr_worldcities"</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referencedColumns</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Pr="4D96BAB7">
        <w:rPr>
          <w:rFonts w:ascii="Consolas" w:eastAsia="Consolas" w:hAnsi="Consolas" w:cs="Consolas"/>
          <w:color w:val="6A8759"/>
        </w:rPr>
        <w:t>"country"</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t xml:space="preserve">    ]}</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expressionRule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"rules"</w:t>
      </w:r>
      <w:r w:rsidRPr="4D96BAB7">
        <w:rPr>
          <w:rFonts w:ascii="Consolas" w:eastAsia="Consolas" w:hAnsi="Consolas" w:cs="Consolas"/>
          <w:color w:val="CC7832"/>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name</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6A8759"/>
        </w:rPr>
        <w:t>"expr1"</w:t>
      </w:r>
      <w:r w:rsidRPr="4D96BAB7">
        <w:rPr>
          <w:rFonts w:ascii="Consolas" w:eastAsia="Consolas" w:hAnsi="Consolas" w:cs="Consolas"/>
          <w:color w:val="CC7832"/>
        </w:rPr>
        <w:t>,</w:t>
      </w:r>
      <w:r w:rsidR="003F12AB">
        <w:br/>
      </w:r>
      <w:r w:rsidRPr="4D96BAB7">
        <w:rPr>
          <w:rFonts w:ascii="Consolas" w:eastAsia="Consolas" w:hAnsi="Consolas" w:cs="Consolas"/>
          <w:color w:val="CC7832"/>
        </w:rPr>
        <w:t xml:space="preserve">        </w:t>
      </w:r>
      <w:r w:rsidRPr="4D96BAB7">
        <w:rPr>
          <w:rFonts w:ascii="Consolas" w:eastAsia="Consolas" w:hAnsi="Consolas" w:cs="Consolas"/>
          <w:color w:val="9876AA"/>
        </w:rPr>
        <w:t>"</w:t>
      </w:r>
      <w:proofErr w:type="spellStart"/>
      <w:r w:rsidRPr="4D96BAB7">
        <w:rPr>
          <w:rFonts w:ascii="Consolas" w:eastAsia="Consolas" w:hAnsi="Consolas" w:cs="Consolas"/>
          <w:color w:val="9876AA"/>
        </w:rPr>
        <w:t>expr</w:t>
      </w:r>
      <w:proofErr w:type="spellEnd"/>
      <w:r w:rsidRPr="4D96BAB7">
        <w:rPr>
          <w:rFonts w:ascii="Consolas" w:eastAsia="Consolas" w:hAnsi="Consolas" w:cs="Consolas"/>
          <w:color w:val="9876AA"/>
        </w:rPr>
        <w:t>"</w:t>
      </w:r>
      <w:r w:rsidRPr="4D96BAB7">
        <w:rPr>
          <w:rFonts w:ascii="Consolas" w:eastAsia="Consolas" w:hAnsi="Consolas" w:cs="Consolas"/>
          <w:color w:val="CC7832"/>
        </w:rPr>
        <w:t xml:space="preserve">: </w:t>
      </w:r>
      <w:r w:rsidRPr="4D96BAB7">
        <w:rPr>
          <w:rFonts w:ascii="Consolas" w:eastAsia="Consolas" w:hAnsi="Consolas" w:cs="Consolas"/>
          <w:color w:val="6A8759"/>
        </w:rPr>
        <w:t>"</w:t>
      </w:r>
      <w:proofErr w:type="spellStart"/>
      <w:r w:rsidRPr="4D96BAB7">
        <w:rPr>
          <w:rFonts w:ascii="Consolas" w:eastAsia="Consolas" w:hAnsi="Consolas" w:cs="Consolas"/>
          <w:color w:val="6A8759"/>
        </w:rPr>
        <w:t>geonameid</w:t>
      </w:r>
      <w:proofErr w:type="spellEnd"/>
      <w:r w:rsidRPr="4D96BAB7">
        <w:rPr>
          <w:rFonts w:ascii="Consolas" w:eastAsia="Consolas" w:hAnsi="Consolas" w:cs="Consolas"/>
          <w:color w:val="6A8759"/>
        </w:rPr>
        <w:t xml:space="preserve"> &gt; 7"</w:t>
      </w:r>
      <w:r w:rsidR="003F12AB">
        <w:br/>
      </w:r>
      <w:r w:rsidRPr="4D96BAB7">
        <w:rPr>
          <w:rFonts w:ascii="Consolas" w:eastAsia="Consolas" w:hAnsi="Consolas" w:cs="Consolas"/>
          <w:color w:val="6A8759"/>
        </w:rPr>
        <w:t xml:space="preserve">      </w:t>
      </w:r>
      <w:r w:rsidRPr="4D96BAB7">
        <w:rPr>
          <w:rFonts w:ascii="Consolas" w:eastAsia="Consolas" w:hAnsi="Consolas" w:cs="Consolas"/>
          <w:color w:val="A9B7C6"/>
        </w:rPr>
        <w:t>}</w:t>
      </w:r>
      <w:r w:rsidR="003F12AB">
        <w:br/>
      </w:r>
      <w:r w:rsidRPr="4D96BAB7">
        <w:rPr>
          <w:rFonts w:ascii="Consolas" w:eastAsia="Consolas" w:hAnsi="Consolas" w:cs="Consolas"/>
          <w:color w:val="A9B7C6"/>
        </w:rPr>
        <w:t xml:space="preserve">    ]</w:t>
      </w:r>
      <w:r w:rsidR="003F12AB">
        <w:br/>
      </w:r>
      <w:r w:rsidRPr="4D96BAB7">
        <w:rPr>
          <w:rFonts w:ascii="Consolas" w:eastAsia="Consolas" w:hAnsi="Consolas" w:cs="Consolas"/>
          <w:color w:val="A9B7C6"/>
        </w:rPr>
        <w:lastRenderedPageBreak/>
        <w:t xml:space="preserve">  }</w:t>
      </w:r>
      <w:r w:rsidR="003F12AB">
        <w:br/>
      </w:r>
      <w:r w:rsidRPr="4D96BAB7">
        <w:rPr>
          <w:rFonts w:ascii="Consolas" w:eastAsia="Consolas" w:hAnsi="Consolas" w:cs="Consolas"/>
          <w:color w:val="A9B7C6"/>
        </w:rPr>
        <w:t>}</w:t>
      </w:r>
    </w:p>
    <w:p w14:paraId="450EA2D7" w14:textId="77777777" w:rsidR="004C22BE" w:rsidRDefault="004C22BE">
      <w:pPr>
        <w:jc w:val="both"/>
      </w:pPr>
    </w:p>
    <w:p w14:paraId="064E90F1" w14:textId="77777777" w:rsidR="004C22BE" w:rsidRDefault="003F12AB">
      <w:pPr>
        <w:pStyle w:val="Ttulo5"/>
        <w:numPr>
          <w:ilvl w:val="4"/>
          <w:numId w:val="13"/>
        </w:numPr>
        <w:ind w:left="3240" w:hanging="360"/>
        <w:rPr>
          <w:color w:val="1F497D" w:themeColor="text2"/>
          <w:sz w:val="22"/>
        </w:rPr>
      </w:pPr>
      <w:proofErr w:type="spellStart"/>
      <w:r>
        <w:rPr>
          <w:color w:val="1F487C"/>
          <w:sz w:val="22"/>
        </w:rPr>
        <w:t>Json-schema</w:t>
      </w:r>
      <w:proofErr w:type="spellEnd"/>
    </w:p>
    <w:p w14:paraId="3DD355C9" w14:textId="77777777" w:rsidR="004C22BE" w:rsidRDefault="004C22BE"/>
    <w:p w14:paraId="54F2C9E9" w14:textId="77777777" w:rsidR="004C22BE" w:rsidRDefault="003F12AB" w:rsidP="1D585332">
      <w:pPr>
        <w:jc w:val="both"/>
      </w:pPr>
      <w:r w:rsidRPr="1D585332">
        <w:t xml:space="preserve">Este tipo de definición de esquema está orientado a la recepción de información </w:t>
      </w:r>
      <w:proofErr w:type="spellStart"/>
      <w:r w:rsidRPr="1D585332">
        <w:t>semi-estructurada</w:t>
      </w:r>
      <w:proofErr w:type="spellEnd"/>
      <w:r w:rsidRPr="1D585332">
        <w:t xml:space="preserve">. Por tanto, serán esquemas aplicables a formatos de entrada </w:t>
      </w:r>
      <w:proofErr w:type="spellStart"/>
      <w:r w:rsidRPr="1D585332">
        <w:t>json</w:t>
      </w:r>
      <w:proofErr w:type="spellEnd"/>
      <w:r w:rsidRPr="1D585332">
        <w:t>. Si bien gracias a su alto nivel de expresividad, pueden utilizarse para definir la estructura de cualquier formato</w:t>
      </w:r>
    </w:p>
    <w:p w14:paraId="0A2003F3" w14:textId="77777777" w:rsidR="004C22BE" w:rsidRDefault="003F12AB">
      <w:pPr>
        <w:jc w:val="both"/>
        <w:rPr>
          <w:lang w:val="es-ES_tradnl"/>
        </w:rPr>
      </w:pPr>
      <w:r>
        <w:rPr>
          <w:lang w:val="es-ES_tradnl"/>
        </w:rPr>
        <w:t xml:space="preserve">La definición se ajusta a la propuesta de </w:t>
      </w:r>
      <w:hyperlink r:id="rId23">
        <w:r>
          <w:rPr>
            <w:rStyle w:val="Hipervnculo"/>
          </w:rPr>
          <w:t>http://json-schema.org/</w:t>
        </w:r>
      </w:hyperlink>
    </w:p>
    <w:p w14:paraId="748926B4"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347C8A12"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w:t>
      </w:r>
      <w:proofErr w:type="spellStart"/>
      <w:r>
        <w:rPr>
          <w:rFonts w:ascii="Consolas" w:hAnsi="Consolas"/>
          <w:color w:val="9CDCFE"/>
          <w:sz w:val="21"/>
          <w:szCs w:val="21"/>
        </w:rPr>
        <w:t>schema</w:t>
      </w:r>
      <w:proofErr w:type="spellEnd"/>
      <w:r>
        <w:rPr>
          <w:rFonts w:ascii="Consolas" w:hAnsi="Consolas"/>
          <w:color w:val="9CDCFE"/>
          <w:sz w:val="21"/>
          <w:szCs w:val="21"/>
        </w:rPr>
        <w:t>"</w:t>
      </w:r>
      <w:r>
        <w:rPr>
          <w:rFonts w:ascii="Consolas" w:hAnsi="Consolas"/>
          <w:color w:val="D4D4D4"/>
          <w:sz w:val="21"/>
          <w:szCs w:val="21"/>
        </w:rPr>
        <w:t>: </w:t>
      </w:r>
      <w:r>
        <w:rPr>
          <w:rFonts w:ascii="Consolas" w:hAnsi="Consolas"/>
          <w:color w:val="CE9178"/>
          <w:sz w:val="21"/>
          <w:szCs w:val="21"/>
        </w:rPr>
        <w:t>"http://json-schema.org/draft-04/</w:t>
      </w:r>
      <w:proofErr w:type="spellStart"/>
      <w:r>
        <w:rPr>
          <w:rFonts w:ascii="Consolas" w:hAnsi="Consolas"/>
          <w:color w:val="CE9178"/>
          <w:sz w:val="21"/>
          <w:szCs w:val="21"/>
        </w:rPr>
        <w:t>schema</w:t>
      </w:r>
      <w:proofErr w:type="spellEnd"/>
      <w:r>
        <w:rPr>
          <w:rFonts w:ascii="Consolas" w:hAnsi="Consolas"/>
          <w:color w:val="CE9178"/>
          <w:sz w:val="21"/>
          <w:szCs w:val="21"/>
        </w:rPr>
        <w:t>#"</w:t>
      </w:r>
      <w:r>
        <w:rPr>
          <w:rFonts w:ascii="Consolas" w:hAnsi="Consolas"/>
          <w:color w:val="D4D4D4"/>
          <w:sz w:val="21"/>
          <w:szCs w:val="21"/>
        </w:rPr>
        <w:t>,</w:t>
      </w:r>
    </w:p>
    <w:p w14:paraId="7024C67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"object"</w:t>
      </w:r>
      <w:r>
        <w:rPr>
          <w:rFonts w:ascii="Consolas" w:hAnsi="Consolas"/>
          <w:color w:val="D4D4D4"/>
          <w:sz w:val="21"/>
          <w:szCs w:val="21"/>
          <w:lang w:val="en-US"/>
        </w:rPr>
        <w:t>,</w:t>
      </w:r>
    </w:p>
    <w:p w14:paraId="05652C6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additionalProperties</w:t>
      </w:r>
      <w:proofErr w:type="spellEnd"/>
      <w:r>
        <w:rPr>
          <w:rFonts w:ascii="Consolas" w:hAnsi="Consolas"/>
          <w:color w:val="9CDCFE"/>
          <w:sz w:val="21"/>
          <w:szCs w:val="21"/>
          <w:lang w:val="en-US"/>
        </w:rPr>
        <w:t>"</w:t>
      </w:r>
      <w:r>
        <w:rPr>
          <w:rFonts w:ascii="Consolas" w:hAnsi="Consolas"/>
          <w:color w:val="D4D4D4"/>
          <w:sz w:val="21"/>
          <w:szCs w:val="21"/>
          <w:lang w:val="en-US"/>
        </w:rPr>
        <w:t>: </w:t>
      </w:r>
      <w:r>
        <w:rPr>
          <w:rFonts w:ascii="Consolas" w:hAnsi="Consolas"/>
          <w:color w:val="569CD6"/>
          <w:sz w:val="21"/>
          <w:szCs w:val="21"/>
          <w:lang w:val="en-US"/>
        </w:rPr>
        <w:t>true</w:t>
      </w:r>
      <w:r>
        <w:rPr>
          <w:rFonts w:ascii="Consolas" w:hAnsi="Consolas"/>
          <w:color w:val="D4D4D4"/>
          <w:sz w:val="21"/>
          <w:szCs w:val="21"/>
          <w:lang w:val="en-US"/>
        </w:rPr>
        <w:t>,</w:t>
      </w:r>
    </w:p>
    <w:p w14:paraId="0B989344"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"properties"</w:t>
      </w:r>
      <w:r>
        <w:rPr>
          <w:rFonts w:ascii="Consolas" w:hAnsi="Consolas"/>
          <w:color w:val="D4D4D4"/>
          <w:sz w:val="21"/>
          <w:szCs w:val="21"/>
          <w:lang w:val="en-US"/>
        </w:rPr>
        <w:t>: {</w:t>
      </w:r>
    </w:p>
    <w:p w14:paraId="6393476F"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"object"</w:t>
      </w:r>
      <w:r>
        <w:rPr>
          <w:rFonts w:ascii="Consolas" w:hAnsi="Consolas"/>
          <w:color w:val="D4D4D4"/>
          <w:sz w:val="21"/>
          <w:szCs w:val="21"/>
          <w:lang w:val="en-US"/>
        </w:rPr>
        <w:t>: {</w:t>
      </w:r>
    </w:p>
    <w:p w14:paraId="6DBCB094"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"object"</w:t>
      </w:r>
      <w:r>
        <w:rPr>
          <w:rFonts w:ascii="Consolas" w:hAnsi="Consolas"/>
          <w:color w:val="D4D4D4"/>
          <w:sz w:val="21"/>
          <w:szCs w:val="21"/>
          <w:lang w:val="en-US"/>
        </w:rPr>
        <w:t>,</w:t>
      </w:r>
    </w:p>
    <w:p w14:paraId="18C0DF1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additionalProperties</w:t>
      </w:r>
      <w:proofErr w:type="spellEnd"/>
      <w:r>
        <w:rPr>
          <w:rFonts w:ascii="Consolas" w:hAnsi="Consolas"/>
          <w:color w:val="9CDCFE"/>
          <w:sz w:val="21"/>
          <w:szCs w:val="21"/>
          <w:lang w:val="en-US"/>
        </w:rPr>
        <w:t>"</w:t>
      </w:r>
      <w:r>
        <w:rPr>
          <w:rFonts w:ascii="Consolas" w:hAnsi="Consolas"/>
          <w:color w:val="D4D4D4"/>
          <w:sz w:val="21"/>
          <w:szCs w:val="21"/>
          <w:lang w:val="en-US"/>
        </w:rPr>
        <w:t>: </w:t>
      </w:r>
      <w:r>
        <w:rPr>
          <w:rFonts w:ascii="Consolas" w:hAnsi="Consolas"/>
          <w:color w:val="569CD6"/>
          <w:sz w:val="21"/>
          <w:szCs w:val="21"/>
          <w:lang w:val="en-US"/>
        </w:rPr>
        <w:t>false</w:t>
      </w:r>
      <w:r>
        <w:rPr>
          <w:rFonts w:ascii="Consolas" w:hAnsi="Consolas"/>
          <w:color w:val="D4D4D4"/>
          <w:sz w:val="21"/>
          <w:szCs w:val="21"/>
          <w:lang w:val="en-US"/>
        </w:rPr>
        <w:t>,</w:t>
      </w:r>
    </w:p>
    <w:p w14:paraId="5E2D506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"properties"</w:t>
      </w:r>
      <w:r>
        <w:rPr>
          <w:rFonts w:ascii="Consolas" w:hAnsi="Consolas"/>
          <w:color w:val="D4D4D4"/>
          <w:sz w:val="21"/>
          <w:szCs w:val="21"/>
          <w:lang w:val="en-US"/>
        </w:rPr>
        <w:t>: {</w:t>
      </w:r>
    </w:p>
    <w:p w14:paraId="7C1F59A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"item1"</w:t>
      </w:r>
      <w:r>
        <w:rPr>
          <w:rFonts w:ascii="Consolas" w:hAnsi="Consolas"/>
          <w:color w:val="D4D4D4"/>
          <w:sz w:val="21"/>
          <w:szCs w:val="21"/>
          <w:lang w:val="en-US"/>
        </w:rPr>
        <w:t>: {</w:t>
      </w:r>
    </w:p>
    <w:p w14:paraId="38A8651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"string"</w:t>
      </w:r>
    </w:p>
    <w:p w14:paraId="5739924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E873B7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"item2"</w:t>
      </w:r>
      <w:r>
        <w:rPr>
          <w:rFonts w:ascii="Consolas" w:hAnsi="Consolas"/>
          <w:color w:val="D4D4D4"/>
          <w:sz w:val="21"/>
          <w:szCs w:val="21"/>
          <w:lang w:val="en-US"/>
        </w:rPr>
        <w:t>: {</w:t>
      </w:r>
    </w:p>
    <w:p w14:paraId="5407D37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"string"</w:t>
      </w:r>
    </w:p>
    <w:p w14:paraId="104AC36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7311F9B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3BE008F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"required"</w:t>
      </w:r>
      <w:r>
        <w:rPr>
          <w:rFonts w:ascii="Consolas" w:hAnsi="Consolas"/>
          <w:color w:val="D4D4D4"/>
          <w:sz w:val="21"/>
          <w:szCs w:val="21"/>
          <w:lang w:val="en-US"/>
        </w:rPr>
        <w:t>: [</w:t>
      </w:r>
    </w:p>
    <w:p w14:paraId="15FBC5C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"item1"</w:t>
      </w:r>
      <w:r>
        <w:rPr>
          <w:rFonts w:ascii="Consolas" w:hAnsi="Consolas"/>
          <w:color w:val="D4D4D4"/>
          <w:sz w:val="21"/>
          <w:szCs w:val="21"/>
          <w:lang w:val="en-US"/>
        </w:rPr>
        <w:t>,</w:t>
      </w:r>
    </w:p>
    <w:p w14:paraId="74F63844"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"item2"</w:t>
      </w:r>
    </w:p>
    <w:p w14:paraId="1C8F864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20392E7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2F62F04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"array"</w:t>
      </w:r>
      <w:r>
        <w:rPr>
          <w:rFonts w:ascii="Consolas" w:hAnsi="Consolas"/>
          <w:color w:val="D4D4D4"/>
          <w:sz w:val="21"/>
          <w:szCs w:val="21"/>
          <w:lang w:val="en-US"/>
        </w:rPr>
        <w:t>: {</w:t>
      </w:r>
    </w:p>
    <w:p w14:paraId="455AABEE"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"array"</w:t>
      </w:r>
      <w:r>
        <w:rPr>
          <w:rFonts w:ascii="Consolas" w:hAnsi="Consolas"/>
          <w:color w:val="D4D4D4"/>
          <w:sz w:val="21"/>
          <w:szCs w:val="21"/>
          <w:lang w:val="en-US"/>
        </w:rPr>
        <w:t>,</w:t>
      </w:r>
    </w:p>
    <w:p w14:paraId="6E38AF3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"items"</w:t>
      </w:r>
      <w:r>
        <w:rPr>
          <w:rFonts w:ascii="Consolas" w:hAnsi="Consolas"/>
          <w:color w:val="D4D4D4"/>
          <w:sz w:val="21"/>
          <w:szCs w:val="21"/>
          <w:lang w:val="en-US"/>
        </w:rPr>
        <w:t>: {</w:t>
      </w:r>
    </w:p>
    <w:p w14:paraId="7BB6786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"object"</w:t>
      </w:r>
      <w:r>
        <w:rPr>
          <w:rFonts w:ascii="Consolas" w:hAnsi="Consolas"/>
          <w:color w:val="D4D4D4"/>
          <w:sz w:val="21"/>
          <w:szCs w:val="21"/>
          <w:lang w:val="en-US"/>
        </w:rPr>
        <w:t>,</w:t>
      </w:r>
    </w:p>
    <w:p w14:paraId="1CD884C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additionalProperties</w:t>
      </w:r>
      <w:proofErr w:type="spellEnd"/>
      <w:r>
        <w:rPr>
          <w:rFonts w:ascii="Consolas" w:hAnsi="Consolas"/>
          <w:color w:val="9CDCFE"/>
          <w:sz w:val="21"/>
          <w:szCs w:val="21"/>
          <w:lang w:val="en-US"/>
        </w:rPr>
        <w:t>"</w:t>
      </w:r>
      <w:r>
        <w:rPr>
          <w:rFonts w:ascii="Consolas" w:hAnsi="Consolas"/>
          <w:color w:val="D4D4D4"/>
          <w:sz w:val="21"/>
          <w:szCs w:val="21"/>
          <w:lang w:val="en-US"/>
        </w:rPr>
        <w:t>: </w:t>
      </w:r>
      <w:r>
        <w:rPr>
          <w:rFonts w:ascii="Consolas" w:hAnsi="Consolas"/>
          <w:color w:val="569CD6"/>
          <w:sz w:val="21"/>
          <w:szCs w:val="21"/>
          <w:lang w:val="en-US"/>
        </w:rPr>
        <w:t>true</w:t>
      </w:r>
      <w:r>
        <w:rPr>
          <w:rFonts w:ascii="Consolas" w:hAnsi="Consolas"/>
          <w:color w:val="D4D4D4"/>
          <w:sz w:val="21"/>
          <w:szCs w:val="21"/>
          <w:lang w:val="en-US"/>
        </w:rPr>
        <w:t>,</w:t>
      </w:r>
    </w:p>
    <w:p w14:paraId="082964E4"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"properties"</w:t>
      </w:r>
      <w:r>
        <w:rPr>
          <w:rFonts w:ascii="Consolas" w:hAnsi="Consolas"/>
          <w:color w:val="D4D4D4"/>
          <w:sz w:val="21"/>
          <w:szCs w:val="21"/>
          <w:lang w:val="en-US"/>
        </w:rPr>
        <w:t>: {</w:t>
      </w:r>
    </w:p>
    <w:p w14:paraId="40AE32C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"itemProperty1"</w:t>
      </w:r>
      <w:r>
        <w:rPr>
          <w:rFonts w:ascii="Consolas" w:hAnsi="Consolas"/>
          <w:color w:val="D4D4D4"/>
          <w:sz w:val="21"/>
          <w:szCs w:val="21"/>
          <w:lang w:val="en-US"/>
        </w:rPr>
        <w:t>: {</w:t>
      </w:r>
    </w:p>
    <w:p w14:paraId="0EF8B63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"string"</w:t>
      </w:r>
    </w:p>
    <w:p w14:paraId="069D1A9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6696B0C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"itemProperty2"</w:t>
      </w:r>
      <w:r>
        <w:rPr>
          <w:rFonts w:ascii="Consolas" w:hAnsi="Consolas"/>
          <w:color w:val="D4D4D4"/>
          <w:sz w:val="21"/>
          <w:szCs w:val="21"/>
          <w:lang w:val="en-US"/>
        </w:rPr>
        <w:t>: {</w:t>
      </w:r>
    </w:p>
    <w:p w14:paraId="7C3D92B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"number"</w:t>
      </w:r>
    </w:p>
    <w:p w14:paraId="55CEC85A"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9828C7E"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lastRenderedPageBreak/>
        <w:t>                }</w:t>
      </w:r>
    </w:p>
    <w:p w14:paraId="0FBC16F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0D75071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65EF4AF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"structure"</w:t>
      </w:r>
      <w:r>
        <w:rPr>
          <w:rFonts w:ascii="Consolas" w:hAnsi="Consolas"/>
          <w:color w:val="D4D4D4"/>
          <w:sz w:val="21"/>
          <w:szCs w:val="21"/>
          <w:lang w:val="en-US"/>
        </w:rPr>
        <w:t>: {</w:t>
      </w:r>
    </w:p>
    <w:p w14:paraId="5587690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"object"</w:t>
      </w:r>
      <w:r>
        <w:rPr>
          <w:rFonts w:ascii="Consolas" w:hAnsi="Consolas"/>
          <w:color w:val="D4D4D4"/>
          <w:sz w:val="21"/>
          <w:szCs w:val="21"/>
          <w:lang w:val="en-US"/>
        </w:rPr>
        <w:t>,</w:t>
      </w:r>
    </w:p>
    <w:p w14:paraId="7B2861F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additionalProperties</w:t>
      </w:r>
      <w:proofErr w:type="spellEnd"/>
      <w:r>
        <w:rPr>
          <w:rFonts w:ascii="Consolas" w:hAnsi="Consolas"/>
          <w:color w:val="9CDCFE"/>
          <w:sz w:val="21"/>
          <w:szCs w:val="21"/>
          <w:lang w:val="en-US"/>
        </w:rPr>
        <w:t>"</w:t>
      </w:r>
      <w:r>
        <w:rPr>
          <w:rFonts w:ascii="Consolas" w:hAnsi="Consolas"/>
          <w:color w:val="D4D4D4"/>
          <w:sz w:val="21"/>
          <w:szCs w:val="21"/>
          <w:lang w:val="en-US"/>
        </w:rPr>
        <w:t>: </w:t>
      </w:r>
      <w:r>
        <w:rPr>
          <w:rFonts w:ascii="Consolas" w:hAnsi="Consolas"/>
          <w:color w:val="569CD6"/>
          <w:sz w:val="21"/>
          <w:szCs w:val="21"/>
          <w:lang w:val="en-US"/>
        </w:rPr>
        <w:t>false</w:t>
      </w:r>
      <w:r>
        <w:rPr>
          <w:rFonts w:ascii="Consolas" w:hAnsi="Consolas"/>
          <w:color w:val="D4D4D4"/>
          <w:sz w:val="21"/>
          <w:szCs w:val="21"/>
          <w:lang w:val="en-US"/>
        </w:rPr>
        <w:t>,</w:t>
      </w:r>
    </w:p>
    <w:p w14:paraId="65D339E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"properties"</w:t>
      </w:r>
      <w:r>
        <w:rPr>
          <w:rFonts w:ascii="Consolas" w:hAnsi="Consolas"/>
          <w:color w:val="D4D4D4"/>
          <w:sz w:val="21"/>
          <w:szCs w:val="21"/>
          <w:lang w:val="en-US"/>
        </w:rPr>
        <w:t>: {</w:t>
      </w:r>
    </w:p>
    <w:p w14:paraId="5DDDAE5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nestedArray</w:t>
      </w:r>
      <w:proofErr w:type="spellEnd"/>
      <w:r>
        <w:rPr>
          <w:rFonts w:ascii="Consolas" w:hAnsi="Consolas"/>
          <w:color w:val="9CDCFE"/>
          <w:sz w:val="21"/>
          <w:szCs w:val="21"/>
          <w:lang w:val="en-US"/>
        </w:rPr>
        <w:t>"</w:t>
      </w:r>
      <w:r>
        <w:rPr>
          <w:rFonts w:ascii="Consolas" w:hAnsi="Consolas"/>
          <w:color w:val="D4D4D4"/>
          <w:sz w:val="21"/>
          <w:szCs w:val="21"/>
          <w:lang w:val="en-US"/>
        </w:rPr>
        <w:t>: {</w:t>
      </w:r>
    </w:p>
    <w:p w14:paraId="315D2DE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"array"</w:t>
      </w:r>
      <w:r>
        <w:rPr>
          <w:rFonts w:ascii="Consolas" w:hAnsi="Consolas"/>
          <w:color w:val="D4D4D4"/>
          <w:sz w:val="21"/>
          <w:szCs w:val="21"/>
          <w:lang w:val="en-US"/>
        </w:rPr>
        <w:t>,</w:t>
      </w:r>
    </w:p>
    <w:p w14:paraId="36A29AF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"items"</w:t>
      </w:r>
      <w:r>
        <w:rPr>
          <w:rFonts w:ascii="Consolas" w:hAnsi="Consolas"/>
          <w:color w:val="D4D4D4"/>
          <w:sz w:val="21"/>
          <w:szCs w:val="21"/>
          <w:lang w:val="en-US"/>
        </w:rPr>
        <w:t>: {</w:t>
      </w:r>
    </w:p>
    <w:p w14:paraId="7B2FE42F"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"object"</w:t>
      </w:r>
      <w:r>
        <w:rPr>
          <w:rFonts w:ascii="Consolas" w:hAnsi="Consolas"/>
          <w:color w:val="D4D4D4"/>
          <w:sz w:val="21"/>
          <w:szCs w:val="21"/>
          <w:lang w:val="en-US"/>
        </w:rPr>
        <w:t>,</w:t>
      </w:r>
    </w:p>
    <w:p w14:paraId="0691B3E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additionalProperties</w:t>
      </w:r>
      <w:proofErr w:type="spellEnd"/>
      <w:r>
        <w:rPr>
          <w:rFonts w:ascii="Consolas" w:hAnsi="Consolas"/>
          <w:color w:val="9CDCFE"/>
          <w:sz w:val="21"/>
          <w:szCs w:val="21"/>
          <w:lang w:val="en-US"/>
        </w:rPr>
        <w:t>"</w:t>
      </w:r>
      <w:r>
        <w:rPr>
          <w:rFonts w:ascii="Consolas" w:hAnsi="Consolas"/>
          <w:color w:val="D4D4D4"/>
          <w:sz w:val="21"/>
          <w:szCs w:val="21"/>
          <w:lang w:val="en-US"/>
        </w:rPr>
        <w:t>: </w:t>
      </w:r>
      <w:r>
        <w:rPr>
          <w:rFonts w:ascii="Consolas" w:hAnsi="Consolas"/>
          <w:color w:val="569CD6"/>
          <w:sz w:val="21"/>
          <w:szCs w:val="21"/>
          <w:lang w:val="en-US"/>
        </w:rPr>
        <w:t>false</w:t>
      </w:r>
      <w:r>
        <w:rPr>
          <w:rFonts w:ascii="Consolas" w:hAnsi="Consolas"/>
          <w:color w:val="D4D4D4"/>
          <w:sz w:val="21"/>
          <w:szCs w:val="21"/>
          <w:lang w:val="en-US"/>
        </w:rPr>
        <w:t>,</w:t>
      </w:r>
    </w:p>
    <w:p w14:paraId="17D511F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"properties"</w:t>
      </w:r>
      <w:r>
        <w:rPr>
          <w:rFonts w:ascii="Consolas" w:hAnsi="Consolas"/>
          <w:color w:val="D4D4D4"/>
          <w:sz w:val="21"/>
          <w:szCs w:val="21"/>
          <w:lang w:val="en-US"/>
        </w:rPr>
        <w:t>: {</w:t>
      </w:r>
    </w:p>
    <w:p w14:paraId="35C0710A"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"key"</w:t>
      </w:r>
      <w:r>
        <w:rPr>
          <w:rFonts w:ascii="Consolas" w:hAnsi="Consolas"/>
          <w:color w:val="D4D4D4"/>
          <w:sz w:val="21"/>
          <w:szCs w:val="21"/>
          <w:lang w:val="en-US"/>
        </w:rPr>
        <w:t>: {</w:t>
      </w:r>
    </w:p>
    <w:p w14:paraId="7AF4D29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"string"</w:t>
      </w:r>
      <w:r>
        <w:rPr>
          <w:rFonts w:ascii="Consolas" w:hAnsi="Consolas"/>
          <w:color w:val="D4D4D4"/>
          <w:sz w:val="21"/>
          <w:szCs w:val="21"/>
          <w:lang w:val="en-US"/>
        </w:rPr>
        <w:t>,</w:t>
      </w:r>
    </w:p>
    <w:p w14:paraId="08142706"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enum</w:t>
      </w:r>
      <w:proofErr w:type="spellEnd"/>
      <w:r>
        <w:rPr>
          <w:rFonts w:ascii="Consolas" w:hAnsi="Consolas"/>
          <w:color w:val="9CDCFE"/>
          <w:sz w:val="21"/>
          <w:szCs w:val="21"/>
          <w:lang w:val="en-US"/>
        </w:rPr>
        <w:t>"</w:t>
      </w:r>
      <w:r>
        <w:rPr>
          <w:rFonts w:ascii="Consolas" w:hAnsi="Consolas"/>
          <w:color w:val="D4D4D4"/>
          <w:sz w:val="21"/>
          <w:szCs w:val="21"/>
          <w:lang w:val="en-US"/>
        </w:rPr>
        <w:t>: [</w:t>
      </w:r>
    </w:p>
    <w:p w14:paraId="484F23F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"KEY1"</w:t>
      </w:r>
      <w:r>
        <w:rPr>
          <w:rFonts w:ascii="Consolas" w:hAnsi="Consolas"/>
          <w:color w:val="D4D4D4"/>
          <w:sz w:val="21"/>
          <w:szCs w:val="21"/>
          <w:lang w:val="en-US"/>
        </w:rPr>
        <w:t>,</w:t>
      </w:r>
    </w:p>
    <w:p w14:paraId="5DC77D8F"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"KEY2"</w:t>
      </w:r>
    </w:p>
    <w:p w14:paraId="3230D7D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01AAC19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057BF51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"value"</w:t>
      </w:r>
      <w:r>
        <w:rPr>
          <w:rFonts w:ascii="Consolas" w:hAnsi="Consolas"/>
          <w:color w:val="D4D4D4"/>
          <w:sz w:val="21"/>
          <w:szCs w:val="21"/>
          <w:lang w:val="en-US"/>
        </w:rPr>
        <w:t>: {</w:t>
      </w:r>
    </w:p>
    <w:p w14:paraId="3B34D8CE"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"integer"</w:t>
      </w:r>
    </w:p>
    <w:p w14:paraId="7AB01E6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1F2584A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7FD2219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4E0BF5E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6995F7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21E430D6"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7519EDE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"integer"</w:t>
      </w:r>
      <w:r>
        <w:rPr>
          <w:rFonts w:ascii="Consolas" w:hAnsi="Consolas"/>
          <w:color w:val="D4D4D4"/>
          <w:sz w:val="21"/>
          <w:szCs w:val="21"/>
          <w:lang w:val="en-US"/>
        </w:rPr>
        <w:t>: {</w:t>
      </w:r>
    </w:p>
    <w:p w14:paraId="4AB5C35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"integer"</w:t>
      </w:r>
    </w:p>
    <w:p w14:paraId="78D5487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35AFA37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"string"</w:t>
      </w:r>
      <w:r>
        <w:rPr>
          <w:rFonts w:ascii="Consolas" w:hAnsi="Consolas"/>
          <w:color w:val="D4D4D4"/>
          <w:sz w:val="21"/>
          <w:szCs w:val="21"/>
          <w:lang w:val="en-US"/>
        </w:rPr>
        <w:t>: {</w:t>
      </w:r>
    </w:p>
    <w:p w14:paraId="47925F1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"string"</w:t>
      </w:r>
    </w:p>
    <w:p w14:paraId="71CFB57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207F125A"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"number"</w:t>
      </w:r>
      <w:r>
        <w:rPr>
          <w:rFonts w:ascii="Consolas" w:hAnsi="Consolas"/>
          <w:color w:val="D4D4D4"/>
          <w:sz w:val="21"/>
          <w:szCs w:val="21"/>
          <w:lang w:val="en-US"/>
        </w:rPr>
        <w:t>: {</w:t>
      </w:r>
    </w:p>
    <w:p w14:paraId="1FE880E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"number"</w:t>
      </w:r>
    </w:p>
    <w:p w14:paraId="41DF01C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926D7F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"float"</w:t>
      </w:r>
      <w:r>
        <w:rPr>
          <w:rFonts w:ascii="Consolas" w:hAnsi="Consolas"/>
          <w:color w:val="D4D4D4"/>
          <w:sz w:val="21"/>
          <w:szCs w:val="21"/>
          <w:lang w:val="en-US"/>
        </w:rPr>
        <w:t>: {</w:t>
      </w:r>
    </w:p>
    <w:p w14:paraId="19F8743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"float"</w:t>
      </w:r>
    </w:p>
    <w:p w14:paraId="132CC5C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3BFC91F"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"nullable"</w:t>
      </w:r>
      <w:r>
        <w:rPr>
          <w:rFonts w:ascii="Consolas" w:hAnsi="Consolas"/>
          <w:color w:val="D4D4D4"/>
          <w:sz w:val="21"/>
          <w:szCs w:val="21"/>
          <w:lang w:val="en-US"/>
        </w:rPr>
        <w:t>: {</w:t>
      </w:r>
    </w:p>
    <w:p w14:paraId="7EAF6CA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p>
    <w:p w14:paraId="451E855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"number"</w:t>
      </w:r>
      <w:r>
        <w:rPr>
          <w:rFonts w:ascii="Consolas" w:hAnsi="Consolas"/>
          <w:color w:val="D4D4D4"/>
          <w:sz w:val="21"/>
          <w:szCs w:val="21"/>
          <w:lang w:val="en-US"/>
        </w:rPr>
        <w:t>,</w:t>
      </w:r>
    </w:p>
    <w:p w14:paraId="12436AA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"null"</w:t>
      </w:r>
    </w:p>
    <w:p w14:paraId="7756676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DF9352E"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lastRenderedPageBreak/>
        <w:t>        },</w:t>
      </w:r>
    </w:p>
    <w:p w14:paraId="19D0F78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boolean</w:t>
      </w:r>
      <w:proofErr w:type="spellEnd"/>
      <w:r>
        <w:rPr>
          <w:rFonts w:ascii="Consolas" w:hAnsi="Consolas"/>
          <w:color w:val="9CDCFE"/>
          <w:sz w:val="21"/>
          <w:szCs w:val="21"/>
          <w:lang w:val="en-US"/>
        </w:rPr>
        <w:t>"</w:t>
      </w:r>
      <w:r>
        <w:rPr>
          <w:rFonts w:ascii="Consolas" w:hAnsi="Consolas"/>
          <w:color w:val="D4D4D4"/>
          <w:sz w:val="21"/>
          <w:szCs w:val="21"/>
          <w:lang w:val="en-US"/>
        </w:rPr>
        <w:t>: {</w:t>
      </w:r>
    </w:p>
    <w:p w14:paraId="5F1D4B8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w:t>
      </w:r>
      <w:proofErr w:type="spellStart"/>
      <w:r>
        <w:rPr>
          <w:rFonts w:ascii="Consolas" w:hAnsi="Consolas"/>
          <w:color w:val="CE9178"/>
          <w:sz w:val="21"/>
          <w:szCs w:val="21"/>
          <w:lang w:val="en-US"/>
        </w:rPr>
        <w:t>boolean</w:t>
      </w:r>
      <w:proofErr w:type="spellEnd"/>
      <w:r>
        <w:rPr>
          <w:rFonts w:ascii="Consolas" w:hAnsi="Consolas"/>
          <w:color w:val="CE9178"/>
          <w:sz w:val="21"/>
          <w:szCs w:val="21"/>
          <w:lang w:val="en-US"/>
        </w:rPr>
        <w:t>"</w:t>
      </w:r>
    </w:p>
    <w:p w14:paraId="3CDD1B8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194BCF7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additionalProperty</w:t>
      </w:r>
      <w:proofErr w:type="spellEnd"/>
      <w:r>
        <w:rPr>
          <w:rFonts w:ascii="Consolas" w:hAnsi="Consolas"/>
          <w:color w:val="9CDCFE"/>
          <w:sz w:val="21"/>
          <w:szCs w:val="21"/>
          <w:lang w:val="en-US"/>
        </w:rPr>
        <w:t>"</w:t>
      </w:r>
      <w:r>
        <w:rPr>
          <w:rFonts w:ascii="Consolas" w:hAnsi="Consolas"/>
          <w:color w:val="D4D4D4"/>
          <w:sz w:val="21"/>
          <w:szCs w:val="21"/>
          <w:lang w:val="en-US"/>
        </w:rPr>
        <w:t>: {</w:t>
      </w:r>
    </w:p>
    <w:p w14:paraId="4D2FDDA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"type"</w:t>
      </w:r>
      <w:r>
        <w:rPr>
          <w:rFonts w:ascii="Consolas" w:hAnsi="Consolas"/>
          <w:color w:val="D4D4D4"/>
          <w:sz w:val="21"/>
          <w:szCs w:val="21"/>
          <w:lang w:val="en-US"/>
        </w:rPr>
        <w:t>: </w:t>
      </w:r>
      <w:r>
        <w:rPr>
          <w:rFonts w:ascii="Consolas" w:hAnsi="Consolas"/>
          <w:color w:val="CE9178"/>
          <w:sz w:val="21"/>
          <w:szCs w:val="21"/>
          <w:lang w:val="en-US"/>
        </w:rPr>
        <w:t>"string"</w:t>
      </w:r>
    </w:p>
    <w:p w14:paraId="1A05031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DAFDEE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7C33EFE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"required"</w:t>
      </w:r>
      <w:r>
        <w:rPr>
          <w:rFonts w:ascii="Consolas" w:hAnsi="Consolas"/>
          <w:color w:val="D4D4D4"/>
          <w:sz w:val="21"/>
          <w:szCs w:val="21"/>
          <w:lang w:val="en-US"/>
        </w:rPr>
        <w:t>: [</w:t>
      </w:r>
    </w:p>
    <w:p w14:paraId="039B49E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"object"</w:t>
      </w:r>
      <w:r>
        <w:rPr>
          <w:rFonts w:ascii="Consolas" w:hAnsi="Consolas"/>
          <w:color w:val="D4D4D4"/>
          <w:sz w:val="21"/>
          <w:szCs w:val="21"/>
          <w:lang w:val="en-US"/>
        </w:rPr>
        <w:t>,</w:t>
      </w:r>
    </w:p>
    <w:p w14:paraId="2D1D035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"array"</w:t>
      </w:r>
      <w:r>
        <w:rPr>
          <w:rFonts w:ascii="Consolas" w:hAnsi="Consolas"/>
          <w:color w:val="D4D4D4"/>
          <w:sz w:val="21"/>
          <w:szCs w:val="21"/>
          <w:lang w:val="en-US"/>
        </w:rPr>
        <w:t>,</w:t>
      </w:r>
    </w:p>
    <w:p w14:paraId="20954DE6"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"structure"</w:t>
      </w:r>
      <w:r>
        <w:rPr>
          <w:rFonts w:ascii="Consolas" w:hAnsi="Consolas"/>
          <w:color w:val="D4D4D4"/>
          <w:sz w:val="21"/>
          <w:szCs w:val="21"/>
          <w:lang w:val="en-US"/>
        </w:rPr>
        <w:t>,</w:t>
      </w:r>
    </w:p>
    <w:p w14:paraId="125E25B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w:t>
      </w:r>
      <w:proofErr w:type="spellStart"/>
      <w:r>
        <w:rPr>
          <w:rFonts w:ascii="Consolas" w:hAnsi="Consolas"/>
          <w:color w:val="CE9178"/>
          <w:sz w:val="21"/>
          <w:szCs w:val="21"/>
          <w:lang w:val="en-US"/>
        </w:rPr>
        <w:t>typeless</w:t>
      </w:r>
      <w:proofErr w:type="spellEnd"/>
      <w:r>
        <w:rPr>
          <w:rFonts w:ascii="Consolas" w:hAnsi="Consolas"/>
          <w:color w:val="CE9178"/>
          <w:sz w:val="21"/>
          <w:szCs w:val="21"/>
          <w:lang w:val="en-US"/>
        </w:rPr>
        <w:t>"</w:t>
      </w:r>
      <w:r>
        <w:rPr>
          <w:rFonts w:ascii="Consolas" w:hAnsi="Consolas"/>
          <w:color w:val="D4D4D4"/>
          <w:sz w:val="21"/>
          <w:szCs w:val="21"/>
          <w:lang w:val="en-US"/>
        </w:rPr>
        <w:t>,</w:t>
      </w:r>
    </w:p>
    <w:p w14:paraId="31C1AE8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"integer"</w:t>
      </w:r>
      <w:r>
        <w:rPr>
          <w:rFonts w:ascii="Consolas" w:hAnsi="Consolas"/>
          <w:color w:val="D4D4D4"/>
          <w:sz w:val="21"/>
          <w:szCs w:val="21"/>
          <w:lang w:val="en-US"/>
        </w:rPr>
        <w:t>,</w:t>
      </w:r>
    </w:p>
    <w:p w14:paraId="2630A034"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"string"</w:t>
      </w:r>
      <w:r>
        <w:rPr>
          <w:rFonts w:ascii="Consolas" w:hAnsi="Consolas"/>
          <w:color w:val="D4D4D4"/>
          <w:sz w:val="21"/>
          <w:szCs w:val="21"/>
          <w:lang w:val="en-US"/>
        </w:rPr>
        <w:t>,</w:t>
      </w:r>
    </w:p>
    <w:p w14:paraId="0FBC7A3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"number"</w:t>
      </w:r>
      <w:r>
        <w:rPr>
          <w:rFonts w:ascii="Consolas" w:hAnsi="Consolas"/>
          <w:color w:val="D4D4D4"/>
          <w:sz w:val="21"/>
          <w:szCs w:val="21"/>
          <w:lang w:val="en-US"/>
        </w:rPr>
        <w:t>,</w:t>
      </w:r>
    </w:p>
    <w:p w14:paraId="3394488A"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"nullable"</w:t>
      </w:r>
      <w:r>
        <w:rPr>
          <w:rFonts w:ascii="Consolas" w:hAnsi="Consolas"/>
          <w:color w:val="D4D4D4"/>
          <w:sz w:val="21"/>
          <w:szCs w:val="21"/>
          <w:lang w:val="en-US"/>
        </w:rPr>
        <w:t>,</w:t>
      </w:r>
    </w:p>
    <w:p w14:paraId="3B82ABAF"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CE9178"/>
          <w:sz w:val="21"/>
          <w:szCs w:val="21"/>
          <w:lang w:val="en-US"/>
        </w:rPr>
        <w:t>"</w:t>
      </w:r>
      <w:proofErr w:type="spellStart"/>
      <w:r>
        <w:rPr>
          <w:rFonts w:ascii="Consolas" w:hAnsi="Consolas"/>
          <w:color w:val="CE9178"/>
          <w:sz w:val="21"/>
          <w:szCs w:val="21"/>
          <w:lang w:val="en-US"/>
        </w:rPr>
        <w:t>boolean</w:t>
      </w:r>
      <w:proofErr w:type="spellEnd"/>
      <w:r>
        <w:rPr>
          <w:rFonts w:ascii="Consolas" w:hAnsi="Consolas"/>
          <w:color w:val="CE9178"/>
          <w:sz w:val="21"/>
          <w:szCs w:val="21"/>
          <w:lang w:val="en-US"/>
        </w:rPr>
        <w:t>"</w:t>
      </w:r>
    </w:p>
    <w:p w14:paraId="5AE5E44F"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lang w:val="en-US"/>
        </w:rPr>
        <w:t>    </w:t>
      </w:r>
      <w:r>
        <w:rPr>
          <w:rFonts w:ascii="Consolas" w:hAnsi="Consolas"/>
          <w:color w:val="D4D4D4"/>
          <w:sz w:val="21"/>
          <w:szCs w:val="21"/>
        </w:rPr>
        <w:t>]</w:t>
      </w:r>
    </w:p>
    <w:p w14:paraId="46AE40AA" w14:textId="77777777" w:rsidR="004C22BE" w:rsidRDefault="003F12AB">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1A81F0B1" w14:textId="77777777" w:rsidR="004C22BE" w:rsidRDefault="004C22BE">
      <w:pPr>
        <w:rPr>
          <w:lang w:val="es-ES_tradnl"/>
        </w:rPr>
      </w:pPr>
    </w:p>
    <w:p w14:paraId="2EFEDDF8" w14:textId="77777777" w:rsidR="004C22BE" w:rsidRDefault="003F12AB">
      <w:r>
        <w:rPr>
          <w:lang w:val="es-ES_tradnl"/>
        </w:rPr>
        <w:t xml:space="preserve">Para la lectura y conversión del esquema a formato </w:t>
      </w:r>
      <w:proofErr w:type="spellStart"/>
      <w:r>
        <w:rPr>
          <w:lang w:val="es-ES_tradnl"/>
        </w:rPr>
        <w:t>spark</w:t>
      </w:r>
      <w:proofErr w:type="spellEnd"/>
      <w:r>
        <w:rPr>
          <w:lang w:val="es-ES_tradnl"/>
        </w:rPr>
        <w:t xml:space="preserve"> puede utilizar la librería </w:t>
      </w:r>
      <w:hyperlink r:id="rId24">
        <w:r>
          <w:rPr>
            <w:rStyle w:val="Hipervnculo"/>
          </w:rPr>
          <w:t>https://github.com/zalando-incubator/spark-json-schema</w:t>
        </w:r>
      </w:hyperlink>
    </w:p>
    <w:p w14:paraId="717AAFBA" w14:textId="77777777" w:rsidR="004C22BE" w:rsidRDefault="004C22BE"/>
    <w:p w14:paraId="189E1D82" w14:textId="77777777" w:rsidR="004C22BE" w:rsidRDefault="003F12AB">
      <w:pPr>
        <w:pStyle w:val="Ttulo5"/>
        <w:numPr>
          <w:ilvl w:val="4"/>
          <w:numId w:val="13"/>
        </w:numPr>
        <w:ind w:left="3240" w:hanging="360"/>
        <w:rPr>
          <w:color w:val="1F497D" w:themeColor="text2"/>
          <w:sz w:val="22"/>
        </w:rPr>
      </w:pPr>
      <w:proofErr w:type="spellStart"/>
      <w:r>
        <w:rPr>
          <w:color w:val="1F487C"/>
          <w:sz w:val="22"/>
        </w:rPr>
        <w:t>Avro-schema</w:t>
      </w:r>
      <w:proofErr w:type="spellEnd"/>
    </w:p>
    <w:p w14:paraId="56EE48EE" w14:textId="77777777" w:rsidR="004C22BE" w:rsidRDefault="004C22BE"/>
    <w:p w14:paraId="22CCDF35" w14:textId="77777777" w:rsidR="004C22BE" w:rsidRDefault="003F12AB">
      <w:r>
        <w:t xml:space="preserve">Este tipo de definición se ajusta a la especificación de esquemas en </w:t>
      </w:r>
      <w:proofErr w:type="spellStart"/>
      <w:r>
        <w:t>avro</w:t>
      </w:r>
      <w:proofErr w:type="spellEnd"/>
      <w:r>
        <w:t xml:space="preserve"> y será aplicables a este tipo de formato de entrada.</w:t>
      </w:r>
    </w:p>
    <w:p w14:paraId="05FF3D39" w14:textId="77777777" w:rsidR="004C22BE" w:rsidRDefault="003F12AB">
      <w:r>
        <w:t xml:space="preserve">La especificación del esquema se encuentra en </w:t>
      </w:r>
      <w:hyperlink r:id="rId25">
        <w:r>
          <w:rPr>
            <w:rStyle w:val="Hipervnculo"/>
          </w:rPr>
          <w:t>https://avro.apache.org/docs/current/spec.html</w:t>
        </w:r>
      </w:hyperlink>
    </w:p>
    <w:p w14:paraId="2908EB2C" w14:textId="63474146" w:rsidR="004C22BE" w:rsidRDefault="003F5E18">
      <w:r>
        <w:rPr>
          <w:noProof/>
        </w:rPr>
        <w:lastRenderedPageBreak/>
        <mc:AlternateContent>
          <mc:Choice Requires="wps">
            <w:drawing>
              <wp:anchor distT="0" distB="0" distL="114300" distR="114300" simplePos="0" relativeHeight="251658240" behindDoc="0" locked="0" layoutInCell="1" allowOverlap="1" wp14:anchorId="2FEBB4AE" wp14:editId="6F351A85">
                <wp:simplePos x="0" y="0"/>
                <wp:positionH relativeFrom="column">
                  <wp:posOffset>0</wp:posOffset>
                </wp:positionH>
                <wp:positionV relativeFrom="paragraph">
                  <wp:posOffset>0</wp:posOffset>
                </wp:positionV>
                <wp:extent cx="635000" cy="635000"/>
                <wp:effectExtent l="0" t="0" r="3175" b="3175"/>
                <wp:wrapNone/>
                <wp:docPr id="3" name="_x0000_tole_rId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9CAF9" id="_x0000_tole_rId17"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" filled="f" stroked="f">
                <o:lock v:ext="edit" aspectratio="t" selection="t"/>
              </v:rect>
            </w:pict>
          </mc:Fallback>
        </mc:AlternateContent>
      </w:r>
      <w:r w:rsidR="003F12AB">
        <w:object w:dxaOrig="8504" w:dyaOrig="11565" w14:anchorId="1CF2C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o:spid="_x0000_i1025" type="#_x0000_t75" style="width:424.5pt;height:580pt;visibility:visible;mso-wrap-distance-right:0" o:ole="" filled="t">
            <v:imagedata r:id="rId26" o:title=""/>
          </v:shape>
          <o:OLEObject Type="Embed" ProgID="Word.Document.12" ShapeID="ole_rId17" DrawAspect="Content" ObjectID="_1777798071" r:id="rId27"/>
        </w:object>
      </w:r>
    </w:p>
    <w:p w14:paraId="121FD38A" w14:textId="77777777" w:rsidR="004C22BE" w:rsidRDefault="004C22BE">
      <w:pPr>
        <w:rPr>
          <w:lang w:val="es-ES_tradnl"/>
        </w:rPr>
      </w:pPr>
    </w:p>
    <w:p w14:paraId="1FE2DD96" w14:textId="77777777" w:rsidR="004C22BE" w:rsidRDefault="004C22BE">
      <w:pPr>
        <w:rPr>
          <w:lang w:val="es-ES_tradnl"/>
        </w:rPr>
      </w:pPr>
    </w:p>
    <w:p w14:paraId="6D888C23" w14:textId="77777777" w:rsidR="004C22BE" w:rsidRDefault="003F12AB" w:rsidP="1D585332">
      <w:pPr>
        <w:pStyle w:val="Ttulo4"/>
        <w:numPr>
          <w:ilvl w:val="3"/>
          <w:numId w:val="13"/>
        </w:numPr>
        <w:rPr>
          <w:color w:val="1F497D" w:themeColor="text2"/>
          <w:sz w:val="24"/>
          <w:szCs w:val="24"/>
          <w:lang w:val="es-ES"/>
        </w:rPr>
      </w:pPr>
      <w:proofErr w:type="spellStart"/>
      <w:r w:rsidRPr="1D585332">
        <w:rPr>
          <w:color w:val="1F487C"/>
          <w:sz w:val="24"/>
          <w:szCs w:val="24"/>
          <w:lang w:val="es-ES"/>
        </w:rPr>
        <w:lastRenderedPageBreak/>
        <w:t>ActivityLog</w:t>
      </w:r>
      <w:proofErr w:type="spellEnd"/>
    </w:p>
    <w:p w14:paraId="4D6A3F72" w14:textId="77777777" w:rsidR="004C22BE" w:rsidRDefault="003F12AB" w:rsidP="1D585332">
      <w:r w:rsidRPr="1D585332">
        <w:t xml:space="preserve">Las ejecuciones tendrán como resultado un fichero </w:t>
      </w:r>
      <w:proofErr w:type="spellStart"/>
      <w:r w:rsidRPr="1D585332">
        <w:t>json</w:t>
      </w:r>
      <w:proofErr w:type="spellEnd"/>
      <w:r w:rsidRPr="1D585332">
        <w:t xml:space="preserve"> con la siguiente estructura:</w:t>
      </w:r>
    </w:p>
    <w:p w14:paraId="28294C9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w:t>
      </w:r>
    </w:p>
    <w:p w14:paraId="4EB4F52E"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t>    </w:t>
      </w:r>
      <w:r w:rsidRPr="1D585332">
        <w:rPr>
          <w:rFonts w:ascii="Consolas" w:hAnsi="Consolas"/>
          <w:color w:val="9CDCFE"/>
          <w:sz w:val="21"/>
          <w:szCs w:val="21"/>
        </w:rPr>
        <w:t>"</w:t>
      </w:r>
      <w:proofErr w:type="spellStart"/>
      <w:r w:rsidRPr="1D585332">
        <w:rPr>
          <w:rFonts w:ascii="Consolas" w:hAnsi="Consolas"/>
          <w:color w:val="9CDCFE"/>
          <w:sz w:val="21"/>
          <w:szCs w:val="21"/>
        </w:rPr>
        <w:t>dataset</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7E3C7C1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ingestion</w:t>
      </w:r>
      <w:proofErr w:type="gramEnd"/>
      <w:r>
        <w:rPr>
          <w:rFonts w:ascii="Consolas" w:hAnsi="Consolas"/>
          <w:color w:val="9CDCFE"/>
          <w:sz w:val="21"/>
          <w:szCs w:val="21"/>
          <w:lang w:val="en-US"/>
        </w:rPr>
        <w:t>_mode"</w:t>
      </w:r>
      <w:r>
        <w:rPr>
          <w:rFonts w:ascii="Consolas" w:hAnsi="Consolas"/>
          <w:color w:val="D4D4D4"/>
          <w:sz w:val="21"/>
          <w:szCs w:val="21"/>
          <w:lang w:val="en-US"/>
        </w:rPr>
        <w:t>:</w:t>
      </w:r>
      <w:r>
        <w:rPr>
          <w:rFonts w:ascii="Consolas" w:hAnsi="Consolas"/>
          <w:color w:val="CE9178"/>
          <w:sz w:val="21"/>
          <w:szCs w:val="21"/>
          <w:lang w:val="en-US"/>
        </w:rPr>
        <w:t>"</w:t>
      </w:r>
      <w:proofErr w:type="spellStart"/>
      <w:r>
        <w:rPr>
          <w:rFonts w:ascii="Consolas" w:hAnsi="Consolas"/>
          <w:color w:val="CE9178"/>
          <w:sz w:val="21"/>
          <w:szCs w:val="21"/>
          <w:lang w:val="en-US"/>
        </w:rPr>
        <w:t>full_snapshot</w:t>
      </w:r>
      <w:proofErr w:type="spellEnd"/>
      <w:r>
        <w:rPr>
          <w:rFonts w:ascii="Consolas" w:hAnsi="Consolas"/>
          <w:color w:val="CE9178"/>
          <w:sz w:val="21"/>
          <w:szCs w:val="21"/>
          <w:lang w:val="en-US"/>
        </w:rPr>
        <w:t>"</w:t>
      </w:r>
      <w:r>
        <w:rPr>
          <w:rFonts w:ascii="Consolas" w:hAnsi="Consolas"/>
          <w:color w:val="D4D4D4"/>
          <w:sz w:val="21"/>
          <w:szCs w:val="21"/>
          <w:lang w:val="en-US"/>
        </w:rPr>
        <w:t>,</w:t>
      </w:r>
    </w:p>
    <w:p w14:paraId="173952D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"name"</w:t>
      </w:r>
      <w:r>
        <w:rPr>
          <w:rFonts w:ascii="Consolas" w:hAnsi="Consolas"/>
          <w:color w:val="D4D4D4"/>
          <w:sz w:val="21"/>
          <w:szCs w:val="21"/>
          <w:lang w:val="en-US"/>
        </w:rPr>
        <w:t>:</w:t>
      </w:r>
      <w:r>
        <w:rPr>
          <w:rFonts w:ascii="Consolas" w:hAnsi="Consolas"/>
          <w:color w:val="CE9178"/>
          <w:sz w:val="21"/>
          <w:szCs w:val="21"/>
          <w:lang w:val="en-US"/>
        </w:rPr>
        <w:t>"</w:t>
      </w:r>
      <w:proofErr w:type="spellStart"/>
      <w:r>
        <w:rPr>
          <w:rFonts w:ascii="Consolas" w:hAnsi="Consolas"/>
          <w:color w:val="CE9178"/>
          <w:sz w:val="21"/>
          <w:szCs w:val="21"/>
          <w:lang w:val="en-US"/>
        </w:rPr>
        <w:t>full-snapsh</w:t>
      </w:r>
      <w:proofErr w:type="spellEnd"/>
      <w:r>
        <w:rPr>
          <w:rFonts w:ascii="Consolas" w:hAnsi="Consolas"/>
          <w:color w:val="CE9178"/>
          <w:sz w:val="21"/>
          <w:szCs w:val="21"/>
          <w:lang w:val="en-US"/>
        </w:rPr>
        <w:t>ot-worldcities"</w:t>
      </w:r>
      <w:r>
        <w:rPr>
          <w:rFonts w:ascii="Consolas" w:hAnsi="Consolas"/>
          <w:color w:val="D4D4D4"/>
          <w:sz w:val="21"/>
          <w:szCs w:val="21"/>
          <w:lang w:val="en-US"/>
        </w:rPr>
        <w:t>,</w:t>
      </w:r>
    </w:p>
    <w:p w14:paraId="5DC22AE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partition</w:t>
      </w:r>
      <w:proofErr w:type="gramEnd"/>
      <w:r>
        <w:rPr>
          <w:rFonts w:ascii="Consolas" w:hAnsi="Consolas"/>
          <w:color w:val="9CDCFE"/>
          <w:sz w:val="21"/>
          <w:szCs w:val="21"/>
          <w:lang w:val="en-US"/>
        </w:rPr>
        <w:t>_by"</w:t>
      </w:r>
      <w:r>
        <w:rPr>
          <w:rFonts w:ascii="Consolas" w:hAnsi="Consolas"/>
          <w:color w:val="D4D4D4"/>
          <w:sz w:val="21"/>
          <w:szCs w:val="21"/>
          <w:lang w:val="en-US"/>
        </w:rPr>
        <w:t>:</w:t>
      </w:r>
      <w:r>
        <w:rPr>
          <w:rFonts w:ascii="Consolas" w:hAnsi="Consolas"/>
          <w:color w:val="CE9178"/>
          <w:sz w:val="21"/>
          <w:szCs w:val="21"/>
          <w:lang w:val="en-US"/>
        </w:rPr>
        <w:t>"</w:t>
      </w:r>
      <w:proofErr w:type="spellStart"/>
      <w:r>
        <w:rPr>
          <w:rFonts w:ascii="Consolas" w:hAnsi="Consolas"/>
          <w:color w:val="CE9178"/>
          <w:sz w:val="21"/>
          <w:szCs w:val="21"/>
          <w:lang w:val="en-US"/>
        </w:rPr>
        <w:t>yyyy</w:t>
      </w:r>
      <w:proofErr w:type="spellEnd"/>
      <w:r>
        <w:rPr>
          <w:rFonts w:ascii="Consolas" w:hAnsi="Consolas"/>
          <w:color w:val="CE9178"/>
          <w:sz w:val="21"/>
          <w:szCs w:val="21"/>
          <w:lang w:val="en-US"/>
        </w:rPr>
        <w:t>/mm/dd"</w:t>
      </w:r>
      <w:r>
        <w:rPr>
          <w:rFonts w:ascii="Consolas" w:hAnsi="Consolas"/>
          <w:color w:val="D4D4D4"/>
          <w:sz w:val="21"/>
          <w:szCs w:val="21"/>
          <w:lang w:val="en-US"/>
        </w:rPr>
        <w:t>,</w:t>
      </w:r>
    </w:p>
    <w:p w14:paraId="508398D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typ</w:t>
      </w:r>
      <w:proofErr w:type="spellEnd"/>
      <w:r>
        <w:rPr>
          <w:rFonts w:ascii="Consolas" w:hAnsi="Consolas"/>
          <w:color w:val="9CDCFE"/>
          <w:sz w:val="21"/>
          <w:szCs w:val="21"/>
          <w:lang w:val="en-US"/>
        </w:rPr>
        <w:t>"</w:t>
      </w:r>
      <w:r>
        <w:rPr>
          <w:rFonts w:ascii="Consolas" w:hAnsi="Consolas"/>
          <w:color w:val="D4D4D4"/>
          <w:sz w:val="21"/>
          <w:szCs w:val="21"/>
          <w:lang w:val="en-US"/>
        </w:rPr>
        <w:t>:</w:t>
      </w:r>
      <w:r>
        <w:rPr>
          <w:rFonts w:ascii="Consolas" w:hAnsi="Consolas"/>
          <w:color w:val="CE9178"/>
          <w:sz w:val="21"/>
          <w:szCs w:val="21"/>
          <w:lang w:val="en-US"/>
        </w:rPr>
        <w:t>"file"</w:t>
      </w:r>
      <w:r>
        <w:rPr>
          <w:rFonts w:ascii="Consolas" w:hAnsi="Consolas"/>
          <w:color w:val="D4D4D4"/>
          <w:sz w:val="21"/>
          <w:szCs w:val="21"/>
          <w:lang w:val="en-US"/>
        </w:rPr>
        <w:t>,</w:t>
      </w:r>
    </w:p>
    <w:p w14:paraId="593F148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validation</w:t>
      </w:r>
      <w:proofErr w:type="gramEnd"/>
      <w:r>
        <w:rPr>
          <w:rFonts w:ascii="Consolas" w:hAnsi="Consolas"/>
          <w:color w:val="9CDCFE"/>
          <w:sz w:val="21"/>
          <w:szCs w:val="21"/>
          <w:lang w:val="en-US"/>
        </w:rPr>
        <w:t>_mode"</w:t>
      </w:r>
      <w:r>
        <w:rPr>
          <w:rFonts w:ascii="Consolas" w:hAnsi="Consolas"/>
          <w:color w:val="D4D4D4"/>
          <w:sz w:val="21"/>
          <w:szCs w:val="21"/>
          <w:lang w:val="en-US"/>
        </w:rPr>
        <w:t>:</w:t>
      </w:r>
      <w:r>
        <w:rPr>
          <w:rFonts w:ascii="Consolas" w:hAnsi="Consolas"/>
          <w:color w:val="CE9178"/>
          <w:sz w:val="21"/>
          <w:szCs w:val="21"/>
          <w:lang w:val="en-US"/>
        </w:rPr>
        <w:t>"</w:t>
      </w:r>
      <w:proofErr w:type="spellStart"/>
      <w:r>
        <w:rPr>
          <w:rFonts w:ascii="Consolas" w:hAnsi="Consolas"/>
          <w:color w:val="CE9178"/>
          <w:sz w:val="21"/>
          <w:szCs w:val="21"/>
          <w:lang w:val="en-US"/>
        </w:rPr>
        <w:t>fail_fast</w:t>
      </w:r>
      <w:proofErr w:type="spellEnd"/>
      <w:r>
        <w:rPr>
          <w:rFonts w:ascii="Consolas" w:hAnsi="Consolas"/>
          <w:color w:val="CE9178"/>
          <w:sz w:val="21"/>
          <w:szCs w:val="21"/>
          <w:lang w:val="en-US"/>
        </w:rPr>
        <w:t>"</w:t>
      </w:r>
      <w:r>
        <w:rPr>
          <w:rFonts w:ascii="Consolas" w:hAnsi="Consolas"/>
          <w:color w:val="D4D4D4"/>
          <w:sz w:val="21"/>
          <w:szCs w:val="21"/>
          <w:lang w:val="en-US"/>
        </w:rPr>
        <w:t>,</w:t>
      </w:r>
    </w:p>
    <w:p w14:paraId="25E0BA4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"version"</w:t>
      </w:r>
      <w:r>
        <w:rPr>
          <w:rFonts w:ascii="Consolas" w:hAnsi="Consolas"/>
          <w:color w:val="D4D4D4"/>
          <w:sz w:val="21"/>
          <w:szCs w:val="21"/>
          <w:lang w:val="en-US"/>
        </w:rPr>
        <w:t>:</w:t>
      </w:r>
      <w:r>
        <w:rPr>
          <w:rFonts w:ascii="Consolas" w:hAnsi="Consolas"/>
          <w:color w:val="B5CEA8"/>
          <w:sz w:val="21"/>
          <w:szCs w:val="21"/>
          <w:lang w:val="en-US"/>
        </w:rPr>
        <w:t>1</w:t>
      </w:r>
    </w:p>
    <w:p w14:paraId="22264D5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381D575A"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t>    </w:t>
      </w:r>
      <w:r w:rsidRPr="1D585332">
        <w:rPr>
          <w:rFonts w:ascii="Consolas" w:hAnsi="Consolas"/>
          <w:color w:val="9CDCFE"/>
          <w:sz w:val="21"/>
          <w:szCs w:val="21"/>
        </w:rPr>
        <w:t>"</w:t>
      </w:r>
      <w:proofErr w:type="spellStart"/>
      <w:r w:rsidRPr="1D585332">
        <w:rPr>
          <w:rFonts w:ascii="Consolas" w:hAnsi="Consolas"/>
          <w:color w:val="9CDCFE"/>
          <w:sz w:val="21"/>
          <w:szCs w:val="21"/>
        </w:rPr>
        <w:t>engine</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12B4027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name"</w:t>
      </w:r>
      <w:r>
        <w:rPr>
          <w:rFonts w:ascii="Consolas" w:hAnsi="Consolas"/>
          <w:color w:val="D4D4D4"/>
          <w:sz w:val="21"/>
          <w:szCs w:val="21"/>
          <w:lang w:val="en-US"/>
        </w:rPr>
        <w:t>:</w:t>
      </w:r>
      <w:r>
        <w:rPr>
          <w:rFonts w:ascii="Consolas" w:hAnsi="Consolas"/>
          <w:color w:val="CE9178"/>
          <w:sz w:val="21"/>
          <w:szCs w:val="21"/>
          <w:lang w:val="en-US"/>
        </w:rPr>
        <w:t>"ingestion</w:t>
      </w:r>
      <w:proofErr w:type="spellEnd"/>
      <w:r>
        <w:rPr>
          <w:rFonts w:ascii="Consolas" w:hAnsi="Consolas"/>
          <w:color w:val="CE9178"/>
          <w:sz w:val="21"/>
          <w:szCs w:val="21"/>
          <w:lang w:val="en-US"/>
        </w:rPr>
        <w:t>"</w:t>
      </w:r>
      <w:r>
        <w:rPr>
          <w:rFonts w:ascii="Consolas" w:hAnsi="Consolas"/>
          <w:color w:val="D4D4D4"/>
          <w:sz w:val="21"/>
          <w:szCs w:val="21"/>
          <w:lang w:val="en-US"/>
        </w:rPr>
        <w:t>,</w:t>
      </w:r>
    </w:p>
    <w:p w14:paraId="14D7C32F"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"version"</w:t>
      </w:r>
      <w:r>
        <w:rPr>
          <w:rFonts w:ascii="Consolas" w:hAnsi="Consolas"/>
          <w:color w:val="D4D4D4"/>
          <w:sz w:val="21"/>
          <w:szCs w:val="21"/>
          <w:lang w:val="en-US"/>
        </w:rPr>
        <w:t>:</w:t>
      </w:r>
      <w:r>
        <w:rPr>
          <w:rFonts w:ascii="Consolas" w:hAnsi="Consolas"/>
          <w:color w:val="CE9178"/>
          <w:sz w:val="21"/>
          <w:szCs w:val="21"/>
          <w:lang w:val="en-US"/>
        </w:rPr>
        <w:t>"1.0.0-SNAPSHOT-6"</w:t>
      </w:r>
    </w:p>
    <w:p w14:paraId="457B4286"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59CE2D57"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t>    </w:t>
      </w:r>
      <w:r w:rsidRPr="1D585332">
        <w:rPr>
          <w:rFonts w:ascii="Consolas" w:hAnsi="Consolas"/>
          <w:color w:val="9CDCFE"/>
          <w:sz w:val="21"/>
          <w:szCs w:val="21"/>
        </w:rPr>
        <w:t>"</w:t>
      </w:r>
      <w:proofErr w:type="spellStart"/>
      <w:r w:rsidRPr="1D585332">
        <w:rPr>
          <w:rFonts w:ascii="Consolas" w:hAnsi="Consolas"/>
          <w:color w:val="9CDCFE"/>
          <w:sz w:val="21"/>
          <w:szCs w:val="21"/>
        </w:rPr>
        <w:t>execution</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279D20D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"duration"</w:t>
      </w:r>
      <w:r>
        <w:rPr>
          <w:rFonts w:ascii="Consolas" w:hAnsi="Consolas"/>
          <w:color w:val="D4D4D4"/>
          <w:sz w:val="21"/>
          <w:szCs w:val="21"/>
          <w:lang w:val="en-US"/>
        </w:rPr>
        <w:t>:</w:t>
      </w:r>
      <w:r>
        <w:rPr>
          <w:rFonts w:ascii="Consolas" w:hAnsi="Consolas"/>
          <w:color w:val="B5CEA8"/>
          <w:sz w:val="21"/>
          <w:szCs w:val="21"/>
          <w:lang w:val="en-US"/>
        </w:rPr>
        <w:t>25.3700008392334</w:t>
      </w:r>
      <w:r>
        <w:rPr>
          <w:rFonts w:ascii="Consolas" w:hAnsi="Consolas"/>
          <w:color w:val="D4D4D4"/>
          <w:sz w:val="21"/>
          <w:szCs w:val="21"/>
          <w:lang w:val="en-US"/>
        </w:rPr>
        <w:t>,</w:t>
      </w:r>
    </w:p>
    <w:p w14:paraId="0C8E625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"end"</w:t>
      </w:r>
      <w:r>
        <w:rPr>
          <w:rFonts w:ascii="Consolas" w:hAnsi="Consolas"/>
          <w:color w:val="D4D4D4"/>
          <w:sz w:val="21"/>
          <w:szCs w:val="21"/>
          <w:lang w:val="en-US"/>
        </w:rPr>
        <w:t>:</w:t>
      </w:r>
      <w:r>
        <w:rPr>
          <w:rFonts w:ascii="Consolas" w:hAnsi="Consolas"/>
          <w:color w:val="CE9178"/>
          <w:sz w:val="21"/>
          <w:szCs w:val="21"/>
          <w:lang w:val="en-US"/>
        </w:rPr>
        <w:t>"2020-09-22 09:26:24.688"</w:t>
      </w:r>
      <w:r>
        <w:rPr>
          <w:rFonts w:ascii="Consolas" w:hAnsi="Consolas"/>
          <w:color w:val="D4D4D4"/>
          <w:sz w:val="21"/>
          <w:szCs w:val="21"/>
          <w:lang w:val="en-US"/>
        </w:rPr>
        <w:t>,</w:t>
      </w:r>
    </w:p>
    <w:p w14:paraId="1C4BF2F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"start"</w:t>
      </w:r>
      <w:r>
        <w:rPr>
          <w:rFonts w:ascii="Consolas" w:hAnsi="Consolas"/>
          <w:color w:val="D4D4D4"/>
          <w:sz w:val="21"/>
          <w:szCs w:val="21"/>
          <w:lang w:val="en-US"/>
        </w:rPr>
        <w:t>:</w:t>
      </w:r>
      <w:r>
        <w:rPr>
          <w:rFonts w:ascii="Consolas" w:hAnsi="Consolas"/>
          <w:color w:val="CE9178"/>
          <w:sz w:val="21"/>
          <w:szCs w:val="21"/>
          <w:lang w:val="en-US"/>
        </w:rPr>
        <w:t>"2020-09-22 09:25:59.</w:t>
      </w:r>
      <w:proofErr w:type="gramStart"/>
      <w:r>
        <w:rPr>
          <w:rFonts w:ascii="Consolas" w:hAnsi="Consolas"/>
          <w:color w:val="CE9178"/>
          <w:sz w:val="21"/>
          <w:szCs w:val="21"/>
          <w:lang w:val="en-US"/>
        </w:rPr>
        <w:t>318"</w:t>
      </w:r>
      <w:proofErr w:type="gramEnd"/>
    </w:p>
    <w:p w14:paraId="6714F03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1E892B05"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"origin"</w:t>
      </w:r>
      <w:r>
        <w:rPr>
          <w:rFonts w:ascii="Consolas" w:hAnsi="Consolas"/>
          <w:color w:val="D4D4D4"/>
          <w:sz w:val="21"/>
          <w:szCs w:val="21"/>
          <w:lang w:val="en-US"/>
        </w:rPr>
        <w:t>:</w:t>
      </w:r>
      <w:r>
        <w:rPr>
          <w:rFonts w:ascii="Consolas" w:hAnsi="Consolas"/>
          <w:color w:val="CE9178"/>
          <w:sz w:val="21"/>
          <w:szCs w:val="21"/>
          <w:lang w:val="en-US"/>
        </w:rPr>
        <w:t>"abfss://landing@storage.dfs.core.windows.net/company/pending/sslsui/20200101_worldCities.csv.gz"</w:t>
      </w:r>
      <w:r>
        <w:rPr>
          <w:rFonts w:ascii="Consolas" w:hAnsi="Consolas"/>
          <w:color w:val="D4D4D4"/>
          <w:sz w:val="21"/>
          <w:szCs w:val="21"/>
          <w:lang w:val="en-US"/>
        </w:rPr>
        <w:t>,</w:t>
      </w:r>
    </w:p>
    <w:p w14:paraId="7A5C6D46"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t>    </w:t>
      </w:r>
      <w:r w:rsidRPr="1D585332">
        <w:rPr>
          <w:rFonts w:ascii="Consolas" w:hAnsi="Consolas"/>
          <w:color w:val="9CDCFE"/>
          <w:sz w:val="21"/>
          <w:szCs w:val="21"/>
        </w:rPr>
        <w:t>"</w:t>
      </w:r>
      <w:proofErr w:type="spellStart"/>
      <w:r w:rsidRPr="1D585332">
        <w:rPr>
          <w:rFonts w:ascii="Consolas" w:hAnsi="Consolas"/>
          <w:color w:val="9CDCFE"/>
          <w:sz w:val="21"/>
          <w:szCs w:val="21"/>
        </w:rPr>
        <w:t>output_paths</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6696A75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"bronze"</w:t>
      </w:r>
      <w:r>
        <w:rPr>
          <w:rFonts w:ascii="Consolas" w:hAnsi="Consolas"/>
          <w:color w:val="D4D4D4"/>
          <w:sz w:val="21"/>
          <w:szCs w:val="21"/>
          <w:lang w:val="en-US"/>
        </w:rPr>
        <w:t>:</w:t>
      </w:r>
      <w:r>
        <w:rPr>
          <w:rFonts w:ascii="Consolas" w:hAnsi="Consolas"/>
          <w:color w:val="CE9178"/>
          <w:sz w:val="21"/>
          <w:szCs w:val="21"/>
          <w:lang w:val="en-US"/>
        </w:rPr>
        <w:t>"abfss://datalake@storage.dfs.core.windows.net/company/bronze/source1/full-snapshot-worldcities/2020/01/01/20200101_worldCities.csv.gz"</w:t>
      </w:r>
      <w:r>
        <w:rPr>
          <w:rFonts w:ascii="Consolas" w:hAnsi="Consolas"/>
          <w:color w:val="D4D4D4"/>
          <w:sz w:val="21"/>
          <w:szCs w:val="21"/>
          <w:lang w:val="en-US"/>
        </w:rPr>
        <w:t>,</w:t>
      </w:r>
    </w:p>
    <w:p w14:paraId="40EAA0E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silver</w:t>
      </w:r>
      <w:proofErr w:type="gramEnd"/>
      <w:r>
        <w:rPr>
          <w:rFonts w:ascii="Consolas" w:hAnsi="Consolas"/>
          <w:color w:val="9CDCFE"/>
          <w:sz w:val="21"/>
          <w:szCs w:val="21"/>
          <w:lang w:val="en-US"/>
        </w:rPr>
        <w:t>_historical"</w:t>
      </w:r>
      <w:r>
        <w:rPr>
          <w:rFonts w:ascii="Consolas" w:hAnsi="Consolas"/>
          <w:color w:val="D4D4D4"/>
          <w:sz w:val="21"/>
          <w:szCs w:val="21"/>
          <w:lang w:val="en-US"/>
        </w:rPr>
        <w:t>:</w:t>
      </w:r>
      <w:r>
        <w:rPr>
          <w:rFonts w:ascii="Consolas" w:hAnsi="Consolas"/>
          <w:color w:val="CE9178"/>
          <w:sz w:val="21"/>
          <w:szCs w:val="21"/>
          <w:lang w:val="en-US"/>
        </w:rPr>
        <w:t>"abfss://datalake@storage.dfs.core.windows.net/company/silver/public/database1/full_snapshot_worldcities_historical"</w:t>
      </w:r>
      <w:r>
        <w:rPr>
          <w:rFonts w:ascii="Consolas" w:hAnsi="Consolas"/>
          <w:color w:val="D4D4D4"/>
          <w:sz w:val="21"/>
          <w:szCs w:val="21"/>
          <w:lang w:val="en-US"/>
        </w:rPr>
        <w:t>,</w:t>
      </w:r>
    </w:p>
    <w:p w14:paraId="44BDB08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silver</w:t>
      </w:r>
      <w:proofErr w:type="gramEnd"/>
      <w:r>
        <w:rPr>
          <w:rFonts w:ascii="Consolas" w:hAnsi="Consolas"/>
          <w:color w:val="9CDCFE"/>
          <w:sz w:val="21"/>
          <w:szCs w:val="21"/>
          <w:lang w:val="en-US"/>
        </w:rPr>
        <w:t>_principal"</w:t>
      </w:r>
      <w:r>
        <w:rPr>
          <w:rFonts w:ascii="Consolas" w:hAnsi="Consolas"/>
          <w:color w:val="D4D4D4"/>
          <w:sz w:val="21"/>
          <w:szCs w:val="21"/>
          <w:lang w:val="en-US"/>
        </w:rPr>
        <w:t>:</w:t>
      </w:r>
      <w:r>
        <w:rPr>
          <w:rFonts w:ascii="Consolas" w:hAnsi="Consolas"/>
          <w:color w:val="CE9178"/>
          <w:sz w:val="21"/>
          <w:szCs w:val="21"/>
          <w:lang w:val="en-US"/>
        </w:rPr>
        <w:t>"abfss://datalake@storage.dfs.core.windows.net/company/silver/public/database1/full_snapshot_worldcities"</w:t>
      </w:r>
    </w:p>
    <w:p w14:paraId="24E27F2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14F3C4C6"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result"</w:t>
      </w:r>
      <w:r>
        <w:rPr>
          <w:rFonts w:ascii="Consolas" w:hAnsi="Consolas"/>
          <w:color w:val="D4D4D4"/>
          <w:sz w:val="21"/>
          <w:szCs w:val="21"/>
          <w:lang w:val="en-US"/>
        </w:rPr>
        <w:t>:</w:t>
      </w:r>
      <w:r>
        <w:rPr>
          <w:rFonts w:ascii="Consolas" w:hAnsi="Consolas"/>
          <w:color w:val="CE9178"/>
          <w:sz w:val="21"/>
          <w:szCs w:val="21"/>
          <w:lang w:val="en-US"/>
        </w:rPr>
        <w:t>"INGESTED_WITHOUT_ERRORS</w:t>
      </w:r>
      <w:proofErr w:type="spellEnd"/>
      <w:r>
        <w:rPr>
          <w:rFonts w:ascii="Consolas" w:hAnsi="Consolas"/>
          <w:color w:val="CE9178"/>
          <w:sz w:val="21"/>
          <w:szCs w:val="21"/>
          <w:lang w:val="en-US"/>
        </w:rPr>
        <w:t>"</w:t>
      </w:r>
      <w:r>
        <w:rPr>
          <w:rFonts w:ascii="Consolas" w:hAnsi="Consolas"/>
          <w:color w:val="D4D4D4"/>
          <w:sz w:val="21"/>
          <w:szCs w:val="21"/>
          <w:lang w:val="en-US"/>
        </w:rPr>
        <w:t>,</w:t>
      </w:r>
    </w:p>
    <w:p w14:paraId="2DC26446"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t>    </w:t>
      </w:r>
      <w:r w:rsidRPr="1D585332">
        <w:rPr>
          <w:rFonts w:ascii="Consolas" w:hAnsi="Consolas"/>
          <w:color w:val="9CDCFE"/>
          <w:sz w:val="21"/>
          <w:szCs w:val="21"/>
        </w:rPr>
        <w:t>"</w:t>
      </w:r>
      <w:proofErr w:type="spellStart"/>
      <w:r w:rsidRPr="1D585332">
        <w:rPr>
          <w:rFonts w:ascii="Consolas" w:hAnsi="Consolas"/>
          <w:color w:val="9CDCFE"/>
          <w:sz w:val="21"/>
          <w:szCs w:val="21"/>
        </w:rPr>
        <w:t>rows</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731C7048"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bronze</w:t>
      </w:r>
      <w:proofErr w:type="gramEnd"/>
      <w:r>
        <w:rPr>
          <w:rFonts w:ascii="Consolas" w:hAnsi="Consolas"/>
          <w:color w:val="9CDCFE"/>
          <w:sz w:val="21"/>
          <w:szCs w:val="21"/>
          <w:lang w:val="en-US"/>
        </w:rPr>
        <w:t>_invalid"</w:t>
      </w:r>
      <w:r>
        <w:rPr>
          <w:rFonts w:ascii="Consolas" w:hAnsi="Consolas"/>
          <w:color w:val="D4D4D4"/>
          <w:sz w:val="21"/>
          <w:szCs w:val="21"/>
          <w:lang w:val="en-US"/>
        </w:rPr>
        <w:t>:</w:t>
      </w:r>
      <w:r>
        <w:rPr>
          <w:rFonts w:ascii="Consolas" w:hAnsi="Consolas"/>
          <w:color w:val="B5CEA8"/>
          <w:sz w:val="21"/>
          <w:szCs w:val="21"/>
          <w:lang w:val="en-US"/>
        </w:rPr>
        <w:t>0</w:t>
      </w:r>
      <w:r>
        <w:rPr>
          <w:rFonts w:ascii="Consolas" w:hAnsi="Consolas"/>
          <w:color w:val="D4D4D4"/>
          <w:sz w:val="21"/>
          <w:szCs w:val="21"/>
          <w:lang w:val="en-US"/>
        </w:rPr>
        <w:t>,</w:t>
      </w:r>
    </w:p>
    <w:p w14:paraId="0A53A83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bronze</w:t>
      </w:r>
      <w:proofErr w:type="gramEnd"/>
      <w:r>
        <w:rPr>
          <w:rFonts w:ascii="Consolas" w:hAnsi="Consolas"/>
          <w:color w:val="9CDCFE"/>
          <w:sz w:val="21"/>
          <w:szCs w:val="21"/>
          <w:lang w:val="en-US"/>
        </w:rPr>
        <w:t>_valid"</w:t>
      </w:r>
      <w:r>
        <w:rPr>
          <w:rFonts w:ascii="Consolas" w:hAnsi="Consolas"/>
          <w:color w:val="D4D4D4"/>
          <w:sz w:val="21"/>
          <w:szCs w:val="21"/>
          <w:lang w:val="en-US"/>
        </w:rPr>
        <w:t>:</w:t>
      </w:r>
      <w:r>
        <w:rPr>
          <w:rFonts w:ascii="Consolas" w:hAnsi="Consolas"/>
          <w:color w:val="B5CEA8"/>
          <w:sz w:val="21"/>
          <w:szCs w:val="21"/>
          <w:lang w:val="en-US"/>
        </w:rPr>
        <w:t>23018</w:t>
      </w:r>
      <w:r>
        <w:rPr>
          <w:rFonts w:ascii="Consolas" w:hAnsi="Consolas"/>
          <w:color w:val="D4D4D4"/>
          <w:sz w:val="21"/>
          <w:szCs w:val="21"/>
          <w:lang w:val="en-US"/>
        </w:rPr>
        <w:t>,</w:t>
      </w:r>
    </w:p>
    <w:p w14:paraId="4E614800"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silver</w:t>
      </w:r>
      <w:proofErr w:type="gramEnd"/>
      <w:r>
        <w:rPr>
          <w:rFonts w:ascii="Consolas" w:hAnsi="Consolas"/>
          <w:color w:val="9CDCFE"/>
          <w:sz w:val="21"/>
          <w:szCs w:val="21"/>
          <w:lang w:val="en-US"/>
        </w:rPr>
        <w:t>_invalid"</w:t>
      </w:r>
      <w:r>
        <w:rPr>
          <w:rFonts w:ascii="Consolas" w:hAnsi="Consolas"/>
          <w:color w:val="D4D4D4"/>
          <w:sz w:val="21"/>
          <w:szCs w:val="21"/>
          <w:lang w:val="en-US"/>
        </w:rPr>
        <w:t>:</w:t>
      </w:r>
      <w:r>
        <w:rPr>
          <w:rFonts w:ascii="Consolas" w:hAnsi="Consolas"/>
          <w:color w:val="B5CEA8"/>
          <w:sz w:val="21"/>
          <w:szCs w:val="21"/>
          <w:lang w:val="en-US"/>
        </w:rPr>
        <w:t>0</w:t>
      </w:r>
      <w:r>
        <w:rPr>
          <w:rFonts w:ascii="Consolas" w:hAnsi="Consolas"/>
          <w:color w:val="D4D4D4"/>
          <w:sz w:val="21"/>
          <w:szCs w:val="21"/>
          <w:lang w:val="en-US"/>
        </w:rPr>
        <w:t>,</w:t>
      </w:r>
    </w:p>
    <w:p w14:paraId="2A4ABA8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silver</w:t>
      </w:r>
      <w:proofErr w:type="gramEnd"/>
      <w:r>
        <w:rPr>
          <w:rFonts w:ascii="Consolas" w:hAnsi="Consolas"/>
          <w:color w:val="9CDCFE"/>
          <w:sz w:val="21"/>
          <w:szCs w:val="21"/>
          <w:lang w:val="en-US"/>
        </w:rPr>
        <w:t>_valid"</w:t>
      </w:r>
      <w:r>
        <w:rPr>
          <w:rFonts w:ascii="Consolas" w:hAnsi="Consolas"/>
          <w:color w:val="D4D4D4"/>
          <w:sz w:val="21"/>
          <w:szCs w:val="21"/>
          <w:lang w:val="en-US"/>
        </w:rPr>
        <w:t>:</w:t>
      </w:r>
      <w:r>
        <w:rPr>
          <w:rFonts w:ascii="Consolas" w:hAnsi="Consolas"/>
          <w:color w:val="B5CEA8"/>
          <w:sz w:val="21"/>
          <w:szCs w:val="21"/>
          <w:lang w:val="en-US"/>
        </w:rPr>
        <w:t>23018</w:t>
      </w:r>
    </w:p>
    <w:p w14:paraId="65D7BBC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6832485B"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t>    </w:t>
      </w:r>
      <w:r w:rsidRPr="1D585332">
        <w:rPr>
          <w:rFonts w:ascii="Consolas" w:hAnsi="Consolas"/>
          <w:color w:val="9CDCFE"/>
          <w:sz w:val="21"/>
          <w:szCs w:val="21"/>
        </w:rPr>
        <w:t>"</w:t>
      </w:r>
      <w:proofErr w:type="spellStart"/>
      <w:r w:rsidRPr="1D585332">
        <w:rPr>
          <w:rFonts w:ascii="Consolas" w:hAnsi="Consolas"/>
          <w:color w:val="9CDCFE"/>
          <w:sz w:val="21"/>
          <w:szCs w:val="21"/>
        </w:rPr>
        <w:t>silver_persistence</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71BA57BA"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"database"</w:t>
      </w:r>
      <w:r>
        <w:rPr>
          <w:rFonts w:ascii="Consolas" w:hAnsi="Consolas"/>
          <w:color w:val="D4D4D4"/>
          <w:sz w:val="21"/>
          <w:szCs w:val="21"/>
          <w:lang w:val="en-US"/>
        </w:rPr>
        <w:t>:</w:t>
      </w:r>
      <w:r>
        <w:rPr>
          <w:rFonts w:ascii="Consolas" w:hAnsi="Consolas"/>
          <w:color w:val="CE9178"/>
          <w:sz w:val="21"/>
          <w:szCs w:val="21"/>
          <w:lang w:val="en-US"/>
        </w:rPr>
        <w:t>"database1"</w:t>
      </w:r>
      <w:r>
        <w:rPr>
          <w:rFonts w:ascii="Consolas" w:hAnsi="Consolas"/>
          <w:color w:val="D4D4D4"/>
          <w:sz w:val="21"/>
          <w:szCs w:val="21"/>
          <w:lang w:val="en-US"/>
        </w:rPr>
        <w:t>,</w:t>
      </w:r>
    </w:p>
    <w:p w14:paraId="6A89BCB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historical</w:t>
      </w:r>
      <w:proofErr w:type="gramEnd"/>
      <w:r>
        <w:rPr>
          <w:rFonts w:ascii="Consolas" w:hAnsi="Consolas"/>
          <w:color w:val="9CDCFE"/>
          <w:sz w:val="21"/>
          <w:szCs w:val="21"/>
          <w:lang w:val="en-US"/>
        </w:rPr>
        <w:t>_current_version"</w:t>
      </w:r>
      <w:r>
        <w:rPr>
          <w:rFonts w:ascii="Consolas" w:hAnsi="Consolas"/>
          <w:color w:val="D4D4D4"/>
          <w:sz w:val="21"/>
          <w:szCs w:val="21"/>
          <w:lang w:val="en-US"/>
        </w:rPr>
        <w:t>:</w:t>
      </w:r>
      <w:r>
        <w:rPr>
          <w:rFonts w:ascii="Consolas" w:hAnsi="Consolas"/>
          <w:color w:val="B5CEA8"/>
          <w:sz w:val="21"/>
          <w:szCs w:val="21"/>
          <w:lang w:val="en-US"/>
        </w:rPr>
        <w:t>0</w:t>
      </w:r>
      <w:r>
        <w:rPr>
          <w:rFonts w:ascii="Consolas" w:hAnsi="Consolas"/>
          <w:color w:val="D4D4D4"/>
          <w:sz w:val="21"/>
          <w:szCs w:val="21"/>
          <w:lang w:val="en-US"/>
        </w:rPr>
        <w:t>,</w:t>
      </w:r>
    </w:p>
    <w:p w14:paraId="4D4BB5CC"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historical</w:t>
      </w:r>
      <w:proofErr w:type="gramEnd"/>
      <w:r>
        <w:rPr>
          <w:rFonts w:ascii="Consolas" w:hAnsi="Consolas"/>
          <w:color w:val="9CDCFE"/>
          <w:sz w:val="21"/>
          <w:szCs w:val="21"/>
          <w:lang w:val="en-US"/>
        </w:rPr>
        <w:t>_table"</w:t>
      </w:r>
      <w:r>
        <w:rPr>
          <w:rFonts w:ascii="Consolas" w:hAnsi="Consolas"/>
          <w:color w:val="D4D4D4"/>
          <w:sz w:val="21"/>
          <w:szCs w:val="21"/>
          <w:lang w:val="en-US"/>
        </w:rPr>
        <w:t>:</w:t>
      </w:r>
      <w:r>
        <w:rPr>
          <w:rFonts w:ascii="Consolas" w:hAnsi="Consolas"/>
          <w:color w:val="CE9178"/>
          <w:sz w:val="21"/>
          <w:szCs w:val="21"/>
          <w:lang w:val="en-US"/>
        </w:rPr>
        <w:t>"full_snapshot_worldcities_historical"</w:t>
      </w:r>
      <w:r>
        <w:rPr>
          <w:rFonts w:ascii="Consolas" w:hAnsi="Consolas"/>
          <w:color w:val="D4D4D4"/>
          <w:sz w:val="21"/>
          <w:szCs w:val="21"/>
          <w:lang w:val="en-US"/>
        </w:rPr>
        <w:t>,</w:t>
      </w:r>
    </w:p>
    <w:p w14:paraId="518311DD"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principal</w:t>
      </w:r>
      <w:proofErr w:type="gramEnd"/>
      <w:r>
        <w:rPr>
          <w:rFonts w:ascii="Consolas" w:hAnsi="Consolas"/>
          <w:color w:val="9CDCFE"/>
          <w:sz w:val="21"/>
          <w:szCs w:val="21"/>
          <w:lang w:val="en-US"/>
        </w:rPr>
        <w:t>_current_version"</w:t>
      </w:r>
      <w:r>
        <w:rPr>
          <w:rFonts w:ascii="Consolas" w:hAnsi="Consolas"/>
          <w:color w:val="D4D4D4"/>
          <w:sz w:val="21"/>
          <w:szCs w:val="21"/>
          <w:lang w:val="en-US"/>
        </w:rPr>
        <w:t>:</w:t>
      </w:r>
      <w:r>
        <w:rPr>
          <w:rFonts w:ascii="Consolas" w:hAnsi="Consolas"/>
          <w:color w:val="B5CEA8"/>
          <w:sz w:val="21"/>
          <w:szCs w:val="21"/>
          <w:lang w:val="en-US"/>
        </w:rPr>
        <w:t>0</w:t>
      </w:r>
      <w:r>
        <w:rPr>
          <w:rFonts w:ascii="Consolas" w:hAnsi="Consolas"/>
          <w:color w:val="D4D4D4"/>
          <w:sz w:val="21"/>
          <w:szCs w:val="21"/>
          <w:lang w:val="en-US"/>
        </w:rPr>
        <w:t>,</w:t>
      </w:r>
    </w:p>
    <w:p w14:paraId="2E85E1F9"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gramStart"/>
      <w:r>
        <w:rPr>
          <w:rFonts w:ascii="Consolas" w:hAnsi="Consolas"/>
          <w:color w:val="9CDCFE"/>
          <w:sz w:val="21"/>
          <w:szCs w:val="21"/>
          <w:lang w:val="en-US"/>
        </w:rPr>
        <w:t>principal</w:t>
      </w:r>
      <w:proofErr w:type="gramEnd"/>
      <w:r>
        <w:rPr>
          <w:rFonts w:ascii="Consolas" w:hAnsi="Consolas"/>
          <w:color w:val="9CDCFE"/>
          <w:sz w:val="21"/>
          <w:szCs w:val="21"/>
          <w:lang w:val="en-US"/>
        </w:rPr>
        <w:t>_table"</w:t>
      </w:r>
      <w:r>
        <w:rPr>
          <w:rFonts w:ascii="Consolas" w:hAnsi="Consolas"/>
          <w:color w:val="D4D4D4"/>
          <w:sz w:val="21"/>
          <w:szCs w:val="21"/>
          <w:lang w:val="en-US"/>
        </w:rPr>
        <w:t>:</w:t>
      </w:r>
      <w:r>
        <w:rPr>
          <w:rFonts w:ascii="Consolas" w:hAnsi="Consolas"/>
          <w:color w:val="CE9178"/>
          <w:sz w:val="21"/>
          <w:szCs w:val="21"/>
          <w:lang w:val="en-US"/>
        </w:rPr>
        <w:t>"</w:t>
      </w:r>
      <w:proofErr w:type="spellStart"/>
      <w:r>
        <w:rPr>
          <w:rFonts w:ascii="Consolas" w:hAnsi="Consolas"/>
          <w:color w:val="CE9178"/>
          <w:sz w:val="21"/>
          <w:szCs w:val="21"/>
          <w:lang w:val="en-US"/>
        </w:rPr>
        <w:t>full_snapshot_worldcities</w:t>
      </w:r>
      <w:proofErr w:type="spellEnd"/>
      <w:r>
        <w:rPr>
          <w:rFonts w:ascii="Consolas" w:hAnsi="Consolas"/>
          <w:color w:val="CE9178"/>
          <w:sz w:val="21"/>
          <w:szCs w:val="21"/>
          <w:lang w:val="en-US"/>
        </w:rPr>
        <w:t>"</w:t>
      </w:r>
    </w:p>
    <w:p w14:paraId="39C9A30B"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2153E184" w14:textId="77777777" w:rsidR="004C22BE" w:rsidRDefault="003F12AB" w:rsidP="1D585332">
      <w:pPr>
        <w:shd w:val="clear" w:color="auto" w:fill="1E1E1E"/>
        <w:spacing w:after="0" w:line="285" w:lineRule="atLeast"/>
        <w:rPr>
          <w:rFonts w:ascii="Consolas" w:hAnsi="Consolas"/>
          <w:color w:val="D4D4D4"/>
          <w:sz w:val="21"/>
          <w:szCs w:val="21"/>
        </w:rPr>
      </w:pPr>
      <w:r w:rsidRPr="1D585332">
        <w:rPr>
          <w:rFonts w:ascii="Consolas" w:hAnsi="Consolas"/>
          <w:color w:val="D4D4D4"/>
          <w:sz w:val="21"/>
          <w:szCs w:val="21"/>
        </w:rPr>
        <w:lastRenderedPageBreak/>
        <w:t>    </w:t>
      </w:r>
      <w:r w:rsidRPr="1D585332">
        <w:rPr>
          <w:rFonts w:ascii="Consolas" w:hAnsi="Consolas"/>
          <w:color w:val="9CDCFE"/>
          <w:sz w:val="21"/>
          <w:szCs w:val="21"/>
        </w:rPr>
        <w:t>"</w:t>
      </w:r>
      <w:proofErr w:type="spellStart"/>
      <w:r w:rsidRPr="1D585332">
        <w:rPr>
          <w:rFonts w:ascii="Consolas" w:hAnsi="Consolas"/>
          <w:color w:val="9CDCFE"/>
          <w:sz w:val="21"/>
          <w:szCs w:val="21"/>
        </w:rPr>
        <w:t>trigger</w:t>
      </w:r>
      <w:proofErr w:type="spellEnd"/>
      <w:proofErr w:type="gramStart"/>
      <w:r w:rsidRPr="1D585332">
        <w:rPr>
          <w:rFonts w:ascii="Consolas" w:hAnsi="Consolas"/>
          <w:color w:val="9CDCFE"/>
          <w:sz w:val="21"/>
          <w:szCs w:val="21"/>
        </w:rPr>
        <w:t>"</w:t>
      </w:r>
      <w:r w:rsidRPr="1D585332">
        <w:rPr>
          <w:rFonts w:ascii="Consolas" w:hAnsi="Consolas"/>
          <w:color w:val="D4D4D4"/>
          <w:sz w:val="21"/>
          <w:szCs w:val="21"/>
        </w:rPr>
        <w:t>:{</w:t>
      </w:r>
      <w:proofErr w:type="gramEnd"/>
    </w:p>
    <w:p w14:paraId="7D792BB7"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"id"</w:t>
      </w:r>
      <w:r>
        <w:rPr>
          <w:rFonts w:ascii="Consolas" w:hAnsi="Consolas"/>
          <w:color w:val="D4D4D4"/>
          <w:sz w:val="21"/>
          <w:szCs w:val="21"/>
          <w:lang w:val="en-US"/>
        </w:rPr>
        <w:t>:</w:t>
      </w:r>
      <w:r>
        <w:rPr>
          <w:rFonts w:ascii="Consolas" w:hAnsi="Consolas"/>
          <w:color w:val="CE9178"/>
          <w:sz w:val="21"/>
          <w:szCs w:val="21"/>
          <w:lang w:val="en-US"/>
        </w:rPr>
        <w:t>"6bcebcc4-9211-476a-8c9d-3a95daece126"</w:t>
      </w:r>
      <w:r>
        <w:rPr>
          <w:rFonts w:ascii="Consolas" w:hAnsi="Consolas"/>
          <w:color w:val="D4D4D4"/>
          <w:sz w:val="21"/>
          <w:szCs w:val="21"/>
          <w:lang w:val="en-US"/>
        </w:rPr>
        <w:t>,</w:t>
      </w:r>
    </w:p>
    <w:p w14:paraId="23C17A71"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w:t>
      </w:r>
      <w:proofErr w:type="spellStart"/>
      <w:r>
        <w:rPr>
          <w:rFonts w:ascii="Consolas" w:hAnsi="Consolas"/>
          <w:color w:val="9CDCFE"/>
          <w:sz w:val="21"/>
          <w:szCs w:val="21"/>
          <w:lang w:val="en-US"/>
        </w:rPr>
        <w:t>typ</w:t>
      </w:r>
      <w:proofErr w:type="spellEnd"/>
      <w:r>
        <w:rPr>
          <w:rFonts w:ascii="Consolas" w:hAnsi="Consolas"/>
          <w:color w:val="9CDCFE"/>
          <w:sz w:val="21"/>
          <w:szCs w:val="21"/>
          <w:lang w:val="en-US"/>
        </w:rPr>
        <w:t>"</w:t>
      </w:r>
      <w:r>
        <w:rPr>
          <w:rFonts w:ascii="Consolas" w:hAnsi="Consolas"/>
          <w:color w:val="D4D4D4"/>
          <w:sz w:val="21"/>
          <w:szCs w:val="21"/>
          <w:lang w:val="en-US"/>
        </w:rPr>
        <w:t>:</w:t>
      </w:r>
      <w:r>
        <w:rPr>
          <w:rFonts w:ascii="Consolas" w:hAnsi="Consolas"/>
          <w:color w:val="CE9178"/>
          <w:sz w:val="21"/>
          <w:szCs w:val="21"/>
          <w:lang w:val="en-US"/>
        </w:rPr>
        <w:t>"</w:t>
      </w:r>
      <w:proofErr w:type="spellStart"/>
      <w:r>
        <w:rPr>
          <w:rFonts w:ascii="Consolas" w:hAnsi="Consolas"/>
          <w:color w:val="CE9178"/>
          <w:sz w:val="21"/>
          <w:szCs w:val="21"/>
          <w:lang w:val="en-US"/>
        </w:rPr>
        <w:t>adf</w:t>
      </w:r>
      <w:proofErr w:type="spellEnd"/>
      <w:r>
        <w:rPr>
          <w:rFonts w:ascii="Consolas" w:hAnsi="Consolas"/>
          <w:color w:val="CE9178"/>
          <w:sz w:val="21"/>
          <w:szCs w:val="21"/>
          <w:lang w:val="en-US"/>
        </w:rPr>
        <w:t>"</w:t>
      </w:r>
    </w:p>
    <w:p w14:paraId="62B7C632"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
    <w:p w14:paraId="6E2AD153" w14:textId="77777777" w:rsidR="004C22BE" w:rsidRDefault="003F12AB">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r>
        <w:rPr>
          <w:rFonts w:ascii="Consolas" w:hAnsi="Consolas"/>
          <w:color w:val="9CDCFE"/>
          <w:sz w:val="21"/>
          <w:szCs w:val="21"/>
          <w:lang w:val="en-US"/>
        </w:rPr>
        <w:t>"uuid"</w:t>
      </w:r>
      <w:r>
        <w:rPr>
          <w:rFonts w:ascii="Consolas" w:hAnsi="Consolas"/>
          <w:color w:val="D4D4D4"/>
          <w:sz w:val="21"/>
          <w:szCs w:val="21"/>
          <w:lang w:val="en-US"/>
        </w:rPr>
        <w:t>:</w:t>
      </w:r>
      <w:r>
        <w:rPr>
          <w:rFonts w:ascii="Consolas" w:hAnsi="Consolas"/>
          <w:color w:val="CE9178"/>
          <w:sz w:val="21"/>
          <w:szCs w:val="21"/>
          <w:lang w:val="en-US"/>
        </w:rPr>
        <w:t>"b77fad55-30b8-4031-a686-bf8253476dd1"</w:t>
      </w:r>
    </w:p>
    <w:p w14:paraId="025AFC33" w14:textId="77777777" w:rsidR="004C22BE" w:rsidRDefault="003F12AB">
      <w:pPr>
        <w:shd w:val="clear" w:color="auto" w:fill="1E1E1E"/>
        <w:spacing w:after="0" w:line="285" w:lineRule="atLeast"/>
      </w:pPr>
      <w:r>
        <w:rPr>
          <w:rFonts w:ascii="Consolas" w:hAnsi="Consolas"/>
          <w:color w:val="D4D4D4"/>
          <w:sz w:val="21"/>
          <w:szCs w:val="21"/>
          <w:lang w:val="en-US"/>
        </w:rPr>
        <w:t> </w:t>
      </w:r>
      <w:r>
        <w:rPr>
          <w:rFonts w:ascii="Consolas" w:hAnsi="Consolas"/>
          <w:color w:val="D4D4D4"/>
          <w:sz w:val="21"/>
          <w:szCs w:val="21"/>
        </w:rPr>
        <w:t>}</w:t>
      </w:r>
    </w:p>
    <w:p w14:paraId="27357532" w14:textId="77777777" w:rsidR="004C22BE" w:rsidRDefault="004C22BE"/>
    <w:p w14:paraId="248C2D16" w14:textId="77777777" w:rsidR="004C22BE" w:rsidRDefault="003F12AB">
      <w:pPr>
        <w:jc w:val="both"/>
      </w:pPr>
      <w:r>
        <w:t xml:space="preserve">Los </w:t>
      </w:r>
      <w:proofErr w:type="spellStart"/>
      <w:r>
        <w:t>activity</w:t>
      </w:r>
      <w:proofErr w:type="spellEnd"/>
      <w:r>
        <w:t xml:space="preserve"> logs se persistirán en una tabla en </w:t>
      </w:r>
      <w:proofErr w:type="spellStart"/>
      <w:r>
        <w:t>silver</w:t>
      </w:r>
      <w:proofErr w:type="spellEnd"/>
      <w:r>
        <w:t xml:space="preserve"> </w:t>
      </w:r>
      <w:proofErr w:type="spellStart"/>
      <w:r>
        <w:t>definina</w:t>
      </w:r>
      <w:proofErr w:type="spellEnd"/>
      <w:r>
        <w:t xml:space="preserve"> en un </w:t>
      </w:r>
      <w:proofErr w:type="spellStart"/>
      <w:r>
        <w:t>Dataset</w:t>
      </w:r>
      <w:proofErr w:type="spellEnd"/>
      <w:r>
        <w:t xml:space="preserve"> que debe tener el nombre </w:t>
      </w:r>
      <w:proofErr w:type="spellStart"/>
      <w:r>
        <w:rPr>
          <w:b/>
          <w:bCs/>
          <w:i/>
          <w:iCs/>
        </w:rPr>
        <w:t>indation</w:t>
      </w:r>
      <w:proofErr w:type="spellEnd"/>
      <w:r>
        <w:t>.</w:t>
      </w:r>
    </w:p>
    <w:p w14:paraId="07F023C8" w14:textId="77777777" w:rsidR="004C22BE" w:rsidRDefault="004C22BE">
      <w:pPr>
        <w:jc w:val="both"/>
      </w:pPr>
    </w:p>
    <w:p w14:paraId="6F5F60B4" w14:textId="77777777" w:rsidR="004C22BE" w:rsidRDefault="003F12AB">
      <w:pPr>
        <w:pStyle w:val="Ttulo2"/>
        <w:numPr>
          <w:ilvl w:val="1"/>
          <w:numId w:val="13"/>
        </w:numPr>
        <w:rPr>
          <w:color w:val="1F497D" w:themeColor="text2"/>
          <w:sz w:val="28"/>
          <w:szCs w:val="28"/>
        </w:rPr>
      </w:pPr>
      <w:bookmarkStart w:id="41" w:name="_Toc1700028615"/>
      <w:r>
        <w:rPr>
          <w:color w:val="1F487C"/>
          <w:sz w:val="28"/>
          <w:szCs w:val="28"/>
        </w:rPr>
        <w:t>Ejecución</w:t>
      </w:r>
      <w:bookmarkEnd w:id="41"/>
    </w:p>
    <w:p w14:paraId="068A4503" w14:textId="77777777" w:rsidR="004C22BE" w:rsidRDefault="003F12AB">
      <w:pPr>
        <w:pStyle w:val="Ttulo3"/>
        <w:numPr>
          <w:ilvl w:val="2"/>
          <w:numId w:val="13"/>
        </w:numPr>
        <w:rPr>
          <w:color w:val="1F497D" w:themeColor="text2"/>
          <w:sz w:val="24"/>
          <w:szCs w:val="24"/>
        </w:rPr>
      </w:pPr>
      <w:bookmarkStart w:id="42" w:name="_Toc873083358"/>
      <w:bookmarkStart w:id="43" w:name="_Ref45125675"/>
      <w:r>
        <w:rPr>
          <w:color w:val="1F487C"/>
          <w:sz w:val="24"/>
          <w:szCs w:val="24"/>
        </w:rPr>
        <w:t>Parámetros de entrada</w:t>
      </w:r>
      <w:bookmarkEnd w:id="42"/>
      <w:bookmarkEnd w:id="43"/>
    </w:p>
    <w:p w14:paraId="7795F9A5" w14:textId="77777777" w:rsidR="004C22BE" w:rsidRDefault="003F12AB" w:rsidP="1D585332">
      <w:pPr>
        <w:jc w:val="both"/>
      </w:pPr>
      <w:r w:rsidRPr="1D585332">
        <w:t xml:space="preserve">El motor podrá recibir parámetros de ejecución a </w:t>
      </w:r>
      <w:proofErr w:type="spellStart"/>
      <w:r w:rsidRPr="1D585332">
        <w:t>traves</w:t>
      </w:r>
      <w:proofErr w:type="spellEnd"/>
      <w:r w:rsidRPr="1D585332">
        <w:t xml:space="preserve"> de la línea de comandos. En el caso de ser lanzados a través del orquestador, estos también podrán ser inyectados por el mismo. </w:t>
      </w:r>
    </w:p>
    <w:p w14:paraId="59B38EE3" w14:textId="77777777" w:rsidR="004C22BE" w:rsidRDefault="003F12AB" w:rsidP="1D585332">
      <w:pPr>
        <w:jc w:val="both"/>
      </w:pPr>
      <w:r w:rsidRPr="1D585332">
        <w:t xml:space="preserve">La especificación de los parámetros de entrada seguirá la convención GNU. De esta manera los parámetros son </w:t>
      </w:r>
      <w:proofErr w:type="spellStart"/>
      <w:r w:rsidRPr="1D585332">
        <w:t>autoexplicativos</w:t>
      </w:r>
      <w:proofErr w:type="spellEnd"/>
      <w:r w:rsidRPr="1D585332">
        <w:t xml:space="preserve"> y es fácil determinar su función.</w:t>
      </w:r>
    </w:p>
    <w:p w14:paraId="4BDB5498" w14:textId="77777777" w:rsidR="004C22BE" w:rsidRDefault="004C22BE">
      <w:pPr>
        <w:jc w:val="both"/>
        <w:rPr>
          <w:lang w:val="es-ES_tradnl"/>
        </w:rPr>
      </w:pPr>
    </w:p>
    <w:tbl>
      <w:tblPr>
        <w:tblStyle w:val="Tabladelista4"/>
        <w:tblW w:w="9350" w:type="dxa"/>
        <w:tblInd w:w="108" w:type="dxa"/>
        <w:tblLayout w:type="fixed"/>
        <w:tblLook w:val="0420" w:firstRow="1" w:lastRow="0" w:firstColumn="0" w:lastColumn="0" w:noHBand="0" w:noVBand="1"/>
      </w:tblPr>
      <w:tblGrid>
        <w:gridCol w:w="1838"/>
        <w:gridCol w:w="1276"/>
        <w:gridCol w:w="1275"/>
        <w:gridCol w:w="4961"/>
      </w:tblGrid>
      <w:tr w:rsidR="004C22BE" w14:paraId="34193508" w14:textId="77777777" w:rsidTr="004C22BE">
        <w:trPr>
          <w:cnfStyle w:val="100000000000" w:firstRow="1" w:lastRow="0" w:firstColumn="0" w:lastColumn="0" w:oddVBand="0" w:evenVBand="0" w:oddHBand="0" w:evenHBand="0" w:firstRowFirstColumn="0" w:firstRowLastColumn="0" w:lastRowFirstColumn="0" w:lastRowLastColumn="0"/>
          <w:trHeight w:val="141"/>
        </w:trPr>
        <w:tc>
          <w:tcPr>
            <w:tcW w:w="1838"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09F57DB3" w14:textId="77777777" w:rsidR="004C22BE" w:rsidRDefault="003F12AB">
            <w:pPr>
              <w:widowControl w:val="0"/>
              <w:spacing w:after="0" w:line="240" w:lineRule="auto"/>
              <w:jc w:val="both"/>
              <w:rPr>
                <w:rFonts w:cs="Arial"/>
                <w:sz w:val="18"/>
                <w:szCs w:val="18"/>
              </w:rPr>
            </w:pPr>
            <w:r>
              <w:rPr>
                <w:rFonts w:cs="Arial"/>
                <w:sz w:val="18"/>
                <w:szCs w:val="18"/>
              </w:rPr>
              <w:t>Parámetro</w:t>
            </w:r>
          </w:p>
        </w:tc>
        <w:tc>
          <w:tcPr>
            <w:tcW w:w="1276" w:type="dxa"/>
            <w:tcBorders>
              <w:top w:val="single" w:sz="4" w:space="0" w:color="000000"/>
              <w:left w:val="single" w:sz="4" w:space="0" w:color="000000"/>
              <w:bottom w:val="single" w:sz="4" w:space="0" w:color="000000"/>
              <w:right w:val="single" w:sz="4" w:space="0" w:color="000000"/>
            </w:tcBorders>
            <w:shd w:val="clear" w:color="auto" w:fill="1A3B47"/>
          </w:tcPr>
          <w:p w14:paraId="10934A1C" w14:textId="77777777" w:rsidR="004C22BE" w:rsidRDefault="003F12AB">
            <w:pPr>
              <w:widowControl w:val="0"/>
              <w:spacing w:after="0" w:line="240" w:lineRule="auto"/>
              <w:jc w:val="both"/>
              <w:rPr>
                <w:rFonts w:cs="Arial"/>
                <w:sz w:val="18"/>
                <w:szCs w:val="18"/>
              </w:rPr>
            </w:pPr>
            <w:r>
              <w:rPr>
                <w:rFonts w:cs="Arial"/>
                <w:sz w:val="18"/>
                <w:szCs w:val="18"/>
              </w:rPr>
              <w:t>Enumerado</w:t>
            </w:r>
          </w:p>
        </w:tc>
        <w:tc>
          <w:tcPr>
            <w:tcW w:w="1275" w:type="dxa"/>
            <w:tcBorders>
              <w:top w:val="single" w:sz="4" w:space="0" w:color="000000"/>
              <w:left w:val="single" w:sz="4" w:space="0" w:color="000000"/>
              <w:bottom w:val="single" w:sz="4" w:space="0" w:color="000000"/>
              <w:right w:val="single" w:sz="4" w:space="0" w:color="000000"/>
            </w:tcBorders>
            <w:shd w:val="clear" w:color="auto" w:fill="1A3B47"/>
          </w:tcPr>
          <w:p w14:paraId="172C7C4D" w14:textId="77777777" w:rsidR="004C22BE" w:rsidRDefault="003F12AB">
            <w:pPr>
              <w:widowControl w:val="0"/>
              <w:spacing w:after="0" w:line="240" w:lineRule="auto"/>
              <w:jc w:val="both"/>
              <w:rPr>
                <w:rFonts w:cs="Arial"/>
                <w:sz w:val="18"/>
                <w:szCs w:val="18"/>
              </w:rPr>
            </w:pPr>
            <w:r>
              <w:rPr>
                <w:rFonts w:cs="Arial"/>
                <w:sz w:val="18"/>
                <w:szCs w:val="18"/>
              </w:rPr>
              <w:t>Obligatorio</w:t>
            </w:r>
          </w:p>
        </w:tc>
        <w:tc>
          <w:tcPr>
            <w:tcW w:w="4960" w:type="dxa"/>
            <w:tcBorders>
              <w:top w:val="single" w:sz="4" w:space="0" w:color="000000"/>
              <w:left w:val="single" w:sz="4" w:space="0" w:color="000000"/>
              <w:bottom w:val="single" w:sz="4" w:space="0" w:color="000000"/>
              <w:right w:val="single" w:sz="4" w:space="0" w:color="000000"/>
            </w:tcBorders>
            <w:shd w:val="clear" w:color="auto" w:fill="1A3B47"/>
            <w:vAlign w:val="center"/>
          </w:tcPr>
          <w:p w14:paraId="74C209B0" w14:textId="77777777" w:rsidR="004C22BE" w:rsidRDefault="003F12AB">
            <w:pPr>
              <w:widowControl w:val="0"/>
              <w:spacing w:after="0" w:line="240" w:lineRule="auto"/>
              <w:jc w:val="both"/>
              <w:rPr>
                <w:rFonts w:cs="Arial"/>
                <w:sz w:val="18"/>
                <w:szCs w:val="18"/>
              </w:rPr>
            </w:pPr>
            <w:r>
              <w:rPr>
                <w:rFonts w:cs="Arial"/>
                <w:sz w:val="18"/>
                <w:szCs w:val="18"/>
              </w:rPr>
              <w:t>Descripción</w:t>
            </w:r>
          </w:p>
        </w:tc>
      </w:tr>
      <w:tr w:rsidR="004C22BE" w14:paraId="1BECE174" w14:textId="77777777" w:rsidTr="004C22BE">
        <w:trPr>
          <w:cnfStyle w:val="000000100000" w:firstRow="0" w:lastRow="0" w:firstColumn="0" w:lastColumn="0" w:oddVBand="0" w:evenVBand="0" w:oddHBand="1" w:evenHBand="0" w:firstRowFirstColumn="0" w:firstRowLastColumn="0" w:lastRowFirstColumn="0" w:lastRowLastColumn="0"/>
          <w:trHeight w:val="342"/>
        </w:trPr>
        <w:tc>
          <w:tcPr>
            <w:tcW w:w="1838" w:type="dxa"/>
            <w:tcBorders>
              <w:right w:val="nil"/>
            </w:tcBorders>
            <w:shd w:val="clear" w:color="auto" w:fill="E8E8E8"/>
          </w:tcPr>
          <w:p w14:paraId="2A60D49C" w14:textId="77777777" w:rsidR="004C22BE" w:rsidRDefault="003F12AB">
            <w:pPr>
              <w:widowControl w:val="0"/>
              <w:spacing w:after="0" w:line="240" w:lineRule="auto"/>
              <w:jc w:val="both"/>
              <w:rPr>
                <w:rFonts w:cs="Arial"/>
                <w:b/>
                <w:bCs/>
                <w:color w:val="1F497D" w:themeColor="text2"/>
                <w:sz w:val="18"/>
                <w:szCs w:val="18"/>
              </w:rPr>
            </w:pPr>
            <w:r>
              <w:rPr>
                <w:rFonts w:cs="Arial"/>
                <w:b/>
                <w:bCs/>
                <w:color w:val="1F487C"/>
                <w:sz w:val="18"/>
                <w:szCs w:val="18"/>
              </w:rPr>
              <w:t>--</w:t>
            </w:r>
            <w:proofErr w:type="spellStart"/>
            <w:r>
              <w:rPr>
                <w:rFonts w:cs="Arial"/>
                <w:b/>
                <w:bCs/>
                <w:color w:val="1F487C"/>
                <w:sz w:val="18"/>
                <w:szCs w:val="18"/>
              </w:rPr>
              <w:t>adf-runid</w:t>
            </w:r>
            <w:proofErr w:type="spellEnd"/>
          </w:p>
        </w:tc>
        <w:tc>
          <w:tcPr>
            <w:tcW w:w="1276" w:type="dxa"/>
            <w:tcBorders>
              <w:left w:val="nil"/>
              <w:right w:val="nil"/>
            </w:tcBorders>
            <w:shd w:val="clear" w:color="auto" w:fill="E8E8E8"/>
          </w:tcPr>
          <w:p w14:paraId="0BE14808"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w:t>
            </w:r>
          </w:p>
        </w:tc>
        <w:tc>
          <w:tcPr>
            <w:tcW w:w="1275" w:type="dxa"/>
            <w:tcBorders>
              <w:left w:val="nil"/>
              <w:right w:val="nil"/>
            </w:tcBorders>
            <w:shd w:val="clear" w:color="auto" w:fill="E8E8E8"/>
          </w:tcPr>
          <w:p w14:paraId="4F4BB38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960" w:type="dxa"/>
            <w:tcBorders>
              <w:left w:val="nil"/>
            </w:tcBorders>
            <w:shd w:val="clear" w:color="auto" w:fill="FFFFFF" w:themeFill="background1"/>
          </w:tcPr>
          <w:p w14:paraId="75AEEBAA"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Id de ejecución del pipeline de Data Factory. De esta manera podemos vincular la ejecución del motor con la ejecución del pipeline que lo invocó. Se puede obtener de la variable de Data Factory @</w:t>
            </w:r>
            <w:proofErr w:type="gramStart"/>
            <w:r>
              <w:rPr>
                <w:rFonts w:cs="Arial"/>
                <w:color w:val="1F487C"/>
                <w:sz w:val="18"/>
                <w:szCs w:val="18"/>
              </w:rPr>
              <w:t>pipeline(</w:t>
            </w:r>
            <w:proofErr w:type="gramEnd"/>
            <w:r>
              <w:rPr>
                <w:rFonts w:cs="Arial"/>
                <w:color w:val="1F487C"/>
                <w:sz w:val="18"/>
                <w:szCs w:val="18"/>
              </w:rPr>
              <w:t>).RunId</w:t>
            </w:r>
          </w:p>
        </w:tc>
      </w:tr>
      <w:tr w:rsidR="004C22BE" w14:paraId="41DC136E" w14:textId="77777777" w:rsidTr="004C22BE">
        <w:trPr>
          <w:trHeight w:val="342"/>
        </w:trPr>
        <w:tc>
          <w:tcPr>
            <w:tcW w:w="1838" w:type="dxa"/>
            <w:tcBorders>
              <w:right w:val="nil"/>
            </w:tcBorders>
            <w:shd w:val="clear" w:color="auto" w:fill="E8E8E8"/>
          </w:tcPr>
          <w:p w14:paraId="3C63A1A2" w14:textId="2A32DF84" w:rsidR="004C22BE" w:rsidRDefault="003F12AB">
            <w:pPr>
              <w:widowControl w:val="0"/>
              <w:spacing w:after="0" w:line="240" w:lineRule="auto"/>
              <w:jc w:val="both"/>
              <w:rPr>
                <w:rFonts w:cs="Arial"/>
                <w:b/>
                <w:bCs/>
                <w:color w:val="1F497D" w:themeColor="text2"/>
                <w:sz w:val="18"/>
                <w:szCs w:val="18"/>
              </w:rPr>
            </w:pPr>
            <w:r>
              <w:rPr>
                <w:rFonts w:cs="Arial"/>
                <w:b/>
                <w:bCs/>
                <w:color w:val="1F487C"/>
                <w:sz w:val="18"/>
                <w:szCs w:val="18"/>
              </w:rPr>
              <w:t>--</w:t>
            </w:r>
            <w:proofErr w:type="spellStart"/>
            <w:r>
              <w:rPr>
                <w:rFonts w:cs="Arial"/>
                <w:b/>
                <w:bCs/>
                <w:color w:val="1F487C"/>
                <w:sz w:val="18"/>
                <w:szCs w:val="18"/>
              </w:rPr>
              <w:t>ingest</w:t>
            </w:r>
            <w:proofErr w:type="spellEnd"/>
            <w:r>
              <w:rPr>
                <w:rFonts w:cs="Arial"/>
                <w:b/>
                <w:bCs/>
                <w:color w:val="1F487C"/>
                <w:sz w:val="18"/>
                <w:szCs w:val="18"/>
              </w:rPr>
              <w:t>-file</w:t>
            </w:r>
            <w:r w:rsidR="000D6B7B">
              <w:rPr>
                <w:rFonts w:cs="Arial"/>
                <w:b/>
                <w:bCs/>
                <w:color w:val="1F487C"/>
                <w:sz w:val="18"/>
                <w:szCs w:val="18"/>
              </w:rPr>
              <w:t xml:space="preserve"> (DEPRECADO)</w:t>
            </w:r>
          </w:p>
        </w:tc>
        <w:tc>
          <w:tcPr>
            <w:tcW w:w="1276" w:type="dxa"/>
            <w:tcBorders>
              <w:left w:val="nil"/>
              <w:right w:val="nil"/>
            </w:tcBorders>
            <w:shd w:val="clear" w:color="auto" w:fill="E8E8E8"/>
          </w:tcPr>
          <w:p w14:paraId="09FA2A7E"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w:t>
            </w:r>
          </w:p>
        </w:tc>
        <w:tc>
          <w:tcPr>
            <w:tcW w:w="1275" w:type="dxa"/>
            <w:tcBorders>
              <w:left w:val="nil"/>
              <w:right w:val="nil"/>
            </w:tcBorders>
            <w:shd w:val="clear" w:color="auto" w:fill="E8E8E8"/>
          </w:tcPr>
          <w:p w14:paraId="006814E7"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960" w:type="dxa"/>
            <w:tcBorders>
              <w:left w:val="nil"/>
            </w:tcBorders>
            <w:shd w:val="clear" w:color="auto" w:fill="FFFFFF" w:themeFill="background1"/>
          </w:tcPr>
          <w:p w14:paraId="17AC2F55" w14:textId="77777777" w:rsidR="000D6B7B" w:rsidRDefault="000D6B7B" w:rsidP="000D6B7B">
            <w:pPr>
              <w:widowControl w:val="0"/>
              <w:spacing w:after="0" w:line="240" w:lineRule="auto"/>
              <w:jc w:val="both"/>
              <w:rPr>
                <w:rFonts w:cs="Arial"/>
                <w:b/>
                <w:bCs/>
                <w:color w:val="1F487C"/>
                <w:sz w:val="18"/>
                <w:szCs w:val="18"/>
              </w:rPr>
            </w:pPr>
            <w:r>
              <w:rPr>
                <w:rFonts w:cs="Arial"/>
                <w:b/>
                <w:bCs/>
                <w:color w:val="1F487C"/>
                <w:sz w:val="18"/>
                <w:szCs w:val="18"/>
              </w:rPr>
              <w:t>DEPRECADO</w:t>
            </w:r>
          </w:p>
          <w:p w14:paraId="4DAEA2C4" w14:textId="61A87C0F" w:rsidR="004C22BE" w:rsidRDefault="003F12AB" w:rsidP="000D6B7B">
            <w:pPr>
              <w:widowControl w:val="0"/>
              <w:spacing w:after="0" w:line="240" w:lineRule="auto"/>
              <w:jc w:val="both"/>
              <w:rPr>
                <w:rFonts w:cs="Arial"/>
                <w:color w:val="1F497D" w:themeColor="text2"/>
                <w:sz w:val="18"/>
                <w:szCs w:val="18"/>
              </w:rPr>
            </w:pPr>
            <w:r>
              <w:rPr>
                <w:rFonts w:cs="Arial"/>
                <w:color w:val="1F487C"/>
                <w:sz w:val="18"/>
                <w:szCs w:val="18"/>
              </w:rPr>
              <w:t>Fichero que se quiere procesar en el motor para comandos de ingesta. Desde Data Factory se puede obtener con la siguiente variable @concat(concat(</w:t>
            </w:r>
            <w:proofErr w:type="gramStart"/>
            <w:r>
              <w:rPr>
                <w:rFonts w:cs="Arial"/>
                <w:color w:val="1F487C"/>
                <w:sz w:val="18"/>
                <w:szCs w:val="18"/>
              </w:rPr>
              <w:t>pipeline(</w:t>
            </w:r>
            <w:proofErr w:type="gramEnd"/>
            <w:r>
              <w:rPr>
                <w:rFonts w:cs="Arial"/>
                <w:color w:val="1F487C"/>
                <w:sz w:val="18"/>
                <w:szCs w:val="18"/>
              </w:rPr>
              <w:t>).parameters.sourceFolder, '/'), pipeline().</w:t>
            </w:r>
            <w:proofErr w:type="spellStart"/>
            <w:r>
              <w:rPr>
                <w:rFonts w:cs="Arial"/>
                <w:color w:val="1F487C"/>
                <w:sz w:val="18"/>
                <w:szCs w:val="18"/>
              </w:rPr>
              <w:t>parameters.sourceFile</w:t>
            </w:r>
            <w:proofErr w:type="spellEnd"/>
            <w:r>
              <w:rPr>
                <w:rFonts w:cs="Arial"/>
                <w:color w:val="1F487C"/>
                <w:sz w:val="18"/>
                <w:szCs w:val="18"/>
              </w:rPr>
              <w:t>)</w:t>
            </w:r>
          </w:p>
        </w:tc>
      </w:tr>
      <w:tr w:rsidR="004C22BE" w14:paraId="366045DF" w14:textId="77777777" w:rsidTr="004C22BE">
        <w:trPr>
          <w:cnfStyle w:val="000000100000" w:firstRow="0" w:lastRow="0" w:firstColumn="0" w:lastColumn="0" w:oddVBand="0" w:evenVBand="0" w:oddHBand="1" w:evenHBand="0" w:firstRowFirstColumn="0" w:firstRowLastColumn="0" w:lastRowFirstColumn="0" w:lastRowLastColumn="0"/>
          <w:trHeight w:val="342"/>
        </w:trPr>
        <w:tc>
          <w:tcPr>
            <w:tcW w:w="1838" w:type="dxa"/>
            <w:tcBorders>
              <w:right w:val="nil"/>
            </w:tcBorders>
            <w:shd w:val="clear" w:color="auto" w:fill="E8E8E8"/>
          </w:tcPr>
          <w:p w14:paraId="22E70F59" w14:textId="77777777" w:rsidR="004C22BE" w:rsidRDefault="003F12AB">
            <w:pPr>
              <w:widowControl w:val="0"/>
              <w:spacing w:after="0" w:line="240" w:lineRule="auto"/>
              <w:jc w:val="both"/>
              <w:rPr>
                <w:rFonts w:cs="Arial"/>
                <w:b/>
                <w:bCs/>
                <w:color w:val="1F497D" w:themeColor="text2"/>
                <w:sz w:val="18"/>
                <w:szCs w:val="18"/>
              </w:rPr>
            </w:pPr>
            <w:r>
              <w:rPr>
                <w:rFonts w:cs="Arial"/>
                <w:b/>
                <w:bCs/>
                <w:color w:val="1F487C"/>
                <w:sz w:val="18"/>
                <w:szCs w:val="18"/>
              </w:rPr>
              <w:t>--</w:t>
            </w:r>
            <w:proofErr w:type="spellStart"/>
            <w:r>
              <w:rPr>
                <w:rFonts w:cs="Arial"/>
                <w:b/>
                <w:bCs/>
                <w:color w:val="1F487C"/>
                <w:sz w:val="18"/>
                <w:szCs w:val="18"/>
              </w:rPr>
              <w:t>ingest-dataset</w:t>
            </w:r>
            <w:proofErr w:type="spellEnd"/>
          </w:p>
        </w:tc>
        <w:tc>
          <w:tcPr>
            <w:tcW w:w="1276" w:type="dxa"/>
            <w:tcBorders>
              <w:left w:val="nil"/>
              <w:right w:val="nil"/>
            </w:tcBorders>
            <w:shd w:val="clear" w:color="auto" w:fill="E8E8E8"/>
          </w:tcPr>
          <w:p w14:paraId="237AFA41"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w:t>
            </w:r>
          </w:p>
        </w:tc>
        <w:tc>
          <w:tcPr>
            <w:tcW w:w="1275" w:type="dxa"/>
            <w:tcBorders>
              <w:left w:val="nil"/>
              <w:right w:val="nil"/>
            </w:tcBorders>
            <w:shd w:val="clear" w:color="auto" w:fill="E8E8E8"/>
          </w:tcPr>
          <w:p w14:paraId="30A1E60C"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960" w:type="dxa"/>
            <w:tcBorders>
              <w:left w:val="nil"/>
            </w:tcBorders>
            <w:shd w:val="clear" w:color="auto" w:fill="FFFFFF" w:themeFill="background1"/>
          </w:tcPr>
          <w:p w14:paraId="37E68A21" w14:textId="281919A6" w:rsidR="004C22BE" w:rsidRDefault="003F12AB">
            <w:pPr>
              <w:widowControl w:val="0"/>
              <w:spacing w:after="0" w:line="240" w:lineRule="auto"/>
              <w:jc w:val="both"/>
              <w:rPr>
                <w:rFonts w:cs="Arial"/>
                <w:color w:val="1F487C"/>
                <w:sz w:val="18"/>
                <w:szCs w:val="18"/>
              </w:rPr>
            </w:pPr>
            <w:r>
              <w:rPr>
                <w:rFonts w:cs="Arial"/>
                <w:color w:val="1F487C"/>
                <w:sz w:val="18"/>
                <w:szCs w:val="18"/>
              </w:rPr>
              <w:t xml:space="preserve">Nombre del </w:t>
            </w:r>
            <w:proofErr w:type="spellStart"/>
            <w:r>
              <w:rPr>
                <w:rFonts w:cs="Arial"/>
                <w:color w:val="1F487C"/>
                <w:sz w:val="18"/>
                <w:szCs w:val="18"/>
              </w:rPr>
              <w:t>dataset</w:t>
            </w:r>
            <w:proofErr w:type="spellEnd"/>
            <w:r>
              <w:rPr>
                <w:rFonts w:cs="Arial"/>
                <w:color w:val="1F487C"/>
                <w:sz w:val="18"/>
                <w:szCs w:val="18"/>
              </w:rPr>
              <w:t xml:space="preserve"> que se quiere procesar.</w:t>
            </w:r>
            <w:r w:rsidR="00BC0581">
              <w:rPr>
                <w:rFonts w:cs="Arial"/>
                <w:color w:val="1F487C"/>
                <w:sz w:val="18"/>
                <w:szCs w:val="18"/>
              </w:rPr>
              <w:t xml:space="preserve"> </w:t>
            </w:r>
            <w:r w:rsidR="006016AF">
              <w:rPr>
                <w:rFonts w:cs="Arial"/>
                <w:color w:val="1F487C"/>
                <w:sz w:val="18"/>
                <w:szCs w:val="18"/>
              </w:rPr>
              <w:t xml:space="preserve">Los </w:t>
            </w:r>
            <w:proofErr w:type="spellStart"/>
            <w:r w:rsidR="006016AF">
              <w:rPr>
                <w:rFonts w:cs="Arial"/>
                <w:color w:val="1F487C"/>
                <w:sz w:val="18"/>
                <w:szCs w:val="18"/>
              </w:rPr>
              <w:t>datasets</w:t>
            </w:r>
            <w:proofErr w:type="spellEnd"/>
            <w:r w:rsidR="006016AF">
              <w:rPr>
                <w:rFonts w:cs="Arial"/>
                <w:color w:val="1F487C"/>
                <w:sz w:val="18"/>
                <w:szCs w:val="18"/>
              </w:rPr>
              <w:t xml:space="preserve"> deben guardarse en la carpeta </w:t>
            </w:r>
            <w:r w:rsidR="003820BC">
              <w:rPr>
                <w:rFonts w:cs="Arial"/>
                <w:color w:val="1F487C"/>
                <w:sz w:val="18"/>
                <w:szCs w:val="18"/>
              </w:rPr>
              <w:t>“</w:t>
            </w:r>
            <w:proofErr w:type="spellStart"/>
            <w:r w:rsidR="003820BC">
              <w:rPr>
                <w:rFonts w:cs="Arial"/>
                <w:color w:val="1F487C"/>
                <w:sz w:val="18"/>
                <w:szCs w:val="18"/>
              </w:rPr>
              <w:t>ingest</w:t>
            </w:r>
            <w:r w:rsidR="004D4FF2">
              <w:rPr>
                <w:rFonts w:cs="Arial"/>
                <w:color w:val="1F487C"/>
                <w:sz w:val="18"/>
                <w:szCs w:val="18"/>
              </w:rPr>
              <w:t>ion</w:t>
            </w:r>
            <w:proofErr w:type="spellEnd"/>
            <w:r w:rsidR="003820BC">
              <w:rPr>
                <w:rFonts w:cs="Arial"/>
                <w:color w:val="1F487C"/>
                <w:sz w:val="18"/>
                <w:szCs w:val="18"/>
              </w:rPr>
              <w:t xml:space="preserve">” siguiendo la </w:t>
            </w:r>
            <w:r w:rsidR="00BC0581">
              <w:rPr>
                <w:rFonts w:cs="Arial"/>
                <w:color w:val="1F487C"/>
                <w:sz w:val="18"/>
                <w:szCs w:val="18"/>
              </w:rPr>
              <w:t>nomenclatura</w:t>
            </w:r>
            <w:r w:rsidR="006016AF">
              <w:rPr>
                <w:rFonts w:cs="Arial"/>
                <w:color w:val="1F487C"/>
                <w:sz w:val="18"/>
                <w:szCs w:val="18"/>
              </w:rPr>
              <w:t>:</w:t>
            </w:r>
          </w:p>
          <w:p w14:paraId="3978C80A" w14:textId="77777777" w:rsidR="006016AF" w:rsidRDefault="006016AF" w:rsidP="006016AF">
            <w:pPr>
              <w:spacing w:after="0" w:line="240" w:lineRule="auto"/>
              <w:jc w:val="both"/>
              <w:rPr>
                <w:rFonts w:ascii="Aptos Narrow" w:hAnsi="Aptos Narrow"/>
                <w:color w:val="000000"/>
                <w:sz w:val="22"/>
              </w:rPr>
            </w:pPr>
            <w:r>
              <w:rPr>
                <w:rFonts w:ascii="Aptos Narrow" w:hAnsi="Aptos Narrow"/>
                <w:color w:val="000000"/>
                <w:sz w:val="22"/>
              </w:rPr>
              <w:t>{sourceFolder}/dataset-{sourceFolder}-{datasetName}/dataset-{sourceFolder}-{datasetName</w:t>
            </w:r>
            <w:proofErr w:type="gramStart"/>
            <w:r>
              <w:rPr>
                <w:rFonts w:ascii="Aptos Narrow" w:hAnsi="Aptos Narrow"/>
                <w:color w:val="000000"/>
                <w:sz w:val="22"/>
              </w:rPr>
              <w:t>}.json</w:t>
            </w:r>
            <w:proofErr w:type="gramEnd"/>
          </w:p>
          <w:p w14:paraId="44EF51D0" w14:textId="1053FD66" w:rsidR="004D4FF2" w:rsidRDefault="004D4FF2" w:rsidP="006016AF">
            <w:pPr>
              <w:spacing w:after="0" w:line="240" w:lineRule="auto"/>
              <w:jc w:val="both"/>
              <w:rPr>
                <w:rFonts w:cs="Arial"/>
                <w:color w:val="1F487C"/>
                <w:sz w:val="18"/>
                <w:szCs w:val="18"/>
              </w:rPr>
            </w:pPr>
            <w:r>
              <w:rPr>
                <w:rFonts w:cs="Arial"/>
                <w:color w:val="1F487C"/>
                <w:sz w:val="18"/>
                <w:szCs w:val="18"/>
              </w:rPr>
              <w:t xml:space="preserve">Br El nombre del </w:t>
            </w:r>
            <w:proofErr w:type="spellStart"/>
            <w:r>
              <w:rPr>
                <w:rFonts w:cs="Arial"/>
                <w:color w:val="1F487C"/>
                <w:sz w:val="18"/>
                <w:szCs w:val="18"/>
              </w:rPr>
              <w:t>dataset</w:t>
            </w:r>
            <w:proofErr w:type="spellEnd"/>
            <w:r>
              <w:rPr>
                <w:rFonts w:cs="Arial"/>
                <w:color w:val="1F487C"/>
                <w:sz w:val="18"/>
                <w:szCs w:val="18"/>
              </w:rPr>
              <w:t xml:space="preserve"> seria únicamente la última parte, sin </w:t>
            </w:r>
            <w:proofErr w:type="spellStart"/>
            <w:proofErr w:type="gramStart"/>
            <w:r>
              <w:rPr>
                <w:rFonts w:cs="Arial"/>
                <w:color w:val="1F487C"/>
                <w:sz w:val="18"/>
                <w:szCs w:val="18"/>
              </w:rPr>
              <w:t>el</w:t>
            </w:r>
            <w:proofErr w:type="spellEnd"/>
            <w:r>
              <w:rPr>
                <w:rFonts w:cs="Arial"/>
                <w:color w:val="1F487C"/>
                <w:sz w:val="18"/>
                <w:szCs w:val="18"/>
              </w:rPr>
              <w:t xml:space="preserve"> .</w:t>
            </w:r>
            <w:proofErr w:type="spellStart"/>
            <w:r>
              <w:rPr>
                <w:rFonts w:cs="Arial"/>
                <w:color w:val="1F487C"/>
                <w:sz w:val="18"/>
                <w:szCs w:val="18"/>
              </w:rPr>
              <w:t>json</w:t>
            </w:r>
            <w:proofErr w:type="spellEnd"/>
            <w:proofErr w:type="gramEnd"/>
            <w:r>
              <w:rPr>
                <w:rFonts w:cs="Arial"/>
                <w:color w:val="1F487C"/>
                <w:sz w:val="18"/>
                <w:szCs w:val="18"/>
              </w:rPr>
              <w:t xml:space="preserve">”: </w:t>
            </w:r>
          </w:p>
          <w:p w14:paraId="3F0A7C6B" w14:textId="77777777" w:rsidR="004D4FF2" w:rsidRDefault="004D4FF2" w:rsidP="006016AF">
            <w:pPr>
              <w:spacing w:after="0" w:line="240" w:lineRule="auto"/>
              <w:jc w:val="both"/>
              <w:rPr>
                <w:rFonts w:cs="Arial"/>
                <w:color w:val="1F487C"/>
                <w:sz w:val="18"/>
                <w:szCs w:val="18"/>
              </w:rPr>
            </w:pPr>
            <w:r>
              <w:rPr>
                <w:rFonts w:cs="Arial"/>
                <w:color w:val="1F487C"/>
                <w:sz w:val="18"/>
                <w:szCs w:val="18"/>
              </w:rPr>
              <w:t>--</w:t>
            </w:r>
            <w:proofErr w:type="spellStart"/>
            <w:r>
              <w:rPr>
                <w:rFonts w:cs="Arial"/>
                <w:color w:val="1F487C"/>
                <w:sz w:val="18"/>
                <w:szCs w:val="18"/>
              </w:rPr>
              <w:t>ingest-dataset</w:t>
            </w:r>
            <w:proofErr w:type="spellEnd"/>
            <w:r>
              <w:rPr>
                <w:rFonts w:cs="Arial"/>
                <w:color w:val="1F487C"/>
                <w:sz w:val="18"/>
                <w:szCs w:val="18"/>
              </w:rPr>
              <w:t xml:space="preserve"> </w:t>
            </w:r>
            <w:proofErr w:type="spellStart"/>
            <w:r w:rsidRPr="004D4FF2">
              <w:rPr>
                <w:rFonts w:cs="Arial"/>
                <w:color w:val="1F487C"/>
                <w:sz w:val="18"/>
                <w:szCs w:val="18"/>
              </w:rPr>
              <w:t>dataset</w:t>
            </w:r>
            <w:proofErr w:type="spellEnd"/>
            <w:r w:rsidRPr="004D4FF2">
              <w:rPr>
                <w:rFonts w:cs="Arial"/>
                <w:color w:val="1F487C"/>
                <w:sz w:val="18"/>
                <w:szCs w:val="18"/>
              </w:rPr>
              <w:t>-{</w:t>
            </w:r>
            <w:proofErr w:type="spellStart"/>
            <w:r w:rsidRPr="004D4FF2">
              <w:rPr>
                <w:rFonts w:cs="Arial"/>
                <w:color w:val="1F487C"/>
                <w:sz w:val="18"/>
                <w:szCs w:val="18"/>
              </w:rPr>
              <w:t>sourceFolder</w:t>
            </w:r>
            <w:proofErr w:type="spellEnd"/>
            <w:r w:rsidRPr="004D4FF2">
              <w:rPr>
                <w:rFonts w:cs="Arial"/>
                <w:color w:val="1F487C"/>
                <w:sz w:val="18"/>
                <w:szCs w:val="18"/>
              </w:rPr>
              <w:t>}-{</w:t>
            </w:r>
            <w:proofErr w:type="spellStart"/>
            <w:r w:rsidRPr="004D4FF2">
              <w:rPr>
                <w:rFonts w:cs="Arial"/>
                <w:color w:val="1F487C"/>
                <w:sz w:val="18"/>
                <w:szCs w:val="18"/>
              </w:rPr>
              <w:t>datasetName</w:t>
            </w:r>
            <w:proofErr w:type="spellEnd"/>
            <w:r w:rsidRPr="004D4FF2">
              <w:rPr>
                <w:rFonts w:cs="Arial"/>
                <w:color w:val="1F487C"/>
                <w:sz w:val="18"/>
                <w:szCs w:val="18"/>
              </w:rPr>
              <w:t>}</w:t>
            </w:r>
          </w:p>
          <w:p w14:paraId="407715BA" w14:textId="550F3EF6" w:rsidR="004D4FF2" w:rsidRPr="006016AF" w:rsidRDefault="004D4FF2" w:rsidP="006016AF">
            <w:pPr>
              <w:spacing w:after="0" w:line="240" w:lineRule="auto"/>
              <w:jc w:val="both"/>
              <w:rPr>
                <w:rFonts w:ascii="Aptos Narrow" w:hAnsi="Aptos Narrow"/>
                <w:color w:val="000000"/>
                <w:sz w:val="22"/>
              </w:rPr>
            </w:pPr>
          </w:p>
        </w:tc>
      </w:tr>
      <w:tr w:rsidR="004D4FF2" w14:paraId="2AC02EEE" w14:textId="77777777" w:rsidTr="004C22BE">
        <w:trPr>
          <w:trHeight w:val="342"/>
        </w:trPr>
        <w:tc>
          <w:tcPr>
            <w:tcW w:w="1838" w:type="dxa"/>
            <w:tcBorders>
              <w:right w:val="nil"/>
            </w:tcBorders>
            <w:shd w:val="clear" w:color="auto" w:fill="E8E8E8"/>
          </w:tcPr>
          <w:p w14:paraId="04161150" w14:textId="7394577B" w:rsidR="004D4FF2" w:rsidRDefault="004D4FF2">
            <w:pPr>
              <w:widowControl w:val="0"/>
              <w:spacing w:after="0" w:line="240" w:lineRule="auto"/>
              <w:jc w:val="both"/>
              <w:rPr>
                <w:rFonts w:cs="Arial"/>
                <w:b/>
                <w:bCs/>
                <w:color w:val="1F487C"/>
                <w:sz w:val="18"/>
                <w:szCs w:val="18"/>
              </w:rPr>
            </w:pPr>
            <w:r>
              <w:rPr>
                <w:rFonts w:cs="Arial"/>
                <w:b/>
                <w:bCs/>
                <w:color w:val="1F487C"/>
                <w:sz w:val="18"/>
                <w:szCs w:val="18"/>
              </w:rPr>
              <w:t>--</w:t>
            </w:r>
            <w:proofErr w:type="spellStart"/>
            <w:r>
              <w:rPr>
                <w:rFonts w:cs="Arial"/>
                <w:b/>
                <w:bCs/>
                <w:color w:val="1F487C"/>
                <w:sz w:val="18"/>
                <w:szCs w:val="18"/>
              </w:rPr>
              <w:t>dataset-path</w:t>
            </w:r>
            <w:proofErr w:type="spellEnd"/>
          </w:p>
        </w:tc>
        <w:tc>
          <w:tcPr>
            <w:tcW w:w="1276" w:type="dxa"/>
            <w:tcBorders>
              <w:left w:val="nil"/>
              <w:right w:val="nil"/>
            </w:tcBorders>
            <w:shd w:val="clear" w:color="auto" w:fill="E8E8E8"/>
          </w:tcPr>
          <w:p w14:paraId="5DA2D482" w14:textId="1CECF343" w:rsidR="004D4FF2" w:rsidRDefault="004D4FF2">
            <w:pPr>
              <w:widowControl w:val="0"/>
              <w:spacing w:after="0" w:line="240" w:lineRule="auto"/>
              <w:jc w:val="both"/>
              <w:rPr>
                <w:rFonts w:cs="Arial"/>
                <w:color w:val="1F487C"/>
                <w:sz w:val="18"/>
                <w:szCs w:val="18"/>
              </w:rPr>
            </w:pPr>
            <w:r>
              <w:rPr>
                <w:rFonts w:cs="Arial"/>
                <w:color w:val="1F487C"/>
                <w:sz w:val="18"/>
                <w:szCs w:val="18"/>
              </w:rPr>
              <w:t>-</w:t>
            </w:r>
          </w:p>
        </w:tc>
        <w:tc>
          <w:tcPr>
            <w:tcW w:w="1275" w:type="dxa"/>
            <w:tcBorders>
              <w:left w:val="nil"/>
              <w:right w:val="nil"/>
            </w:tcBorders>
            <w:shd w:val="clear" w:color="auto" w:fill="E8E8E8"/>
          </w:tcPr>
          <w:p w14:paraId="4ABF6863" w14:textId="68BBD1CF" w:rsidR="004D4FF2" w:rsidRDefault="00885003">
            <w:pPr>
              <w:widowControl w:val="0"/>
              <w:spacing w:after="0" w:line="240" w:lineRule="auto"/>
              <w:jc w:val="both"/>
              <w:rPr>
                <w:rFonts w:cs="Arial"/>
                <w:color w:val="1F487C"/>
                <w:sz w:val="18"/>
                <w:szCs w:val="18"/>
              </w:rPr>
            </w:pPr>
            <w:r>
              <w:rPr>
                <w:rFonts w:cs="Arial"/>
                <w:color w:val="1F487C"/>
                <w:sz w:val="18"/>
                <w:szCs w:val="18"/>
              </w:rPr>
              <w:t>No</w:t>
            </w:r>
          </w:p>
        </w:tc>
        <w:tc>
          <w:tcPr>
            <w:tcW w:w="4960" w:type="dxa"/>
            <w:tcBorders>
              <w:left w:val="nil"/>
            </w:tcBorders>
            <w:shd w:val="clear" w:color="auto" w:fill="FFFFFF" w:themeFill="background1"/>
          </w:tcPr>
          <w:p w14:paraId="3FC9AD07" w14:textId="77777777" w:rsidR="004D4FF2" w:rsidRDefault="00885003">
            <w:pPr>
              <w:widowControl w:val="0"/>
              <w:spacing w:after="0" w:line="240" w:lineRule="auto"/>
              <w:jc w:val="both"/>
              <w:rPr>
                <w:rFonts w:cs="Arial"/>
                <w:color w:val="1F487C"/>
                <w:sz w:val="18"/>
                <w:szCs w:val="18"/>
              </w:rPr>
            </w:pPr>
            <w:proofErr w:type="spellStart"/>
            <w:r>
              <w:rPr>
                <w:rFonts w:cs="Arial"/>
                <w:color w:val="1F487C"/>
                <w:sz w:val="18"/>
                <w:szCs w:val="18"/>
              </w:rPr>
              <w:t>Path</w:t>
            </w:r>
            <w:proofErr w:type="spellEnd"/>
            <w:r>
              <w:rPr>
                <w:rFonts w:cs="Arial"/>
                <w:color w:val="1F487C"/>
                <w:sz w:val="18"/>
                <w:szCs w:val="18"/>
              </w:rPr>
              <w:t xml:space="preserve"> directo del </w:t>
            </w:r>
            <w:proofErr w:type="spellStart"/>
            <w:r>
              <w:rPr>
                <w:rFonts w:cs="Arial"/>
                <w:color w:val="1F487C"/>
                <w:sz w:val="18"/>
                <w:szCs w:val="18"/>
              </w:rPr>
              <w:t>dataset</w:t>
            </w:r>
            <w:proofErr w:type="spellEnd"/>
            <w:r>
              <w:rPr>
                <w:rFonts w:cs="Arial"/>
                <w:color w:val="1F487C"/>
                <w:sz w:val="18"/>
                <w:szCs w:val="18"/>
              </w:rPr>
              <w:t xml:space="preserve"> que se quiere </w:t>
            </w:r>
            <w:proofErr w:type="spellStart"/>
            <w:r>
              <w:rPr>
                <w:rFonts w:cs="Arial"/>
                <w:color w:val="1F487C"/>
                <w:sz w:val="18"/>
                <w:szCs w:val="18"/>
              </w:rPr>
              <w:t>ingestar</w:t>
            </w:r>
            <w:proofErr w:type="spellEnd"/>
            <w:r>
              <w:rPr>
                <w:rFonts w:cs="Arial"/>
                <w:color w:val="1F487C"/>
                <w:sz w:val="18"/>
                <w:szCs w:val="18"/>
              </w:rPr>
              <w:t>:</w:t>
            </w:r>
          </w:p>
          <w:p w14:paraId="4A384A20" w14:textId="0F0601D8" w:rsidR="00885003" w:rsidRPr="00885003" w:rsidRDefault="00885003" w:rsidP="00885003">
            <w:pPr>
              <w:spacing w:after="0" w:line="240" w:lineRule="auto"/>
              <w:jc w:val="both"/>
              <w:rPr>
                <w:rFonts w:cs="Arial"/>
                <w:color w:val="1F487C"/>
                <w:sz w:val="18"/>
                <w:szCs w:val="18"/>
              </w:rPr>
            </w:pPr>
            <w:r>
              <w:rPr>
                <w:rFonts w:cs="Arial"/>
                <w:color w:val="1F487C"/>
                <w:sz w:val="18"/>
                <w:szCs w:val="18"/>
              </w:rPr>
              <w:t>--</w:t>
            </w:r>
            <w:proofErr w:type="spellStart"/>
            <w:r>
              <w:rPr>
                <w:rFonts w:cs="Arial"/>
                <w:color w:val="1F487C"/>
                <w:sz w:val="18"/>
                <w:szCs w:val="18"/>
              </w:rPr>
              <w:t>dataset-path</w:t>
            </w:r>
            <w:proofErr w:type="spellEnd"/>
            <w:r>
              <w:rPr>
                <w:rFonts w:cs="Arial"/>
                <w:color w:val="1F487C"/>
                <w:sz w:val="18"/>
                <w:szCs w:val="18"/>
              </w:rPr>
              <w:t xml:space="preserve"> </w:t>
            </w:r>
            <w:r w:rsidRPr="00885003">
              <w:rPr>
                <w:rFonts w:cs="Arial"/>
                <w:color w:val="1F487C"/>
                <w:sz w:val="18"/>
                <w:szCs w:val="18"/>
              </w:rPr>
              <w:t>{sourceFolder}/dataset-{sourceFolder}-{datasetName}/dataset-{sourceFolder}-{datasetName</w:t>
            </w:r>
            <w:proofErr w:type="gramStart"/>
            <w:r w:rsidRPr="00885003">
              <w:rPr>
                <w:rFonts w:cs="Arial"/>
                <w:color w:val="1F487C"/>
                <w:sz w:val="18"/>
                <w:szCs w:val="18"/>
              </w:rPr>
              <w:t>}.json</w:t>
            </w:r>
            <w:proofErr w:type="gramEnd"/>
          </w:p>
          <w:p w14:paraId="2C14885D" w14:textId="6C8096BF" w:rsidR="00885003" w:rsidRDefault="00885003">
            <w:pPr>
              <w:widowControl w:val="0"/>
              <w:spacing w:after="0" w:line="240" w:lineRule="auto"/>
              <w:jc w:val="both"/>
              <w:rPr>
                <w:rFonts w:cs="Arial"/>
                <w:color w:val="1F487C"/>
                <w:sz w:val="18"/>
                <w:szCs w:val="18"/>
              </w:rPr>
            </w:pPr>
          </w:p>
        </w:tc>
      </w:tr>
      <w:tr w:rsidR="00885003" w14:paraId="5C610AC1" w14:textId="77777777" w:rsidTr="004C22BE">
        <w:trPr>
          <w:cnfStyle w:val="000000100000" w:firstRow="0" w:lastRow="0" w:firstColumn="0" w:lastColumn="0" w:oddVBand="0" w:evenVBand="0" w:oddHBand="1" w:evenHBand="0" w:firstRowFirstColumn="0" w:firstRowLastColumn="0" w:lastRowFirstColumn="0" w:lastRowLastColumn="0"/>
          <w:trHeight w:val="342"/>
        </w:trPr>
        <w:tc>
          <w:tcPr>
            <w:tcW w:w="1838" w:type="dxa"/>
            <w:tcBorders>
              <w:right w:val="nil"/>
            </w:tcBorders>
            <w:shd w:val="clear" w:color="auto" w:fill="E8E8E8"/>
          </w:tcPr>
          <w:p w14:paraId="47B36192" w14:textId="0C2D6011" w:rsidR="00885003" w:rsidRDefault="00885003">
            <w:pPr>
              <w:widowControl w:val="0"/>
              <w:spacing w:after="0" w:line="240" w:lineRule="auto"/>
              <w:jc w:val="both"/>
              <w:rPr>
                <w:rFonts w:cs="Arial"/>
                <w:b/>
                <w:bCs/>
                <w:color w:val="1F487C"/>
                <w:sz w:val="18"/>
                <w:szCs w:val="18"/>
              </w:rPr>
            </w:pPr>
            <w:r>
              <w:rPr>
                <w:rFonts w:cs="Arial"/>
                <w:b/>
                <w:bCs/>
                <w:color w:val="1F487C"/>
                <w:sz w:val="18"/>
                <w:szCs w:val="18"/>
              </w:rPr>
              <w:t>--</w:t>
            </w:r>
            <w:proofErr w:type="spellStart"/>
            <w:r>
              <w:rPr>
                <w:rFonts w:cs="Arial"/>
                <w:b/>
                <w:bCs/>
                <w:color w:val="1F487C"/>
                <w:sz w:val="18"/>
                <w:szCs w:val="18"/>
              </w:rPr>
              <w:t>source-path</w:t>
            </w:r>
            <w:proofErr w:type="spellEnd"/>
          </w:p>
        </w:tc>
        <w:tc>
          <w:tcPr>
            <w:tcW w:w="1276" w:type="dxa"/>
            <w:tcBorders>
              <w:left w:val="nil"/>
              <w:right w:val="nil"/>
            </w:tcBorders>
            <w:shd w:val="clear" w:color="auto" w:fill="E8E8E8"/>
          </w:tcPr>
          <w:p w14:paraId="47B2EBF7" w14:textId="43CB2DD0" w:rsidR="00885003" w:rsidRDefault="00885003">
            <w:pPr>
              <w:widowControl w:val="0"/>
              <w:spacing w:after="0" w:line="240" w:lineRule="auto"/>
              <w:jc w:val="both"/>
              <w:rPr>
                <w:rFonts w:cs="Arial"/>
                <w:color w:val="1F487C"/>
                <w:sz w:val="18"/>
                <w:szCs w:val="18"/>
              </w:rPr>
            </w:pPr>
            <w:r>
              <w:rPr>
                <w:rFonts w:cs="Arial"/>
                <w:color w:val="1F487C"/>
                <w:sz w:val="18"/>
                <w:szCs w:val="18"/>
              </w:rPr>
              <w:t>-</w:t>
            </w:r>
          </w:p>
        </w:tc>
        <w:tc>
          <w:tcPr>
            <w:tcW w:w="1275" w:type="dxa"/>
            <w:tcBorders>
              <w:left w:val="nil"/>
              <w:right w:val="nil"/>
            </w:tcBorders>
            <w:shd w:val="clear" w:color="auto" w:fill="E8E8E8"/>
          </w:tcPr>
          <w:p w14:paraId="361338F9" w14:textId="5143DF54" w:rsidR="00885003" w:rsidRDefault="00885003">
            <w:pPr>
              <w:widowControl w:val="0"/>
              <w:spacing w:after="0" w:line="240" w:lineRule="auto"/>
              <w:jc w:val="both"/>
              <w:rPr>
                <w:rFonts w:cs="Arial"/>
                <w:color w:val="1F487C"/>
                <w:sz w:val="18"/>
                <w:szCs w:val="18"/>
              </w:rPr>
            </w:pPr>
            <w:r>
              <w:rPr>
                <w:rFonts w:cs="Arial"/>
                <w:color w:val="1F487C"/>
                <w:sz w:val="18"/>
                <w:szCs w:val="18"/>
              </w:rPr>
              <w:t>No</w:t>
            </w:r>
          </w:p>
        </w:tc>
        <w:tc>
          <w:tcPr>
            <w:tcW w:w="4960" w:type="dxa"/>
            <w:tcBorders>
              <w:left w:val="nil"/>
            </w:tcBorders>
            <w:shd w:val="clear" w:color="auto" w:fill="FFFFFF" w:themeFill="background1"/>
          </w:tcPr>
          <w:p w14:paraId="67185D14" w14:textId="2417BDAC" w:rsidR="00885003" w:rsidRDefault="00885003">
            <w:pPr>
              <w:widowControl w:val="0"/>
              <w:spacing w:after="0" w:line="240" w:lineRule="auto"/>
              <w:jc w:val="both"/>
              <w:rPr>
                <w:rFonts w:cs="Arial"/>
                <w:color w:val="1F487C"/>
                <w:sz w:val="18"/>
                <w:szCs w:val="18"/>
              </w:rPr>
            </w:pPr>
            <w:proofErr w:type="spellStart"/>
            <w:r>
              <w:rPr>
                <w:rFonts w:cs="Arial"/>
                <w:color w:val="1F487C"/>
                <w:sz w:val="18"/>
                <w:szCs w:val="18"/>
              </w:rPr>
              <w:t>Path</w:t>
            </w:r>
            <w:proofErr w:type="spellEnd"/>
            <w:r>
              <w:rPr>
                <w:rFonts w:cs="Arial"/>
                <w:color w:val="1F487C"/>
                <w:sz w:val="18"/>
                <w:szCs w:val="18"/>
              </w:rPr>
              <w:t xml:space="preserve"> directo al </w:t>
            </w:r>
            <w:proofErr w:type="spellStart"/>
            <w:r>
              <w:rPr>
                <w:rFonts w:cs="Arial"/>
                <w:color w:val="1F487C"/>
                <w:sz w:val="18"/>
                <w:szCs w:val="18"/>
              </w:rPr>
              <w:t>source</w:t>
            </w:r>
            <w:proofErr w:type="spellEnd"/>
            <w:r w:rsidR="001B2C54">
              <w:rPr>
                <w:rFonts w:cs="Arial"/>
                <w:color w:val="1F487C"/>
                <w:sz w:val="18"/>
                <w:szCs w:val="18"/>
              </w:rPr>
              <w:t>, debe seguir la siguiente nomenclatura:</w:t>
            </w:r>
          </w:p>
          <w:p w14:paraId="11B501DB" w14:textId="4C195E81" w:rsidR="001B2C54" w:rsidRDefault="001B2C54">
            <w:pPr>
              <w:widowControl w:val="0"/>
              <w:spacing w:after="0" w:line="240" w:lineRule="auto"/>
              <w:jc w:val="both"/>
              <w:rPr>
                <w:rFonts w:cs="Arial"/>
                <w:color w:val="1F487C"/>
                <w:sz w:val="18"/>
                <w:szCs w:val="18"/>
              </w:rPr>
            </w:pPr>
            <w:r>
              <w:rPr>
                <w:rFonts w:cs="Arial"/>
                <w:color w:val="1F487C"/>
                <w:sz w:val="18"/>
                <w:szCs w:val="18"/>
              </w:rPr>
              <w:t>--</w:t>
            </w:r>
            <w:proofErr w:type="spellStart"/>
            <w:r>
              <w:rPr>
                <w:rFonts w:cs="Arial"/>
                <w:color w:val="1F487C"/>
                <w:sz w:val="18"/>
                <w:szCs w:val="18"/>
              </w:rPr>
              <w:t>source-path</w:t>
            </w:r>
            <w:proofErr w:type="spellEnd"/>
            <w:r>
              <w:rPr>
                <w:rFonts w:cs="Arial"/>
                <w:color w:val="1F487C"/>
                <w:sz w:val="18"/>
                <w:szCs w:val="18"/>
              </w:rPr>
              <w:t xml:space="preserve"> </w:t>
            </w:r>
            <w:r w:rsidRPr="00885003">
              <w:rPr>
                <w:rFonts w:cs="Arial"/>
                <w:color w:val="1F487C"/>
                <w:sz w:val="18"/>
                <w:szCs w:val="18"/>
              </w:rPr>
              <w:t>{</w:t>
            </w:r>
            <w:proofErr w:type="spellStart"/>
            <w:r w:rsidRPr="00885003">
              <w:rPr>
                <w:rFonts w:cs="Arial"/>
                <w:color w:val="1F487C"/>
                <w:sz w:val="18"/>
                <w:szCs w:val="18"/>
              </w:rPr>
              <w:t>sourceFolder</w:t>
            </w:r>
            <w:proofErr w:type="spellEnd"/>
            <w:r w:rsidRPr="00885003">
              <w:rPr>
                <w:rFonts w:cs="Arial"/>
                <w:color w:val="1F487C"/>
                <w:sz w:val="18"/>
                <w:szCs w:val="18"/>
              </w:rPr>
              <w:t>}/</w:t>
            </w:r>
            <w:proofErr w:type="spellStart"/>
            <w:r>
              <w:rPr>
                <w:rFonts w:cs="Arial"/>
                <w:color w:val="1F487C"/>
                <w:sz w:val="18"/>
                <w:szCs w:val="18"/>
              </w:rPr>
              <w:t>source</w:t>
            </w:r>
            <w:proofErr w:type="spellEnd"/>
            <w:r>
              <w:rPr>
                <w:rFonts w:cs="Arial"/>
                <w:color w:val="1F487C"/>
                <w:sz w:val="18"/>
                <w:szCs w:val="18"/>
              </w:rPr>
              <w:t>-{</w:t>
            </w:r>
            <w:proofErr w:type="spellStart"/>
            <w:r>
              <w:rPr>
                <w:rFonts w:cs="Arial"/>
                <w:color w:val="1F487C"/>
                <w:sz w:val="18"/>
                <w:szCs w:val="18"/>
              </w:rPr>
              <w:t>source</w:t>
            </w:r>
            <w:r w:rsidR="00337C6F">
              <w:rPr>
                <w:rFonts w:cs="Arial"/>
                <w:color w:val="1F487C"/>
                <w:sz w:val="18"/>
                <w:szCs w:val="18"/>
              </w:rPr>
              <w:t>Name</w:t>
            </w:r>
            <w:proofErr w:type="spellEnd"/>
            <w:proofErr w:type="gramStart"/>
            <w:r>
              <w:rPr>
                <w:rFonts w:cs="Arial"/>
                <w:color w:val="1F487C"/>
                <w:sz w:val="18"/>
                <w:szCs w:val="18"/>
              </w:rPr>
              <w:t>}.</w:t>
            </w:r>
            <w:proofErr w:type="spellStart"/>
            <w:r>
              <w:rPr>
                <w:rFonts w:cs="Arial"/>
                <w:color w:val="1F487C"/>
                <w:sz w:val="18"/>
                <w:szCs w:val="18"/>
              </w:rPr>
              <w:t>json</w:t>
            </w:r>
            <w:proofErr w:type="spellEnd"/>
            <w:proofErr w:type="gramEnd"/>
          </w:p>
          <w:p w14:paraId="5B0E3744" w14:textId="77777777" w:rsidR="00337C6F" w:rsidRDefault="00337C6F">
            <w:pPr>
              <w:widowControl w:val="0"/>
              <w:spacing w:after="0" w:line="240" w:lineRule="auto"/>
              <w:jc w:val="both"/>
              <w:rPr>
                <w:rFonts w:cs="Arial"/>
                <w:color w:val="1F487C"/>
                <w:sz w:val="18"/>
                <w:szCs w:val="18"/>
              </w:rPr>
            </w:pPr>
          </w:p>
          <w:p w14:paraId="6508286C" w14:textId="58CE9BC2" w:rsidR="00337C6F" w:rsidRDefault="00337C6F">
            <w:pPr>
              <w:widowControl w:val="0"/>
              <w:spacing w:after="0" w:line="240" w:lineRule="auto"/>
              <w:jc w:val="both"/>
              <w:rPr>
                <w:rFonts w:cs="Arial"/>
                <w:color w:val="1F487C"/>
                <w:sz w:val="18"/>
                <w:szCs w:val="18"/>
              </w:rPr>
            </w:pPr>
            <w:proofErr w:type="spellStart"/>
            <w:r>
              <w:rPr>
                <w:rFonts w:cs="Arial"/>
                <w:color w:val="1F487C"/>
                <w:sz w:val="18"/>
                <w:szCs w:val="18"/>
              </w:rPr>
              <w:lastRenderedPageBreak/>
              <w:t>SourceName</w:t>
            </w:r>
            <w:proofErr w:type="spellEnd"/>
            <w:r>
              <w:rPr>
                <w:rFonts w:cs="Arial"/>
                <w:color w:val="1F487C"/>
                <w:sz w:val="18"/>
                <w:szCs w:val="18"/>
              </w:rPr>
              <w:t xml:space="preserve"> es el nombre del </w:t>
            </w:r>
            <w:proofErr w:type="spellStart"/>
            <w:r>
              <w:rPr>
                <w:rFonts w:cs="Arial"/>
                <w:color w:val="1F487C"/>
                <w:sz w:val="18"/>
                <w:szCs w:val="18"/>
              </w:rPr>
              <w:t>source</w:t>
            </w:r>
            <w:proofErr w:type="spellEnd"/>
            <w:r>
              <w:rPr>
                <w:rFonts w:cs="Arial"/>
                <w:color w:val="1F487C"/>
                <w:sz w:val="18"/>
                <w:szCs w:val="18"/>
              </w:rPr>
              <w:t xml:space="preserve"> definido dentro del</w:t>
            </w:r>
            <w:r w:rsidR="008F630D">
              <w:rPr>
                <w:rFonts w:cs="Arial"/>
                <w:color w:val="1F487C"/>
                <w:sz w:val="18"/>
                <w:szCs w:val="18"/>
              </w:rPr>
              <w:t xml:space="preserve"> metadato del </w:t>
            </w:r>
            <w:proofErr w:type="spellStart"/>
            <w:r w:rsidR="008F630D">
              <w:rPr>
                <w:rFonts w:cs="Arial"/>
                <w:color w:val="1F487C"/>
                <w:sz w:val="18"/>
                <w:szCs w:val="18"/>
              </w:rPr>
              <w:t>dataset</w:t>
            </w:r>
            <w:proofErr w:type="spellEnd"/>
            <w:r w:rsidR="008F630D">
              <w:rPr>
                <w:rFonts w:cs="Arial"/>
                <w:color w:val="1F487C"/>
                <w:sz w:val="18"/>
                <w:szCs w:val="18"/>
              </w:rPr>
              <w:t>.</w:t>
            </w:r>
          </w:p>
          <w:p w14:paraId="1A7D84EC" w14:textId="5782CDBF" w:rsidR="001B2C54" w:rsidRDefault="001B2C54">
            <w:pPr>
              <w:widowControl w:val="0"/>
              <w:spacing w:after="0" w:line="240" w:lineRule="auto"/>
              <w:jc w:val="both"/>
              <w:rPr>
                <w:rFonts w:cs="Arial"/>
                <w:color w:val="1F487C"/>
                <w:sz w:val="18"/>
                <w:szCs w:val="18"/>
              </w:rPr>
            </w:pPr>
          </w:p>
        </w:tc>
      </w:tr>
      <w:tr w:rsidR="004C22BE" w14:paraId="09C87724" w14:textId="77777777" w:rsidTr="004C22BE">
        <w:trPr>
          <w:trHeight w:val="342"/>
        </w:trPr>
        <w:tc>
          <w:tcPr>
            <w:tcW w:w="1838" w:type="dxa"/>
            <w:tcBorders>
              <w:right w:val="nil"/>
            </w:tcBorders>
            <w:shd w:val="clear" w:color="auto" w:fill="E8E8E8"/>
          </w:tcPr>
          <w:p w14:paraId="5FA4EDAC" w14:textId="1C787EC6" w:rsidR="004C22BE" w:rsidRDefault="003F12AB">
            <w:pPr>
              <w:widowControl w:val="0"/>
              <w:spacing w:after="0" w:line="240" w:lineRule="auto"/>
              <w:jc w:val="both"/>
              <w:rPr>
                <w:rFonts w:cs="Arial"/>
                <w:b/>
                <w:bCs/>
                <w:color w:val="1F497D" w:themeColor="text2"/>
                <w:sz w:val="18"/>
                <w:szCs w:val="18"/>
              </w:rPr>
            </w:pPr>
            <w:r>
              <w:rPr>
                <w:rFonts w:cs="Arial"/>
                <w:b/>
                <w:bCs/>
                <w:color w:val="1F487C"/>
                <w:sz w:val="18"/>
                <w:szCs w:val="18"/>
              </w:rPr>
              <w:lastRenderedPageBreak/>
              <w:t>--</w:t>
            </w:r>
            <w:proofErr w:type="spellStart"/>
            <w:r>
              <w:rPr>
                <w:rFonts w:cs="Arial"/>
                <w:b/>
                <w:bCs/>
                <w:color w:val="1F487C"/>
                <w:sz w:val="18"/>
                <w:szCs w:val="18"/>
              </w:rPr>
              <w:t>ingest-source</w:t>
            </w:r>
            <w:proofErr w:type="spellEnd"/>
            <w:r w:rsidR="00866A16">
              <w:rPr>
                <w:rFonts w:cs="Arial"/>
                <w:b/>
                <w:bCs/>
                <w:color w:val="1F487C"/>
                <w:sz w:val="18"/>
                <w:szCs w:val="18"/>
              </w:rPr>
              <w:t xml:space="preserve"> (</w:t>
            </w:r>
            <w:r w:rsidR="006016AF">
              <w:rPr>
                <w:rFonts w:cs="Arial"/>
                <w:b/>
                <w:bCs/>
                <w:color w:val="1F487C"/>
                <w:sz w:val="18"/>
                <w:szCs w:val="18"/>
              </w:rPr>
              <w:t>DEPRECADO)</w:t>
            </w:r>
          </w:p>
        </w:tc>
        <w:tc>
          <w:tcPr>
            <w:tcW w:w="1276" w:type="dxa"/>
            <w:tcBorders>
              <w:left w:val="nil"/>
              <w:right w:val="nil"/>
            </w:tcBorders>
            <w:shd w:val="clear" w:color="auto" w:fill="E8E8E8"/>
          </w:tcPr>
          <w:p w14:paraId="3AD8BB85"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w:t>
            </w:r>
          </w:p>
        </w:tc>
        <w:tc>
          <w:tcPr>
            <w:tcW w:w="1275" w:type="dxa"/>
            <w:tcBorders>
              <w:left w:val="nil"/>
              <w:right w:val="nil"/>
            </w:tcBorders>
            <w:shd w:val="clear" w:color="auto" w:fill="E8E8E8"/>
          </w:tcPr>
          <w:p w14:paraId="40B8CAB2"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No</w:t>
            </w:r>
          </w:p>
        </w:tc>
        <w:tc>
          <w:tcPr>
            <w:tcW w:w="4960" w:type="dxa"/>
            <w:tcBorders>
              <w:left w:val="nil"/>
            </w:tcBorders>
            <w:shd w:val="clear" w:color="auto" w:fill="FFFFFF" w:themeFill="background1"/>
          </w:tcPr>
          <w:p w14:paraId="545014D8" w14:textId="77777777" w:rsidR="006016AF" w:rsidRPr="006016AF" w:rsidRDefault="006016AF">
            <w:pPr>
              <w:widowControl w:val="0"/>
              <w:spacing w:after="0" w:line="240" w:lineRule="auto"/>
              <w:jc w:val="both"/>
              <w:rPr>
                <w:rFonts w:cs="Arial"/>
                <w:b/>
                <w:bCs/>
                <w:color w:val="1F487C"/>
                <w:sz w:val="18"/>
                <w:szCs w:val="18"/>
              </w:rPr>
            </w:pPr>
            <w:r w:rsidRPr="006016AF">
              <w:rPr>
                <w:rFonts w:cs="Arial"/>
                <w:b/>
                <w:bCs/>
                <w:color w:val="1F487C"/>
                <w:sz w:val="18"/>
                <w:szCs w:val="18"/>
              </w:rPr>
              <w:t>DEPRECADO</w:t>
            </w:r>
          </w:p>
          <w:p w14:paraId="685C0615" w14:textId="62A0F7D2"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 xml:space="preserve">Nombre del origen que se quiere procesar en bloque. Se </w:t>
            </w:r>
            <w:proofErr w:type="spellStart"/>
            <w:r>
              <w:rPr>
                <w:rFonts w:cs="Arial"/>
                <w:color w:val="1F487C"/>
                <w:sz w:val="18"/>
                <w:szCs w:val="18"/>
              </w:rPr>
              <w:t>leeran</w:t>
            </w:r>
            <w:proofErr w:type="spellEnd"/>
            <w:r>
              <w:rPr>
                <w:rFonts w:cs="Arial"/>
                <w:color w:val="1F487C"/>
                <w:sz w:val="18"/>
                <w:szCs w:val="18"/>
              </w:rPr>
              <w:t xml:space="preserve"> todos sus </w:t>
            </w:r>
            <w:proofErr w:type="spellStart"/>
            <w:r>
              <w:rPr>
                <w:rFonts w:cs="Arial"/>
                <w:color w:val="1F487C"/>
                <w:sz w:val="18"/>
                <w:szCs w:val="18"/>
              </w:rPr>
              <w:t>dataset</w:t>
            </w:r>
            <w:proofErr w:type="spellEnd"/>
            <w:r>
              <w:rPr>
                <w:rFonts w:cs="Arial"/>
                <w:color w:val="1F487C"/>
                <w:sz w:val="18"/>
                <w:szCs w:val="18"/>
              </w:rPr>
              <w:t xml:space="preserve"> y se </w:t>
            </w:r>
            <w:proofErr w:type="spellStart"/>
            <w:r>
              <w:rPr>
                <w:rFonts w:cs="Arial"/>
                <w:color w:val="1F487C"/>
                <w:sz w:val="18"/>
                <w:szCs w:val="18"/>
              </w:rPr>
              <w:t>ingestarán</w:t>
            </w:r>
            <w:proofErr w:type="spellEnd"/>
            <w:r>
              <w:rPr>
                <w:rFonts w:cs="Arial"/>
                <w:color w:val="1F487C"/>
                <w:sz w:val="18"/>
                <w:szCs w:val="18"/>
              </w:rPr>
              <w:t xml:space="preserve"> uno a uno.</w:t>
            </w:r>
          </w:p>
        </w:tc>
      </w:tr>
      <w:tr w:rsidR="004C22BE" w14:paraId="24BCA476" w14:textId="77777777" w:rsidTr="004C22BE">
        <w:trPr>
          <w:cnfStyle w:val="000000100000" w:firstRow="0" w:lastRow="0" w:firstColumn="0" w:lastColumn="0" w:oddVBand="0" w:evenVBand="0" w:oddHBand="1" w:evenHBand="0" w:firstRowFirstColumn="0" w:firstRowLastColumn="0" w:lastRowFirstColumn="0" w:lastRowLastColumn="0"/>
          <w:trHeight w:val="342"/>
        </w:trPr>
        <w:tc>
          <w:tcPr>
            <w:tcW w:w="1838" w:type="dxa"/>
            <w:tcBorders>
              <w:right w:val="nil"/>
            </w:tcBorders>
            <w:shd w:val="clear" w:color="auto" w:fill="E8E8E8"/>
          </w:tcPr>
          <w:p w14:paraId="03EACC04" w14:textId="77777777" w:rsidR="004C22BE" w:rsidRDefault="003F12AB">
            <w:pPr>
              <w:widowControl w:val="0"/>
              <w:spacing w:after="0" w:line="240" w:lineRule="auto"/>
              <w:jc w:val="both"/>
              <w:rPr>
                <w:rFonts w:cs="Arial"/>
                <w:b/>
                <w:bCs/>
                <w:color w:val="1F497D" w:themeColor="text2"/>
                <w:sz w:val="18"/>
                <w:szCs w:val="18"/>
              </w:rPr>
            </w:pPr>
            <w:r>
              <w:rPr>
                <w:rFonts w:cs="Arial"/>
                <w:b/>
                <w:bCs/>
                <w:color w:val="1F487C"/>
                <w:sz w:val="18"/>
                <w:szCs w:val="18"/>
              </w:rPr>
              <w:t>--</w:t>
            </w:r>
            <w:proofErr w:type="spellStart"/>
            <w:r>
              <w:rPr>
                <w:rFonts w:cs="Arial"/>
                <w:b/>
                <w:bCs/>
                <w:color w:val="1F487C"/>
                <w:sz w:val="18"/>
                <w:szCs w:val="18"/>
              </w:rPr>
              <w:t>config</w:t>
            </w:r>
            <w:proofErr w:type="spellEnd"/>
            <w:r>
              <w:rPr>
                <w:rFonts w:cs="Arial"/>
                <w:b/>
                <w:bCs/>
                <w:color w:val="1F487C"/>
                <w:sz w:val="18"/>
                <w:szCs w:val="18"/>
              </w:rPr>
              <w:t>-file</w:t>
            </w:r>
          </w:p>
        </w:tc>
        <w:tc>
          <w:tcPr>
            <w:tcW w:w="1276" w:type="dxa"/>
            <w:tcBorders>
              <w:left w:val="nil"/>
              <w:right w:val="nil"/>
            </w:tcBorders>
            <w:shd w:val="clear" w:color="auto" w:fill="E8E8E8"/>
          </w:tcPr>
          <w:p w14:paraId="3AC2E41B"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w:t>
            </w:r>
          </w:p>
        </w:tc>
        <w:tc>
          <w:tcPr>
            <w:tcW w:w="1275" w:type="dxa"/>
            <w:tcBorders>
              <w:left w:val="nil"/>
              <w:right w:val="nil"/>
            </w:tcBorders>
            <w:shd w:val="clear" w:color="auto" w:fill="E8E8E8"/>
          </w:tcPr>
          <w:p w14:paraId="39F64B6E" w14:textId="77777777" w:rsidR="004C22BE" w:rsidRDefault="003F12AB">
            <w:pPr>
              <w:widowControl w:val="0"/>
              <w:spacing w:after="0" w:line="240" w:lineRule="auto"/>
              <w:jc w:val="both"/>
              <w:rPr>
                <w:rFonts w:cs="Arial"/>
                <w:color w:val="1F497D" w:themeColor="text2"/>
                <w:sz w:val="18"/>
                <w:szCs w:val="18"/>
              </w:rPr>
            </w:pPr>
            <w:r>
              <w:rPr>
                <w:rFonts w:cs="Arial"/>
                <w:color w:val="1F487C"/>
                <w:sz w:val="18"/>
                <w:szCs w:val="18"/>
              </w:rPr>
              <w:t>Sí</w:t>
            </w:r>
          </w:p>
        </w:tc>
        <w:tc>
          <w:tcPr>
            <w:tcW w:w="4960" w:type="dxa"/>
            <w:tcBorders>
              <w:left w:val="nil"/>
            </w:tcBorders>
            <w:shd w:val="clear" w:color="auto" w:fill="FFFFFF" w:themeFill="background1"/>
          </w:tcPr>
          <w:p w14:paraId="019D4BF9" w14:textId="4363E904" w:rsidR="004C22BE" w:rsidRDefault="003F12AB">
            <w:pPr>
              <w:widowControl w:val="0"/>
              <w:spacing w:after="0" w:line="240" w:lineRule="auto"/>
              <w:jc w:val="both"/>
              <w:rPr>
                <w:rFonts w:cs="Arial"/>
                <w:color w:val="1F487C"/>
                <w:sz w:val="18"/>
                <w:szCs w:val="18"/>
              </w:rPr>
            </w:pPr>
            <w:r>
              <w:rPr>
                <w:rFonts w:cs="Arial"/>
                <w:color w:val="1F487C"/>
                <w:sz w:val="18"/>
                <w:szCs w:val="18"/>
              </w:rPr>
              <w:t>Ruta desde donde se leerá el fichero de configuración.</w:t>
            </w:r>
            <w:r w:rsidR="001B2C54">
              <w:rPr>
                <w:rFonts w:cs="Arial"/>
                <w:color w:val="1F487C"/>
                <w:sz w:val="18"/>
                <w:szCs w:val="18"/>
              </w:rPr>
              <w:t xml:space="preserve"> Con la implementación de UC, debe estar </w:t>
            </w:r>
            <w:r w:rsidR="00411613">
              <w:rPr>
                <w:rFonts w:cs="Arial"/>
                <w:color w:val="1F487C"/>
                <w:sz w:val="18"/>
                <w:szCs w:val="18"/>
              </w:rPr>
              <w:t xml:space="preserve">en </w:t>
            </w:r>
            <w:r w:rsidR="00613DD8">
              <w:rPr>
                <w:rFonts w:cs="Arial"/>
                <w:color w:val="1F487C"/>
                <w:sz w:val="18"/>
                <w:szCs w:val="18"/>
              </w:rPr>
              <w:t>un volumen d</w:t>
            </w:r>
            <w:r w:rsidR="00411613">
              <w:rPr>
                <w:rFonts w:cs="Arial"/>
                <w:color w:val="1F487C"/>
                <w:sz w:val="18"/>
                <w:szCs w:val="18"/>
              </w:rPr>
              <w:t>el catálogo asociado al entorno:</w:t>
            </w:r>
          </w:p>
          <w:p w14:paraId="41312D92" w14:textId="7BD99750" w:rsidR="00411613" w:rsidRPr="00411613" w:rsidRDefault="00411613" w:rsidP="00411613">
            <w:pPr>
              <w:widowControl w:val="0"/>
              <w:spacing w:after="0" w:line="240" w:lineRule="auto"/>
              <w:jc w:val="both"/>
              <w:rPr>
                <w:rFonts w:cs="Arial"/>
                <w:color w:val="1F487C"/>
                <w:sz w:val="18"/>
                <w:szCs w:val="18"/>
              </w:rPr>
            </w:pPr>
            <w:r>
              <w:rPr>
                <w:rFonts w:cs="Arial"/>
                <w:color w:val="1F487C"/>
                <w:sz w:val="18"/>
                <w:szCs w:val="18"/>
              </w:rPr>
              <w:t>--</w:t>
            </w:r>
            <w:proofErr w:type="spellStart"/>
            <w:r>
              <w:rPr>
                <w:rFonts w:cs="Arial"/>
                <w:color w:val="1F487C"/>
                <w:sz w:val="18"/>
                <w:szCs w:val="18"/>
              </w:rPr>
              <w:t>config</w:t>
            </w:r>
            <w:proofErr w:type="spellEnd"/>
            <w:r>
              <w:rPr>
                <w:rFonts w:cs="Arial"/>
                <w:color w:val="1F487C"/>
                <w:sz w:val="18"/>
                <w:szCs w:val="18"/>
              </w:rPr>
              <w:t xml:space="preserve">-file </w:t>
            </w:r>
            <w:r w:rsidR="00613DD8" w:rsidRPr="00613DD8">
              <w:rPr>
                <w:rFonts w:cs="Arial"/>
                <w:color w:val="1F487C"/>
                <w:sz w:val="18"/>
                <w:szCs w:val="18"/>
              </w:rPr>
              <w:t>/</w:t>
            </w:r>
            <w:proofErr w:type="spellStart"/>
            <w:r w:rsidR="00613DD8" w:rsidRPr="00613DD8">
              <w:rPr>
                <w:rFonts w:cs="Arial"/>
                <w:color w:val="1F487C"/>
                <w:sz w:val="18"/>
                <w:szCs w:val="18"/>
              </w:rPr>
              <w:t>Volumes</w:t>
            </w:r>
            <w:proofErr w:type="spellEnd"/>
            <w:r w:rsidR="00613DD8" w:rsidRPr="00613DD8">
              <w:rPr>
                <w:rFonts w:cs="Arial"/>
                <w:color w:val="1F487C"/>
                <w:sz w:val="18"/>
                <w:szCs w:val="18"/>
              </w:rPr>
              <w:t>/{</w:t>
            </w:r>
            <w:proofErr w:type="spellStart"/>
            <w:r w:rsidR="00613DD8" w:rsidRPr="00613DD8">
              <w:rPr>
                <w:rFonts w:cs="Arial"/>
                <w:color w:val="1F487C"/>
                <w:sz w:val="18"/>
                <w:szCs w:val="18"/>
              </w:rPr>
              <w:t>catalogName</w:t>
            </w:r>
            <w:proofErr w:type="spellEnd"/>
            <w:r w:rsidR="00613DD8" w:rsidRPr="00613DD8">
              <w:rPr>
                <w:rFonts w:cs="Arial"/>
                <w:color w:val="1F487C"/>
                <w:sz w:val="18"/>
                <w:szCs w:val="18"/>
              </w:rPr>
              <w:t>}/</w:t>
            </w:r>
            <w:proofErr w:type="spellStart"/>
            <w:r w:rsidR="00613DD8" w:rsidRPr="00613DD8">
              <w:rPr>
                <w:rFonts w:cs="Arial"/>
                <w:color w:val="1F487C"/>
                <w:sz w:val="18"/>
                <w:szCs w:val="18"/>
              </w:rPr>
              <w:t>indation</w:t>
            </w:r>
            <w:proofErr w:type="spellEnd"/>
            <w:r w:rsidR="00613DD8" w:rsidRPr="00613DD8">
              <w:rPr>
                <w:rFonts w:cs="Arial"/>
                <w:color w:val="1F487C"/>
                <w:sz w:val="18"/>
                <w:szCs w:val="18"/>
              </w:rPr>
              <w:t>/</w:t>
            </w:r>
            <w:proofErr w:type="spellStart"/>
            <w:r w:rsidR="00613DD8" w:rsidRPr="00613DD8">
              <w:rPr>
                <w:rFonts w:cs="Arial"/>
                <w:color w:val="1F487C"/>
                <w:sz w:val="18"/>
                <w:szCs w:val="18"/>
              </w:rPr>
              <w:t>indation</w:t>
            </w:r>
            <w:proofErr w:type="spellEnd"/>
            <w:r w:rsidR="00D336C5">
              <w:rPr>
                <w:rFonts w:cs="Arial"/>
                <w:color w:val="1F487C"/>
                <w:sz w:val="18"/>
                <w:szCs w:val="18"/>
              </w:rPr>
              <w:t>/</w:t>
            </w:r>
            <w:proofErr w:type="spellStart"/>
            <w:r w:rsidR="00D336C5" w:rsidRPr="00D336C5">
              <w:rPr>
                <w:rFonts w:cs="Arial"/>
                <w:color w:val="1F487C"/>
                <w:sz w:val="18"/>
                <w:szCs w:val="18"/>
              </w:rPr>
              <w:t>indation-config.yml</w:t>
            </w:r>
            <w:proofErr w:type="spellEnd"/>
          </w:p>
          <w:p w14:paraId="4C7830A9" w14:textId="52A70D0B" w:rsidR="00411613" w:rsidRDefault="00411613">
            <w:pPr>
              <w:widowControl w:val="0"/>
              <w:spacing w:after="0" w:line="240" w:lineRule="auto"/>
              <w:jc w:val="both"/>
              <w:rPr>
                <w:rFonts w:cs="Arial"/>
                <w:color w:val="1F497D" w:themeColor="text2"/>
                <w:sz w:val="18"/>
                <w:szCs w:val="18"/>
              </w:rPr>
            </w:pPr>
          </w:p>
        </w:tc>
      </w:tr>
      <w:tr w:rsidR="004C22BE" w14:paraId="48BFFE69" w14:textId="77777777" w:rsidTr="004C22BE">
        <w:trPr>
          <w:trHeight w:val="342"/>
        </w:trPr>
        <w:tc>
          <w:tcPr>
            <w:tcW w:w="1838" w:type="dxa"/>
            <w:tcBorders>
              <w:right w:val="nil"/>
            </w:tcBorders>
            <w:shd w:val="clear" w:color="auto" w:fill="E8E8E8"/>
          </w:tcPr>
          <w:p w14:paraId="7F4903C0" w14:textId="77777777" w:rsidR="004C22BE" w:rsidRDefault="003F12AB">
            <w:pPr>
              <w:widowControl w:val="0"/>
              <w:spacing w:line="240" w:lineRule="auto"/>
              <w:jc w:val="both"/>
              <w:rPr>
                <w:rFonts w:cs="Arial"/>
                <w:b/>
                <w:bCs/>
                <w:color w:val="1F487C"/>
                <w:sz w:val="18"/>
                <w:szCs w:val="18"/>
              </w:rPr>
            </w:pPr>
            <w:r>
              <w:rPr>
                <w:rFonts w:cs="Arial"/>
                <w:b/>
                <w:bCs/>
                <w:color w:val="1F487C"/>
                <w:sz w:val="18"/>
                <w:szCs w:val="18"/>
              </w:rPr>
              <w:t>--</w:t>
            </w:r>
            <w:proofErr w:type="spellStart"/>
            <w:r>
              <w:rPr>
                <w:rFonts w:cs="Arial"/>
                <w:b/>
                <w:bCs/>
                <w:color w:val="1F487C"/>
                <w:sz w:val="18"/>
                <w:szCs w:val="18"/>
              </w:rPr>
              <w:t>validate-json</w:t>
            </w:r>
            <w:proofErr w:type="spellEnd"/>
          </w:p>
        </w:tc>
        <w:tc>
          <w:tcPr>
            <w:tcW w:w="1276" w:type="dxa"/>
            <w:tcBorders>
              <w:left w:val="nil"/>
              <w:right w:val="nil"/>
            </w:tcBorders>
            <w:shd w:val="clear" w:color="auto" w:fill="E8E8E8"/>
          </w:tcPr>
          <w:p w14:paraId="09D9AC6E" w14:textId="77777777" w:rsidR="004C22BE" w:rsidRDefault="003F12AB">
            <w:pPr>
              <w:widowControl w:val="0"/>
              <w:spacing w:line="240" w:lineRule="auto"/>
              <w:jc w:val="both"/>
              <w:rPr>
                <w:rFonts w:cs="Arial"/>
                <w:color w:val="1F487C"/>
                <w:sz w:val="18"/>
                <w:szCs w:val="18"/>
              </w:rPr>
            </w:pPr>
            <w:r>
              <w:rPr>
                <w:rFonts w:cs="Arial"/>
                <w:color w:val="1F487C"/>
                <w:sz w:val="18"/>
                <w:szCs w:val="18"/>
              </w:rPr>
              <w:t>-</w:t>
            </w:r>
          </w:p>
        </w:tc>
        <w:tc>
          <w:tcPr>
            <w:tcW w:w="1275" w:type="dxa"/>
            <w:tcBorders>
              <w:left w:val="nil"/>
              <w:right w:val="nil"/>
            </w:tcBorders>
            <w:shd w:val="clear" w:color="auto" w:fill="E8E8E8"/>
          </w:tcPr>
          <w:p w14:paraId="3615052C"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4960" w:type="dxa"/>
            <w:tcBorders>
              <w:left w:val="nil"/>
            </w:tcBorders>
            <w:shd w:val="clear" w:color="auto" w:fill="FFFFFF" w:themeFill="background1"/>
          </w:tcPr>
          <w:p w14:paraId="3CE1DD2A" w14:textId="77777777" w:rsidR="004C22BE" w:rsidRDefault="003F12AB">
            <w:pPr>
              <w:widowControl w:val="0"/>
              <w:spacing w:line="240" w:lineRule="auto"/>
              <w:jc w:val="both"/>
              <w:rPr>
                <w:rFonts w:cs="Arial"/>
                <w:color w:val="1F487C"/>
                <w:sz w:val="18"/>
                <w:szCs w:val="18"/>
              </w:rPr>
            </w:pPr>
            <w:r>
              <w:rPr>
                <w:rFonts w:cs="Arial"/>
                <w:color w:val="1F487C"/>
                <w:sz w:val="18"/>
                <w:szCs w:val="18"/>
              </w:rPr>
              <w:t>Ruta padre de todos los ficheros de metadatos (</w:t>
            </w:r>
            <w:proofErr w:type="spellStart"/>
            <w:r>
              <w:rPr>
                <w:rFonts w:cs="Arial"/>
                <w:color w:val="1F487C"/>
                <w:sz w:val="18"/>
                <w:szCs w:val="18"/>
              </w:rPr>
              <w:t>source</w:t>
            </w:r>
            <w:proofErr w:type="spellEnd"/>
            <w:r>
              <w:rPr>
                <w:rFonts w:cs="Arial"/>
                <w:color w:val="1F487C"/>
                <w:sz w:val="18"/>
                <w:szCs w:val="18"/>
              </w:rPr>
              <w:t xml:space="preserve"> y </w:t>
            </w:r>
            <w:proofErr w:type="spellStart"/>
            <w:r>
              <w:rPr>
                <w:rFonts w:cs="Arial"/>
                <w:color w:val="1F487C"/>
                <w:sz w:val="18"/>
                <w:szCs w:val="18"/>
              </w:rPr>
              <w:t>dataset</w:t>
            </w:r>
            <w:proofErr w:type="spellEnd"/>
            <w:r>
              <w:rPr>
                <w:rFonts w:cs="Arial"/>
                <w:color w:val="1F487C"/>
                <w:sz w:val="18"/>
                <w:szCs w:val="18"/>
              </w:rPr>
              <w:t>) objetivo de la validación. Se usará para validar repositorios de metadatos en integración continua.</w:t>
            </w:r>
          </w:p>
        </w:tc>
      </w:tr>
    </w:tbl>
    <w:p w14:paraId="2916C19D" w14:textId="77777777" w:rsidR="004C22BE" w:rsidRDefault="004C22BE">
      <w:pPr>
        <w:jc w:val="both"/>
      </w:pPr>
    </w:p>
    <w:p w14:paraId="74869460" w14:textId="77777777" w:rsidR="004C22BE" w:rsidRDefault="004C22BE"/>
    <w:p w14:paraId="4C08E675" w14:textId="77777777" w:rsidR="004C22BE" w:rsidRDefault="003F12AB">
      <w:pPr>
        <w:pStyle w:val="Ttulo1"/>
        <w:numPr>
          <w:ilvl w:val="0"/>
          <w:numId w:val="13"/>
        </w:numPr>
        <w:spacing w:after="200" w:line="276" w:lineRule="auto"/>
        <w:rPr>
          <w:color w:val="1F487C"/>
          <w:sz w:val="32"/>
          <w:szCs w:val="32"/>
          <w:lang w:val="es-ES"/>
        </w:rPr>
      </w:pPr>
      <w:bookmarkStart w:id="44" w:name="_Toc1650387599"/>
      <w:r>
        <w:rPr>
          <w:color w:val="1F487C"/>
          <w:sz w:val="32"/>
          <w:szCs w:val="32"/>
          <w:lang w:val="es-ES"/>
        </w:rPr>
        <w:lastRenderedPageBreak/>
        <w:t>Motor de metadatos Gold - Configuración</w:t>
      </w:r>
      <w:r>
        <w:rPr>
          <w:b w:val="0"/>
          <w:color w:val="000080"/>
          <w:lang w:val="es-ES"/>
        </w:rPr>
        <w:t>.</w:t>
      </w:r>
      <w:bookmarkEnd w:id="44"/>
    </w:p>
    <w:p w14:paraId="2320C5D4" w14:textId="77777777" w:rsidR="004C22BE" w:rsidRDefault="003F12AB">
      <w:pPr>
        <w:pStyle w:val="Ttulo2"/>
        <w:numPr>
          <w:ilvl w:val="1"/>
          <w:numId w:val="13"/>
        </w:numPr>
        <w:rPr>
          <w:rFonts w:ascii="Georgia" w:eastAsia="Georgia" w:hAnsi="Georgia" w:cs="Georgia"/>
          <w:color w:val="1F497D" w:themeColor="text2"/>
          <w:sz w:val="28"/>
          <w:szCs w:val="28"/>
          <w:lang w:val="es-ES"/>
        </w:rPr>
      </w:pPr>
      <w:bookmarkStart w:id="45" w:name="_Toc1431618480"/>
      <w:r>
        <w:rPr>
          <w:rFonts w:ascii="Georgia" w:eastAsia="Georgia" w:hAnsi="Georgia" w:cs="Georgia"/>
          <w:color w:val="1F487C"/>
          <w:sz w:val="28"/>
          <w:szCs w:val="28"/>
          <w:lang w:val="es-ES"/>
        </w:rPr>
        <w:t>Procesamiento de datos</w:t>
      </w:r>
      <w:bookmarkEnd w:id="45"/>
    </w:p>
    <w:p w14:paraId="5722C270" w14:textId="77777777" w:rsidR="004C22BE" w:rsidRDefault="003F12AB">
      <w:pPr>
        <w:jc w:val="both"/>
        <w:rPr>
          <w:rFonts w:eastAsia="Arial" w:cs="Arial"/>
          <w:szCs w:val="20"/>
        </w:rPr>
      </w:pPr>
      <w:r>
        <w:t xml:space="preserve">Como norma general, para el procesamiento específico de datos a la capa Gold se levantan casos de uso (proyectos de desarrollo) que se encargan de desarrollar procesos </w:t>
      </w:r>
      <w:proofErr w:type="spellStart"/>
      <w:r>
        <w:t>Spark</w:t>
      </w:r>
      <w:proofErr w:type="spellEnd"/>
      <w:r>
        <w:t xml:space="preserve"> a medida que se alojan en </w:t>
      </w:r>
      <w:proofErr w:type="spellStart"/>
      <w:r>
        <w:t>Databricks</w:t>
      </w:r>
      <w:proofErr w:type="spellEnd"/>
      <w:r>
        <w:t>, de modo que se consiga el procesamiento deseado con el mejor rendimiento posible.</w:t>
      </w:r>
    </w:p>
    <w:p w14:paraId="7E071F2A" w14:textId="77777777" w:rsidR="004C22BE" w:rsidRDefault="003F12AB">
      <w:pPr>
        <w:jc w:val="both"/>
        <w:rPr>
          <w:rFonts w:eastAsia="Arial" w:cs="Arial"/>
          <w:szCs w:val="20"/>
        </w:rPr>
      </w:pPr>
      <w:r>
        <w:t xml:space="preserve">Estos casos de uso requieren el dimensionamiento de un equipo de expertos en el desarrollo de procesos </w:t>
      </w:r>
      <w:proofErr w:type="spellStart"/>
      <w:r>
        <w:t>Spark</w:t>
      </w:r>
      <w:proofErr w:type="spellEnd"/>
      <w:r>
        <w:t xml:space="preserve">, lo cual no siempre es operativo debido al sobrecoste o a la imposibilidad de aprovisionar un equipo. </w:t>
      </w:r>
    </w:p>
    <w:p w14:paraId="3F41258E" w14:textId="77777777" w:rsidR="004C22BE" w:rsidRDefault="003F12AB">
      <w:pPr>
        <w:jc w:val="both"/>
        <w:rPr>
          <w:rFonts w:eastAsia="Arial" w:cs="Arial"/>
          <w:szCs w:val="20"/>
        </w:rPr>
      </w:pPr>
      <w:r>
        <w:t xml:space="preserve">Es por este motivo por el que la plataforma dispone de un motor de procesamiento de metadatos para Gold, de modo que usuarios no expertos en procesos </w:t>
      </w:r>
      <w:proofErr w:type="spellStart"/>
      <w:r>
        <w:t>Spark</w:t>
      </w:r>
      <w:proofErr w:type="spellEnd"/>
      <w:r>
        <w:t xml:space="preserve"> puedan configurar procesos de transformación y carga de datos en capa Gold mediante ficheros </w:t>
      </w:r>
      <w:proofErr w:type="spellStart"/>
      <w:r>
        <w:t>Json</w:t>
      </w:r>
      <w:proofErr w:type="spellEnd"/>
      <w:r>
        <w:t xml:space="preserve"> de metadatos similares a los que se utilizan en el motor de ingesta en Silver.</w:t>
      </w:r>
    </w:p>
    <w:p w14:paraId="7C2A6122" w14:textId="77777777" w:rsidR="004C22BE" w:rsidRDefault="003F12AB">
      <w:pPr>
        <w:jc w:val="both"/>
        <w:rPr>
          <w:rFonts w:eastAsia="Arial" w:cs="Arial"/>
          <w:szCs w:val="20"/>
        </w:rPr>
      </w:pPr>
      <w:r>
        <w:t xml:space="preserve">Veremos en este documento cómo se pueden configurar, generar y orquestar estos procesos de transformación con el motor de metadatos </w:t>
      </w:r>
      <w:proofErr w:type="spellStart"/>
      <w:r>
        <w:t>gold</w:t>
      </w:r>
      <w:proofErr w:type="spellEnd"/>
      <w:r>
        <w:t>.</w:t>
      </w:r>
    </w:p>
    <w:p w14:paraId="6F7D74B3" w14:textId="77777777" w:rsidR="004C22BE" w:rsidRDefault="003F12AB">
      <w:pPr>
        <w:pStyle w:val="Ttulo2"/>
        <w:numPr>
          <w:ilvl w:val="1"/>
          <w:numId w:val="13"/>
        </w:numPr>
        <w:rPr>
          <w:rFonts w:ascii="Georgia" w:eastAsia="Georgia" w:hAnsi="Georgia" w:cs="Georgia"/>
          <w:color w:val="1F497D" w:themeColor="text2"/>
          <w:sz w:val="28"/>
          <w:szCs w:val="28"/>
          <w:lang w:val="es-ES"/>
        </w:rPr>
      </w:pPr>
      <w:bookmarkStart w:id="46" w:name="_Toc1535381288"/>
      <w:proofErr w:type="spellStart"/>
      <w:r>
        <w:rPr>
          <w:rFonts w:ascii="Georgia" w:eastAsia="Georgia" w:hAnsi="Georgia" w:cs="Georgia"/>
          <w:color w:val="1F487C"/>
          <w:sz w:val="28"/>
          <w:szCs w:val="28"/>
          <w:lang w:val="es-ES"/>
        </w:rPr>
        <w:t>Metadata</w:t>
      </w:r>
      <w:bookmarkEnd w:id="46"/>
      <w:proofErr w:type="spellEnd"/>
    </w:p>
    <w:p w14:paraId="58D5886F" w14:textId="77777777" w:rsidR="004C22BE" w:rsidRDefault="003F12AB">
      <w:pPr>
        <w:jc w:val="both"/>
        <w:rPr>
          <w:rFonts w:eastAsia="Arial" w:cs="Arial"/>
          <w:szCs w:val="20"/>
        </w:rPr>
      </w:pPr>
      <w:r>
        <w:rPr>
          <w:rFonts w:eastAsia="Arial" w:cs="Arial"/>
          <w:szCs w:val="20"/>
        </w:rPr>
        <w:t xml:space="preserve">Los metadatos de configuración de procesos de transformación y carga del motor de metadatos </w:t>
      </w:r>
      <w:proofErr w:type="spellStart"/>
      <w:r>
        <w:rPr>
          <w:rFonts w:eastAsia="Arial" w:cs="Arial"/>
          <w:szCs w:val="20"/>
        </w:rPr>
        <w:t>gold</w:t>
      </w:r>
      <w:proofErr w:type="spellEnd"/>
      <w:r>
        <w:rPr>
          <w:rFonts w:eastAsia="Arial" w:cs="Arial"/>
          <w:szCs w:val="20"/>
        </w:rPr>
        <w:t xml:space="preserve"> se organizan en tres tipos de ficheros </w:t>
      </w:r>
      <w:proofErr w:type="spellStart"/>
      <w:r>
        <w:rPr>
          <w:rFonts w:eastAsia="Arial" w:cs="Arial"/>
          <w:szCs w:val="20"/>
        </w:rPr>
        <w:t>Json</w:t>
      </w:r>
      <w:proofErr w:type="spellEnd"/>
      <w:r>
        <w:rPr>
          <w:rFonts w:eastAsia="Arial" w:cs="Arial"/>
          <w:szCs w:val="20"/>
        </w:rPr>
        <w:t xml:space="preserve"> diferentes:</w:t>
      </w:r>
    </w:p>
    <w:p w14:paraId="19AB0DCB" w14:textId="2AEE0D29" w:rsidR="004C22BE" w:rsidRDefault="003F12AB" w:rsidP="00DF1925">
      <w:pPr>
        <w:pStyle w:val="Prrafodelista"/>
        <w:numPr>
          <w:ilvl w:val="0"/>
          <w:numId w:val="10"/>
        </w:numPr>
        <w:jc w:val="both"/>
        <w:rPr>
          <w:rFonts w:eastAsia="Arial" w:cs="Arial"/>
          <w:szCs w:val="20"/>
        </w:rPr>
      </w:pPr>
      <w:r>
        <w:rPr>
          <w:u w:val="single"/>
        </w:rPr>
        <w:t>Conexiones</w:t>
      </w:r>
      <w:r>
        <w:t>: Definen conexiones con bases de datos Azure SQL de destino final de las transformaciones.</w:t>
      </w:r>
    </w:p>
    <w:p w14:paraId="67C375CE" w14:textId="77777777" w:rsidR="00DF1925" w:rsidRDefault="003F12AB" w:rsidP="00DF1925">
      <w:pPr>
        <w:pStyle w:val="Prrafodelista"/>
        <w:numPr>
          <w:ilvl w:val="0"/>
          <w:numId w:val="10"/>
        </w:numPr>
        <w:jc w:val="both"/>
        <w:rPr>
          <w:rFonts w:eastAsia="Arial" w:cs="Arial"/>
          <w:szCs w:val="20"/>
        </w:rPr>
      </w:pPr>
      <w:r w:rsidRPr="00DF1925">
        <w:rPr>
          <w:u w:val="single"/>
        </w:rPr>
        <w:t>Actividades</w:t>
      </w:r>
      <w:r>
        <w:t>: Definen el bloque de orquestación de transformaciones a ejecutar para una actividad específica.</w:t>
      </w:r>
      <w:r w:rsidR="00DF1925">
        <w:t xml:space="preserve"> El nombre de una actividad debe empezar por “</w:t>
      </w:r>
      <w:proofErr w:type="spellStart"/>
      <w:r w:rsidR="00DF1925">
        <w:t>activity</w:t>
      </w:r>
      <w:proofErr w:type="spellEnd"/>
      <w:proofErr w:type="gramStart"/>
      <w:r w:rsidR="00DF1925">
        <w:t>-“ y</w:t>
      </w:r>
      <w:proofErr w:type="gramEnd"/>
      <w:r w:rsidR="00DF1925">
        <w:t xml:space="preserve"> contener el nombre de la carpeta </w:t>
      </w:r>
      <w:proofErr w:type="spellStart"/>
      <w:r w:rsidR="00DF1925">
        <w:t>source</w:t>
      </w:r>
      <w:proofErr w:type="spellEnd"/>
      <w:r w:rsidR="00DF1925">
        <w:t xml:space="preserve"> a continuación: </w:t>
      </w:r>
      <w:r w:rsidR="00DF1925" w:rsidRPr="00DF1925">
        <w:t>{sourceFolder}/activity-{sourceFolder}-{activityName}/activity-{sourceFolder}-{activityName}.json</w:t>
      </w:r>
    </w:p>
    <w:p w14:paraId="31F3DB4A" w14:textId="626B042A" w:rsidR="004C22BE" w:rsidRPr="00C45C65" w:rsidRDefault="00DF1925" w:rsidP="00C45C65">
      <w:pPr>
        <w:pStyle w:val="Prrafodelista"/>
        <w:numPr>
          <w:ilvl w:val="0"/>
          <w:numId w:val="10"/>
        </w:numPr>
        <w:jc w:val="both"/>
        <w:rPr>
          <w:rFonts w:eastAsia="Arial" w:cs="Arial"/>
          <w:szCs w:val="20"/>
        </w:rPr>
      </w:pPr>
      <w:r w:rsidRPr="007870AC">
        <w:rPr>
          <w:u w:val="single"/>
        </w:rPr>
        <w:t>Transformaciones</w:t>
      </w:r>
      <w:r>
        <w:t>: Definen un bloque completo de transformación de datos basado en etapas de transformación.</w:t>
      </w:r>
      <w:r w:rsidR="007870AC">
        <w:t xml:space="preserve"> </w:t>
      </w:r>
      <w:r w:rsidR="007870AC" w:rsidRPr="007870AC">
        <w:t>El nombre de la transformación debe empezar por "</w:t>
      </w:r>
      <w:proofErr w:type="spellStart"/>
      <w:r w:rsidR="007870AC" w:rsidRPr="007870AC">
        <w:t>transform</w:t>
      </w:r>
      <w:proofErr w:type="spellEnd"/>
      <w:r w:rsidR="007870AC" w:rsidRPr="007870AC">
        <w:t>-" seguido del nombre que se define dentro de la actividad. Se deben guardar en una carpeta con el mismo nombre que la carpeta de la actividad.</w:t>
      </w:r>
      <w:r w:rsidR="00C45C65">
        <w:t xml:space="preserve"> </w:t>
      </w:r>
      <w:r w:rsidR="00C45C65" w:rsidRPr="00DF1925">
        <w:t>{</w:t>
      </w:r>
      <w:proofErr w:type="spellStart"/>
      <w:r w:rsidR="00C45C65" w:rsidRPr="00DF1925">
        <w:t>sourceFolder</w:t>
      </w:r>
      <w:proofErr w:type="spellEnd"/>
      <w:r w:rsidR="00C45C65" w:rsidRPr="00DF1925">
        <w:t>}/</w:t>
      </w:r>
      <w:proofErr w:type="spellStart"/>
      <w:r w:rsidR="00C45C65">
        <w:t>transform</w:t>
      </w:r>
      <w:proofErr w:type="spellEnd"/>
      <w:r w:rsidR="00C45C65" w:rsidRPr="00DF1925">
        <w:t>-{</w:t>
      </w:r>
      <w:proofErr w:type="spellStart"/>
      <w:r w:rsidR="00C45C65">
        <w:t>transformationName</w:t>
      </w:r>
      <w:proofErr w:type="spellEnd"/>
      <w:proofErr w:type="gramStart"/>
      <w:r w:rsidR="00C45C65" w:rsidRPr="00DF1925">
        <w:t>}.</w:t>
      </w:r>
      <w:proofErr w:type="spellStart"/>
      <w:r w:rsidR="00C45C65" w:rsidRPr="00DF1925">
        <w:t>json</w:t>
      </w:r>
      <w:proofErr w:type="spellEnd"/>
      <w:proofErr w:type="gramEnd"/>
    </w:p>
    <w:p w14:paraId="07DBA95F"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47" w:name="_Toc1056697476"/>
      <w:r>
        <w:rPr>
          <w:rFonts w:ascii="Georgia" w:eastAsia="Georgia" w:hAnsi="Georgia" w:cs="Georgia"/>
          <w:color w:val="1F487C"/>
          <w:sz w:val="24"/>
          <w:szCs w:val="24"/>
          <w:lang w:val="es-ES"/>
        </w:rPr>
        <w:t>Conexiones</w:t>
      </w:r>
      <w:bookmarkEnd w:id="47"/>
    </w:p>
    <w:p w14:paraId="21B7BBAA" w14:textId="77777777" w:rsidR="004C22BE" w:rsidRDefault="003F12AB">
      <w:pPr>
        <w:jc w:val="both"/>
        <w:rPr>
          <w:rFonts w:eastAsia="Arial" w:cs="Arial"/>
          <w:szCs w:val="20"/>
        </w:rPr>
      </w:pPr>
      <w:r>
        <w:rPr>
          <w:rFonts w:eastAsia="Arial" w:cs="Arial"/>
          <w:szCs w:val="20"/>
        </w:rPr>
        <w:t xml:space="preserve">Los ficheros de conexión representan todas las posibles bases de datos de Azure SQL a las que puede ir destinada una carga. Hay que tener en cuenta que no todas las transformaciones tienen por qué tener como destino una base de datos Azure SQL, sino que pueden ir orientadas únicamente al almacenamiento de datos preparados en el nivel </w:t>
      </w:r>
      <w:proofErr w:type="spellStart"/>
      <w:r>
        <w:rPr>
          <w:rFonts w:eastAsia="Arial" w:cs="Arial"/>
          <w:szCs w:val="20"/>
        </w:rPr>
        <w:t>Datalake</w:t>
      </w:r>
      <w:proofErr w:type="spellEnd"/>
      <w:r>
        <w:rPr>
          <w:rFonts w:eastAsia="Arial" w:cs="Arial"/>
          <w:szCs w:val="20"/>
        </w:rPr>
        <w:t>.</w:t>
      </w:r>
    </w:p>
    <w:p w14:paraId="75C357AE" w14:textId="77777777" w:rsidR="004C22BE" w:rsidRDefault="003F12AB">
      <w:pPr>
        <w:jc w:val="both"/>
        <w:rPr>
          <w:rFonts w:eastAsia="Arial" w:cs="Arial"/>
          <w:szCs w:val="20"/>
        </w:rPr>
      </w:pPr>
      <w:r>
        <w:rPr>
          <w:rFonts w:eastAsia="Arial" w:cs="Arial"/>
          <w:szCs w:val="20"/>
          <w:u w:val="single"/>
        </w:rPr>
        <w:t xml:space="preserve">Patrón de </w:t>
      </w:r>
      <w:proofErr w:type="spellStart"/>
      <w:r>
        <w:rPr>
          <w:rFonts w:eastAsia="Arial" w:cs="Arial"/>
          <w:szCs w:val="20"/>
          <w:u w:val="single"/>
        </w:rPr>
        <w:t>Json</w:t>
      </w:r>
      <w:proofErr w:type="spellEnd"/>
    </w:p>
    <w:p w14:paraId="0FB62201" w14:textId="77777777" w:rsidR="004C22BE" w:rsidRDefault="003F12AB">
      <w:pPr>
        <w:jc w:val="both"/>
        <w:rPr>
          <w:rFonts w:eastAsia="Arial" w:cs="Arial"/>
          <w:szCs w:val="20"/>
        </w:rPr>
      </w:pPr>
      <w:r>
        <w:rPr>
          <w:rFonts w:eastAsia="Arial" w:cs="Arial"/>
          <w:szCs w:val="20"/>
        </w:rPr>
        <w:t>Todos los ficheros de conexiones definidos deben seguir el patrón “</w:t>
      </w:r>
      <w:proofErr w:type="spellStart"/>
      <w:r>
        <w:rPr>
          <w:rFonts w:eastAsia="Arial" w:cs="Arial"/>
          <w:szCs w:val="20"/>
        </w:rPr>
        <w:t>sqlconnection</w:t>
      </w:r>
      <w:proofErr w:type="spellEnd"/>
      <w:proofErr w:type="gramStart"/>
      <w:r>
        <w:rPr>
          <w:rFonts w:eastAsia="Arial" w:cs="Arial"/>
          <w:szCs w:val="20"/>
        </w:rPr>
        <w:t>*.</w:t>
      </w:r>
      <w:proofErr w:type="spellStart"/>
      <w:r>
        <w:rPr>
          <w:rFonts w:eastAsia="Arial" w:cs="Arial"/>
          <w:szCs w:val="20"/>
        </w:rPr>
        <w:t>json</w:t>
      </w:r>
      <w:proofErr w:type="spellEnd"/>
      <w:proofErr w:type="gramEnd"/>
      <w:r>
        <w:rPr>
          <w:rFonts w:eastAsia="Arial" w:cs="Arial"/>
          <w:szCs w:val="20"/>
        </w:rPr>
        <w:t xml:space="preserve">”. Es decir, deben ser de tipo </w:t>
      </w:r>
      <w:proofErr w:type="spellStart"/>
      <w:r>
        <w:rPr>
          <w:rFonts w:eastAsia="Arial" w:cs="Arial"/>
          <w:szCs w:val="20"/>
        </w:rPr>
        <w:t>json</w:t>
      </w:r>
      <w:proofErr w:type="spellEnd"/>
      <w:r>
        <w:rPr>
          <w:rFonts w:eastAsia="Arial" w:cs="Arial"/>
          <w:szCs w:val="20"/>
        </w:rPr>
        <w:t xml:space="preserve"> y </w:t>
      </w:r>
      <w:proofErr w:type="spellStart"/>
      <w:r>
        <w:rPr>
          <w:rFonts w:eastAsia="Arial" w:cs="Arial"/>
          <w:szCs w:val="20"/>
        </w:rPr>
        <w:t>depen</w:t>
      </w:r>
      <w:proofErr w:type="spellEnd"/>
      <w:r>
        <w:rPr>
          <w:rFonts w:eastAsia="Arial" w:cs="Arial"/>
          <w:szCs w:val="20"/>
        </w:rPr>
        <w:t xml:space="preserve"> empezar por el texto “</w:t>
      </w:r>
      <w:proofErr w:type="spellStart"/>
      <w:r>
        <w:rPr>
          <w:rFonts w:eastAsia="Arial" w:cs="Arial"/>
          <w:szCs w:val="20"/>
        </w:rPr>
        <w:t>sqlconnection</w:t>
      </w:r>
      <w:proofErr w:type="spellEnd"/>
      <w:r>
        <w:rPr>
          <w:rFonts w:eastAsia="Arial" w:cs="Arial"/>
          <w:szCs w:val="20"/>
        </w:rPr>
        <w:t>” en minúscula.</w:t>
      </w:r>
    </w:p>
    <w:p w14:paraId="714F8CCE" w14:textId="77777777" w:rsidR="004C22BE" w:rsidRDefault="003F12AB">
      <w:pPr>
        <w:jc w:val="both"/>
        <w:rPr>
          <w:rFonts w:ascii="Segoe UI" w:eastAsia="Segoe UI" w:hAnsi="Segoe UI" w:cs="Segoe UI"/>
          <w:szCs w:val="20"/>
        </w:rPr>
      </w:pPr>
      <w:r>
        <w:rPr>
          <w:rFonts w:eastAsia="Arial" w:cs="Arial"/>
          <w:szCs w:val="20"/>
          <w:u w:val="single"/>
        </w:rPr>
        <w:t>Definici</w:t>
      </w:r>
      <w:r>
        <w:rPr>
          <w:rFonts w:ascii="Segoe UI" w:eastAsia="Segoe UI" w:hAnsi="Segoe UI" w:cs="Segoe UI"/>
          <w:szCs w:val="20"/>
          <w:u w:val="single"/>
        </w:rPr>
        <w:t xml:space="preserve">ón de </w:t>
      </w:r>
      <w:proofErr w:type="spellStart"/>
      <w:r>
        <w:rPr>
          <w:rFonts w:ascii="Segoe UI" w:eastAsia="Segoe UI" w:hAnsi="Segoe UI" w:cs="Segoe UI"/>
          <w:szCs w:val="20"/>
          <w:u w:val="single"/>
        </w:rPr>
        <w:t>Json</w:t>
      </w:r>
      <w:proofErr w:type="spellEnd"/>
    </w:p>
    <w:p w14:paraId="4F07A2CB" w14:textId="77777777" w:rsidR="004C22BE" w:rsidRDefault="003F12AB">
      <w:pPr>
        <w:jc w:val="both"/>
        <w:rPr>
          <w:rFonts w:eastAsia="Arial" w:cs="Arial"/>
          <w:szCs w:val="20"/>
        </w:rPr>
      </w:pPr>
      <w:r>
        <w:rPr>
          <w:rFonts w:eastAsia="Arial" w:cs="Arial"/>
          <w:szCs w:val="20"/>
        </w:rPr>
        <w:t>Los campos que se pueden definir en cada fichero de conexión son los siguientes:</w:t>
      </w:r>
    </w:p>
    <w:tbl>
      <w:tblPr>
        <w:tblStyle w:val="Tablaconcuadrcula"/>
        <w:tblW w:w="9465" w:type="dxa"/>
        <w:tblInd w:w="108" w:type="dxa"/>
        <w:tblLayout w:type="fixed"/>
        <w:tblLook w:val="0000" w:firstRow="0" w:lastRow="0" w:firstColumn="0" w:lastColumn="0" w:noHBand="0" w:noVBand="0"/>
      </w:tblPr>
      <w:tblGrid>
        <w:gridCol w:w="1305"/>
        <w:gridCol w:w="853"/>
        <w:gridCol w:w="1202"/>
        <w:gridCol w:w="6105"/>
      </w:tblGrid>
      <w:tr w:rsidR="004C22BE" w14:paraId="187F10FB" w14:textId="77777777">
        <w:trPr>
          <w:trHeight w:val="630"/>
        </w:trPr>
        <w:tc>
          <w:tcPr>
            <w:tcW w:w="1305" w:type="dxa"/>
            <w:tcBorders>
              <w:top w:val="single" w:sz="6" w:space="0" w:color="4472C4"/>
              <w:left w:val="single" w:sz="6" w:space="0" w:color="4472C4"/>
              <w:bottom w:val="single" w:sz="6" w:space="0" w:color="4472C4"/>
              <w:right w:val="nil"/>
            </w:tcBorders>
            <w:shd w:val="clear" w:color="auto" w:fill="1A3B47"/>
          </w:tcPr>
          <w:p w14:paraId="5E2B167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lastRenderedPageBreak/>
              <w:t>Campo</w:t>
            </w:r>
          </w:p>
        </w:tc>
        <w:tc>
          <w:tcPr>
            <w:tcW w:w="853" w:type="dxa"/>
            <w:tcBorders>
              <w:top w:val="single" w:sz="6" w:space="0" w:color="4472C4"/>
              <w:left w:val="nil"/>
              <w:bottom w:val="single" w:sz="6" w:space="0" w:color="4472C4"/>
              <w:right w:val="nil"/>
            </w:tcBorders>
            <w:shd w:val="clear" w:color="auto" w:fill="1A3B47"/>
          </w:tcPr>
          <w:p w14:paraId="420F41A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02" w:type="dxa"/>
            <w:tcBorders>
              <w:top w:val="single" w:sz="6" w:space="0" w:color="4472C4"/>
              <w:left w:val="nil"/>
              <w:bottom w:val="single" w:sz="6" w:space="0" w:color="4472C4"/>
              <w:right w:val="nil"/>
            </w:tcBorders>
            <w:shd w:val="clear" w:color="auto" w:fill="1A3B47"/>
          </w:tcPr>
          <w:p w14:paraId="25A8940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6104" w:type="dxa"/>
            <w:tcBorders>
              <w:top w:val="single" w:sz="6" w:space="0" w:color="4472C4"/>
              <w:left w:val="nil"/>
              <w:bottom w:val="single" w:sz="6" w:space="0" w:color="4472C4"/>
              <w:right w:val="single" w:sz="6" w:space="0" w:color="4472C4"/>
            </w:tcBorders>
            <w:shd w:val="clear" w:color="auto" w:fill="1A3B47"/>
          </w:tcPr>
          <w:p w14:paraId="27104E1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75AE242" w14:textId="77777777">
        <w:trPr>
          <w:trHeight w:val="270"/>
        </w:trPr>
        <w:tc>
          <w:tcPr>
            <w:tcW w:w="1305" w:type="dxa"/>
            <w:tcBorders>
              <w:top w:val="single" w:sz="6" w:space="0" w:color="8EAADB"/>
              <w:left w:val="single" w:sz="6" w:space="0" w:color="8EAADB"/>
              <w:bottom w:val="single" w:sz="6" w:space="0" w:color="8EAADB"/>
              <w:right w:val="single" w:sz="6" w:space="0" w:color="8EAADB"/>
            </w:tcBorders>
            <w:shd w:val="clear" w:color="auto" w:fill="E8E8E8"/>
          </w:tcPr>
          <w:p w14:paraId="5E4CDD64"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853" w:type="dxa"/>
            <w:tcBorders>
              <w:top w:val="single" w:sz="6" w:space="0" w:color="8EAADB"/>
              <w:left w:val="single" w:sz="6" w:space="0" w:color="8EAADB"/>
              <w:bottom w:val="single" w:sz="6" w:space="0" w:color="8EAADB"/>
              <w:right w:val="single" w:sz="6" w:space="0" w:color="8EAADB"/>
            </w:tcBorders>
            <w:shd w:val="clear" w:color="auto" w:fill="E8E8E8"/>
          </w:tcPr>
          <w:p w14:paraId="184255F5"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2" w:type="dxa"/>
            <w:tcBorders>
              <w:top w:val="single" w:sz="6" w:space="0" w:color="8EAADB"/>
              <w:left w:val="single" w:sz="6" w:space="0" w:color="8EAADB"/>
              <w:bottom w:val="single" w:sz="6" w:space="0" w:color="8EAADB"/>
              <w:right w:val="single" w:sz="6" w:space="0" w:color="8EAADB"/>
            </w:tcBorders>
            <w:shd w:val="clear" w:color="auto" w:fill="E8E8E8"/>
          </w:tcPr>
          <w:p w14:paraId="57F80D6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04" w:type="dxa"/>
            <w:tcBorders>
              <w:top w:val="single" w:sz="6" w:space="0" w:color="8EAADB"/>
              <w:left w:val="single" w:sz="6" w:space="0" w:color="8EAADB"/>
              <w:bottom w:val="single" w:sz="6" w:space="0" w:color="8EAADB"/>
              <w:right w:val="single" w:sz="6" w:space="0" w:color="8EAADB"/>
            </w:tcBorders>
            <w:shd w:val="clear" w:color="auto" w:fill="FFFFFF" w:themeFill="background1"/>
          </w:tcPr>
          <w:p w14:paraId="1539C3D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conexión. Debe ser único.</w:t>
            </w:r>
          </w:p>
        </w:tc>
      </w:tr>
      <w:tr w:rsidR="004C22BE" w14:paraId="03EFA67C" w14:textId="77777777">
        <w:trPr>
          <w:trHeight w:val="270"/>
        </w:trPr>
        <w:tc>
          <w:tcPr>
            <w:tcW w:w="1305" w:type="dxa"/>
            <w:tcBorders>
              <w:top w:val="single" w:sz="6" w:space="0" w:color="8EAADB"/>
              <w:left w:val="single" w:sz="6" w:space="0" w:color="8EAADB"/>
              <w:bottom w:val="single" w:sz="6" w:space="0" w:color="8EAADB"/>
              <w:right w:val="single" w:sz="6" w:space="0" w:color="8EAADB"/>
            </w:tcBorders>
            <w:shd w:val="clear" w:color="auto" w:fill="E8E8E8"/>
          </w:tcPr>
          <w:p w14:paraId="257009B7"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853" w:type="dxa"/>
            <w:tcBorders>
              <w:top w:val="single" w:sz="6" w:space="0" w:color="8EAADB"/>
              <w:left w:val="single" w:sz="6" w:space="0" w:color="8EAADB"/>
              <w:bottom w:val="single" w:sz="6" w:space="0" w:color="8EAADB"/>
              <w:right w:val="single" w:sz="6" w:space="0" w:color="8EAADB"/>
            </w:tcBorders>
            <w:shd w:val="clear" w:color="auto" w:fill="E8E8E8"/>
          </w:tcPr>
          <w:p w14:paraId="3F74A3B4"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2" w:type="dxa"/>
            <w:tcBorders>
              <w:top w:val="single" w:sz="6" w:space="0" w:color="8EAADB"/>
              <w:left w:val="single" w:sz="6" w:space="0" w:color="8EAADB"/>
              <w:bottom w:val="single" w:sz="6" w:space="0" w:color="8EAADB"/>
              <w:right w:val="single" w:sz="6" w:space="0" w:color="8EAADB"/>
            </w:tcBorders>
            <w:shd w:val="clear" w:color="auto" w:fill="E8E8E8"/>
          </w:tcPr>
          <w:p w14:paraId="355B15C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04" w:type="dxa"/>
            <w:tcBorders>
              <w:top w:val="single" w:sz="6" w:space="0" w:color="8EAADB"/>
              <w:left w:val="single" w:sz="6" w:space="0" w:color="8EAADB"/>
              <w:bottom w:val="single" w:sz="6" w:space="0" w:color="8EAADB"/>
              <w:right w:val="single" w:sz="6" w:space="0" w:color="8EAADB"/>
            </w:tcBorders>
            <w:shd w:val="clear" w:color="auto" w:fill="FFFFFF" w:themeFill="background1"/>
          </w:tcPr>
          <w:p w14:paraId="6BBB00F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Descripción de la conexión. Puede quedarse en blanco, pero debe definirse en el </w:t>
            </w:r>
            <w:proofErr w:type="spellStart"/>
            <w:r>
              <w:rPr>
                <w:rFonts w:eastAsia="Arial" w:cs="Arial"/>
                <w:color w:val="1F487C"/>
                <w:sz w:val="18"/>
                <w:szCs w:val="18"/>
              </w:rPr>
              <w:t>json</w:t>
            </w:r>
            <w:proofErr w:type="spellEnd"/>
            <w:r>
              <w:rPr>
                <w:rFonts w:eastAsia="Arial" w:cs="Arial"/>
                <w:color w:val="1F487C"/>
                <w:sz w:val="18"/>
                <w:szCs w:val="18"/>
              </w:rPr>
              <w:t>.</w:t>
            </w:r>
          </w:p>
        </w:tc>
      </w:tr>
      <w:tr w:rsidR="004C22BE" w14:paraId="61C3773D" w14:textId="77777777">
        <w:trPr>
          <w:trHeight w:val="270"/>
        </w:trPr>
        <w:tc>
          <w:tcPr>
            <w:tcW w:w="1305" w:type="dxa"/>
            <w:tcBorders>
              <w:top w:val="single" w:sz="6" w:space="0" w:color="8EAADB"/>
              <w:left w:val="single" w:sz="6" w:space="0" w:color="8EAADB"/>
              <w:bottom w:val="single" w:sz="6" w:space="0" w:color="8EAADB"/>
              <w:right w:val="single" w:sz="6" w:space="0" w:color="8EAADB"/>
            </w:tcBorders>
            <w:shd w:val="clear" w:color="auto" w:fill="E8E8E8"/>
          </w:tcPr>
          <w:p w14:paraId="679A7C7B" w14:textId="77777777" w:rsidR="004C22BE" w:rsidRDefault="003F12AB">
            <w:pPr>
              <w:widowControl w:val="0"/>
              <w:spacing w:line="240" w:lineRule="auto"/>
              <w:jc w:val="both"/>
              <w:rPr>
                <w:rFonts w:eastAsia="Arial" w:cs="Arial"/>
                <w:b/>
                <w:bCs/>
                <w:color w:val="1F497D" w:themeColor="text2"/>
                <w:sz w:val="18"/>
                <w:szCs w:val="18"/>
              </w:rPr>
            </w:pPr>
            <w:r>
              <w:rPr>
                <w:rFonts w:eastAsia="Arial" w:cs="Arial"/>
                <w:b/>
                <w:bCs/>
                <w:color w:val="1F487C"/>
                <w:sz w:val="18"/>
                <w:szCs w:val="18"/>
              </w:rPr>
              <w:t>host</w:t>
            </w:r>
          </w:p>
        </w:tc>
        <w:tc>
          <w:tcPr>
            <w:tcW w:w="853" w:type="dxa"/>
            <w:tcBorders>
              <w:top w:val="single" w:sz="6" w:space="0" w:color="8EAADB"/>
              <w:left w:val="single" w:sz="6" w:space="0" w:color="8EAADB"/>
              <w:bottom w:val="single" w:sz="6" w:space="0" w:color="8EAADB"/>
              <w:right w:val="single" w:sz="6" w:space="0" w:color="8EAADB"/>
            </w:tcBorders>
            <w:shd w:val="clear" w:color="auto" w:fill="E8E8E8"/>
          </w:tcPr>
          <w:p w14:paraId="3DD23422"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2" w:type="dxa"/>
            <w:tcBorders>
              <w:top w:val="single" w:sz="6" w:space="0" w:color="8EAADB"/>
              <w:left w:val="single" w:sz="6" w:space="0" w:color="8EAADB"/>
              <w:bottom w:val="single" w:sz="6" w:space="0" w:color="8EAADB"/>
              <w:right w:val="single" w:sz="6" w:space="0" w:color="8EAADB"/>
            </w:tcBorders>
            <w:shd w:val="clear" w:color="auto" w:fill="E8E8E8"/>
          </w:tcPr>
          <w:p w14:paraId="341504E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04" w:type="dxa"/>
            <w:tcBorders>
              <w:top w:val="single" w:sz="6" w:space="0" w:color="8EAADB"/>
              <w:left w:val="single" w:sz="6" w:space="0" w:color="8EAADB"/>
              <w:bottom w:val="single" w:sz="6" w:space="0" w:color="8EAADB"/>
              <w:right w:val="single" w:sz="6" w:space="0" w:color="8EAADB"/>
            </w:tcBorders>
            <w:shd w:val="clear" w:color="auto" w:fill="FFFFFF" w:themeFill="background1"/>
          </w:tcPr>
          <w:p w14:paraId="7F1BC46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Servidor de Azure SQL donde está la </w:t>
            </w:r>
            <w:proofErr w:type="spellStart"/>
            <w:r>
              <w:rPr>
                <w:rFonts w:eastAsia="Arial" w:cs="Arial"/>
                <w:color w:val="1F487C"/>
                <w:sz w:val="18"/>
                <w:szCs w:val="18"/>
              </w:rPr>
              <w:t>bbdd</w:t>
            </w:r>
            <w:proofErr w:type="spellEnd"/>
            <w:r>
              <w:rPr>
                <w:rFonts w:eastAsia="Arial" w:cs="Arial"/>
                <w:color w:val="1F487C"/>
                <w:sz w:val="18"/>
                <w:szCs w:val="18"/>
              </w:rPr>
              <w:t xml:space="preserve"> de destino</w:t>
            </w:r>
          </w:p>
        </w:tc>
      </w:tr>
      <w:tr w:rsidR="004C22BE" w14:paraId="1AD7AEE2" w14:textId="77777777">
        <w:trPr>
          <w:trHeight w:val="270"/>
        </w:trPr>
        <w:tc>
          <w:tcPr>
            <w:tcW w:w="1305" w:type="dxa"/>
            <w:tcBorders>
              <w:top w:val="single" w:sz="6" w:space="0" w:color="8EAADB"/>
              <w:left w:val="single" w:sz="6" w:space="0" w:color="8EAADB"/>
              <w:bottom w:val="single" w:sz="6" w:space="0" w:color="8EAADB"/>
              <w:right w:val="single" w:sz="6" w:space="0" w:color="8EAADB"/>
            </w:tcBorders>
            <w:shd w:val="clear" w:color="auto" w:fill="E8E8E8"/>
          </w:tcPr>
          <w:p w14:paraId="444E29E0"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port</w:t>
            </w:r>
            <w:proofErr w:type="spellEnd"/>
          </w:p>
        </w:tc>
        <w:tc>
          <w:tcPr>
            <w:tcW w:w="853" w:type="dxa"/>
            <w:tcBorders>
              <w:top w:val="single" w:sz="6" w:space="0" w:color="8EAADB"/>
              <w:left w:val="single" w:sz="6" w:space="0" w:color="8EAADB"/>
              <w:bottom w:val="single" w:sz="6" w:space="0" w:color="8EAADB"/>
              <w:right w:val="single" w:sz="6" w:space="0" w:color="8EAADB"/>
            </w:tcBorders>
            <w:shd w:val="clear" w:color="auto" w:fill="E8E8E8"/>
          </w:tcPr>
          <w:p w14:paraId="0810A1B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2" w:type="dxa"/>
            <w:tcBorders>
              <w:top w:val="single" w:sz="6" w:space="0" w:color="8EAADB"/>
              <w:left w:val="single" w:sz="6" w:space="0" w:color="8EAADB"/>
              <w:bottom w:val="single" w:sz="6" w:space="0" w:color="8EAADB"/>
              <w:right w:val="single" w:sz="6" w:space="0" w:color="8EAADB"/>
            </w:tcBorders>
            <w:shd w:val="clear" w:color="auto" w:fill="E8E8E8"/>
          </w:tcPr>
          <w:p w14:paraId="2ECE699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04" w:type="dxa"/>
            <w:tcBorders>
              <w:top w:val="single" w:sz="6" w:space="0" w:color="8EAADB"/>
              <w:left w:val="single" w:sz="6" w:space="0" w:color="8EAADB"/>
              <w:bottom w:val="single" w:sz="6" w:space="0" w:color="8EAADB"/>
              <w:right w:val="single" w:sz="6" w:space="0" w:color="8EAADB"/>
            </w:tcBorders>
            <w:shd w:val="clear" w:color="auto" w:fill="FFFFFF" w:themeFill="background1"/>
          </w:tcPr>
          <w:p w14:paraId="5697881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Puerto de conexión al servidor</w:t>
            </w:r>
          </w:p>
        </w:tc>
      </w:tr>
      <w:tr w:rsidR="004C22BE" w14:paraId="46BF6DF3" w14:textId="77777777">
        <w:trPr>
          <w:trHeight w:val="600"/>
        </w:trPr>
        <w:tc>
          <w:tcPr>
            <w:tcW w:w="1305" w:type="dxa"/>
            <w:tcBorders>
              <w:top w:val="single" w:sz="6" w:space="0" w:color="8EAADB"/>
              <w:left w:val="single" w:sz="6" w:space="0" w:color="8EAADB"/>
              <w:bottom w:val="single" w:sz="6" w:space="0" w:color="8EAADB"/>
              <w:right w:val="single" w:sz="6" w:space="0" w:color="8EAADB"/>
            </w:tcBorders>
            <w:shd w:val="clear" w:color="auto" w:fill="E8E8E8"/>
          </w:tcPr>
          <w:p w14:paraId="7922748A"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database</w:t>
            </w:r>
            <w:proofErr w:type="spellEnd"/>
          </w:p>
        </w:tc>
        <w:tc>
          <w:tcPr>
            <w:tcW w:w="853" w:type="dxa"/>
            <w:tcBorders>
              <w:top w:val="single" w:sz="6" w:space="0" w:color="8EAADB"/>
              <w:left w:val="single" w:sz="6" w:space="0" w:color="8EAADB"/>
              <w:bottom w:val="single" w:sz="6" w:space="0" w:color="8EAADB"/>
              <w:right w:val="single" w:sz="6" w:space="0" w:color="8EAADB"/>
            </w:tcBorders>
            <w:shd w:val="clear" w:color="auto" w:fill="E8E8E8"/>
          </w:tcPr>
          <w:p w14:paraId="5572819E"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2" w:type="dxa"/>
            <w:tcBorders>
              <w:top w:val="single" w:sz="6" w:space="0" w:color="8EAADB"/>
              <w:left w:val="single" w:sz="6" w:space="0" w:color="8EAADB"/>
              <w:bottom w:val="single" w:sz="6" w:space="0" w:color="8EAADB"/>
              <w:right w:val="single" w:sz="6" w:space="0" w:color="8EAADB"/>
            </w:tcBorders>
            <w:shd w:val="clear" w:color="auto" w:fill="E8E8E8"/>
          </w:tcPr>
          <w:p w14:paraId="7002B4A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04" w:type="dxa"/>
            <w:tcBorders>
              <w:top w:val="single" w:sz="6" w:space="0" w:color="8EAADB"/>
              <w:left w:val="single" w:sz="6" w:space="0" w:color="8EAADB"/>
              <w:bottom w:val="single" w:sz="6" w:space="0" w:color="8EAADB"/>
              <w:right w:val="single" w:sz="6" w:space="0" w:color="8EAADB"/>
            </w:tcBorders>
            <w:shd w:val="clear" w:color="auto" w:fill="FFFFFF" w:themeFill="background1"/>
          </w:tcPr>
          <w:p w14:paraId="3F7A700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base de datos de destino</w:t>
            </w:r>
          </w:p>
        </w:tc>
      </w:tr>
    </w:tbl>
    <w:p w14:paraId="187F57B8" w14:textId="77777777" w:rsidR="004C22BE" w:rsidRDefault="004C22BE">
      <w:pPr>
        <w:jc w:val="both"/>
        <w:rPr>
          <w:rFonts w:eastAsia="Arial" w:cs="Arial"/>
          <w:szCs w:val="20"/>
        </w:rPr>
      </w:pPr>
    </w:p>
    <w:p w14:paraId="4056AF73" w14:textId="77777777" w:rsidR="004C22BE" w:rsidRDefault="003F12AB">
      <w:pPr>
        <w:jc w:val="both"/>
        <w:rPr>
          <w:rFonts w:eastAsia="Arial" w:cs="Arial"/>
          <w:szCs w:val="20"/>
        </w:rPr>
      </w:pPr>
      <w:r>
        <w:rPr>
          <w:rFonts w:eastAsia="Arial" w:cs="Arial"/>
          <w:szCs w:val="20"/>
        </w:rPr>
        <w:t>Ejemplo:</w:t>
      </w:r>
    </w:p>
    <w:p w14:paraId="53C7CDD2" w14:textId="77777777" w:rsidR="004C22BE" w:rsidRDefault="003F12AB">
      <w:pPr>
        <w:jc w:val="both"/>
        <w:rPr>
          <w:rStyle w:val="EndnoteCharacters"/>
          <w:rFonts w:ascii="Consolas" w:eastAsia="Consolas" w:hAnsi="Consolas" w:cs="Consolas"/>
          <w:color w:val="6A8759"/>
          <w:szCs w:val="20"/>
        </w:rPr>
      </w:pPr>
      <w:r>
        <w:rPr>
          <w:rFonts w:eastAsia="Arial" w:cs="Arial"/>
          <w:color w:val="A9B7C6"/>
          <w:szCs w:val="20"/>
        </w:rPr>
        <w:t>{</w:t>
      </w:r>
      <w:r>
        <w:br/>
      </w:r>
      <w:r>
        <w:rPr>
          <w:rFonts w:eastAsia="Arial" w:cs="Arial"/>
          <w:color w:val="A9B7C6"/>
          <w:szCs w:val="20"/>
        </w:rPr>
        <w:t xml:space="preserve">  </w:t>
      </w:r>
      <w:r>
        <w:rPr>
          <w:rFonts w:eastAsia="Arial" w:cs="Arial"/>
          <w:color w:val="9876AA"/>
          <w:szCs w:val="20"/>
        </w:rPr>
        <w:t>"</w:t>
      </w:r>
      <w:proofErr w:type="spellStart"/>
      <w:r>
        <w:rPr>
          <w:rFonts w:eastAsia="Arial" w:cs="Arial"/>
          <w:color w:val="9876AA"/>
          <w:szCs w:val="20"/>
        </w:rPr>
        <w:t>name</w:t>
      </w:r>
      <w:proofErr w:type="spellEnd"/>
      <w:r>
        <w:rPr>
          <w:rFonts w:eastAsia="Arial" w:cs="Arial"/>
          <w:color w:val="9876AA"/>
          <w:szCs w:val="20"/>
        </w:rPr>
        <w:t>"</w:t>
      </w:r>
      <w:r>
        <w:rPr>
          <w:rFonts w:eastAsia="Arial" w:cs="Arial"/>
          <w:color w:val="CC7832"/>
          <w:szCs w:val="20"/>
        </w:rPr>
        <w:t xml:space="preserve">: </w:t>
      </w:r>
      <w:r>
        <w:rPr>
          <w:rFonts w:eastAsia="Arial" w:cs="Arial"/>
          <w:color w:val="6A8759"/>
          <w:szCs w:val="20"/>
        </w:rPr>
        <w:t>"</w:t>
      </w:r>
      <w:proofErr w:type="spellStart"/>
      <w:r>
        <w:rPr>
          <w:rFonts w:eastAsia="Arial" w:cs="Arial"/>
          <w:color w:val="6A8759"/>
          <w:szCs w:val="20"/>
        </w:rPr>
        <w:t>testConnection</w:t>
      </w:r>
      <w:proofErr w:type="spellEnd"/>
      <w:r>
        <w:rPr>
          <w:rFonts w:eastAsia="Arial" w:cs="Arial"/>
          <w:color w:val="6A8759"/>
          <w:szCs w:val="20"/>
        </w:rPr>
        <w:t>"</w:t>
      </w:r>
      <w:r>
        <w:rPr>
          <w:rFonts w:eastAsia="Arial" w:cs="Arial"/>
          <w:color w:val="CC7832"/>
          <w:szCs w:val="20"/>
        </w:rPr>
        <w:t>,</w:t>
      </w:r>
      <w:r>
        <w:br/>
      </w:r>
      <w:r>
        <w:rPr>
          <w:rFonts w:eastAsia="Arial" w:cs="Arial"/>
          <w:color w:val="CC7832"/>
          <w:szCs w:val="20"/>
        </w:rPr>
        <w:t xml:space="preserve">  </w:t>
      </w:r>
      <w:r>
        <w:rPr>
          <w:rFonts w:eastAsia="Arial" w:cs="Arial"/>
          <w:color w:val="9876AA"/>
          <w:szCs w:val="20"/>
        </w:rPr>
        <w:t>"</w:t>
      </w:r>
      <w:proofErr w:type="spellStart"/>
      <w:r>
        <w:rPr>
          <w:rFonts w:eastAsia="Arial" w:cs="Arial"/>
          <w:color w:val="9876AA"/>
          <w:szCs w:val="20"/>
        </w:rPr>
        <w:t>description</w:t>
      </w:r>
      <w:proofErr w:type="spellEnd"/>
      <w:r>
        <w:rPr>
          <w:rFonts w:eastAsia="Arial" w:cs="Arial"/>
          <w:color w:val="9876AA"/>
          <w:szCs w:val="20"/>
        </w:rPr>
        <w:t>"</w:t>
      </w:r>
      <w:r>
        <w:rPr>
          <w:rFonts w:eastAsia="Arial" w:cs="Arial"/>
          <w:color w:val="CC7832"/>
          <w:szCs w:val="20"/>
        </w:rPr>
        <w:t>:</w:t>
      </w:r>
      <w:r>
        <w:rPr>
          <w:rFonts w:eastAsia="Arial" w:cs="Arial"/>
          <w:color w:val="6A8759"/>
          <w:szCs w:val="20"/>
        </w:rPr>
        <w:t xml:space="preserve">"descripción de </w:t>
      </w:r>
      <w:proofErr w:type="spellStart"/>
      <w:r>
        <w:rPr>
          <w:rFonts w:eastAsia="Arial" w:cs="Arial"/>
          <w:color w:val="6A8759"/>
          <w:szCs w:val="20"/>
        </w:rPr>
        <w:t>testConnection</w:t>
      </w:r>
      <w:proofErr w:type="spellEnd"/>
      <w:r>
        <w:rPr>
          <w:rFonts w:eastAsia="Arial" w:cs="Arial"/>
          <w:color w:val="6A8759"/>
          <w:szCs w:val="20"/>
        </w:rPr>
        <w:t>"</w:t>
      </w:r>
      <w:r>
        <w:rPr>
          <w:rFonts w:eastAsia="Arial" w:cs="Arial"/>
          <w:color w:val="CC7832"/>
          <w:szCs w:val="20"/>
        </w:rPr>
        <w:t>,</w:t>
      </w:r>
      <w:r>
        <w:br/>
      </w:r>
      <w:r>
        <w:rPr>
          <w:rFonts w:eastAsia="Arial" w:cs="Arial"/>
          <w:color w:val="CC7832"/>
          <w:szCs w:val="20"/>
        </w:rPr>
        <w:t xml:space="preserve">  </w:t>
      </w:r>
      <w:r>
        <w:rPr>
          <w:rFonts w:eastAsia="Arial" w:cs="Arial"/>
          <w:color w:val="9876AA"/>
          <w:szCs w:val="20"/>
        </w:rPr>
        <w:t>"</w:t>
      </w:r>
      <w:proofErr w:type="spellStart"/>
      <w:r>
        <w:rPr>
          <w:rFonts w:eastAsia="Arial" w:cs="Arial"/>
          <w:color w:val="9876AA"/>
          <w:szCs w:val="20"/>
        </w:rPr>
        <w:t>typ</w:t>
      </w:r>
      <w:proofErr w:type="spellEnd"/>
      <w:r>
        <w:rPr>
          <w:rFonts w:eastAsia="Arial" w:cs="Arial"/>
          <w:color w:val="9876AA"/>
          <w:szCs w:val="20"/>
        </w:rPr>
        <w:t>"</w:t>
      </w:r>
      <w:r>
        <w:rPr>
          <w:rFonts w:eastAsia="Arial" w:cs="Arial"/>
          <w:color w:val="CC7832"/>
          <w:szCs w:val="20"/>
        </w:rPr>
        <w:t xml:space="preserve">: </w:t>
      </w:r>
      <w:r>
        <w:rPr>
          <w:rFonts w:eastAsia="Arial" w:cs="Arial"/>
          <w:color w:val="A9B7C6"/>
          <w:szCs w:val="20"/>
        </w:rPr>
        <w:t>{</w:t>
      </w:r>
      <w:r>
        <w:rPr>
          <w:rFonts w:eastAsia="Arial" w:cs="Arial"/>
          <w:color w:val="9876AA"/>
          <w:szCs w:val="20"/>
        </w:rPr>
        <w:t>"</w:t>
      </w:r>
      <w:proofErr w:type="spellStart"/>
      <w:r>
        <w:rPr>
          <w:rFonts w:eastAsia="Arial" w:cs="Arial"/>
          <w:color w:val="9876AA"/>
          <w:szCs w:val="20"/>
        </w:rPr>
        <w:t>value</w:t>
      </w:r>
      <w:proofErr w:type="spellEnd"/>
      <w:r>
        <w:rPr>
          <w:rFonts w:eastAsia="Arial" w:cs="Arial"/>
          <w:color w:val="9876AA"/>
          <w:szCs w:val="20"/>
        </w:rPr>
        <w:t>"</w:t>
      </w:r>
      <w:r>
        <w:rPr>
          <w:rFonts w:eastAsia="Arial" w:cs="Arial"/>
          <w:color w:val="CC7832"/>
          <w:szCs w:val="20"/>
        </w:rPr>
        <w:t xml:space="preserve">:  </w:t>
      </w:r>
      <w:r>
        <w:rPr>
          <w:rFonts w:eastAsia="Arial" w:cs="Arial"/>
          <w:color w:val="6A8759"/>
          <w:szCs w:val="20"/>
        </w:rPr>
        <w:t>"</w:t>
      </w:r>
      <w:proofErr w:type="spellStart"/>
      <w:r>
        <w:rPr>
          <w:rFonts w:eastAsia="Arial" w:cs="Arial"/>
          <w:color w:val="6A8759"/>
          <w:szCs w:val="20"/>
        </w:rPr>
        <w:t>jdbc</w:t>
      </w:r>
      <w:proofErr w:type="spellEnd"/>
      <w:r>
        <w:rPr>
          <w:rFonts w:eastAsia="Arial" w:cs="Arial"/>
          <w:color w:val="6A8759"/>
          <w:szCs w:val="20"/>
        </w:rPr>
        <w:t>"</w:t>
      </w:r>
      <w:r>
        <w:rPr>
          <w:rFonts w:eastAsia="Arial" w:cs="Arial"/>
          <w:color w:val="A9B7C6"/>
          <w:szCs w:val="20"/>
        </w:rPr>
        <w:t>}</w:t>
      </w:r>
      <w:r>
        <w:rPr>
          <w:rFonts w:eastAsia="Arial" w:cs="Arial"/>
          <w:color w:val="CC7832"/>
          <w:szCs w:val="20"/>
        </w:rPr>
        <w:t>,</w:t>
      </w:r>
      <w:r>
        <w:br/>
      </w:r>
      <w:r>
        <w:rPr>
          <w:rFonts w:eastAsia="Arial" w:cs="Arial"/>
          <w:color w:val="CC7832"/>
          <w:szCs w:val="20"/>
        </w:rPr>
        <w:t xml:space="preserve">  </w:t>
      </w:r>
      <w:r>
        <w:rPr>
          <w:rFonts w:eastAsia="Arial" w:cs="Arial"/>
          <w:color w:val="9876AA"/>
          <w:szCs w:val="20"/>
        </w:rPr>
        <w:t>"host"</w:t>
      </w:r>
      <w:r>
        <w:rPr>
          <w:rFonts w:eastAsia="Arial" w:cs="Arial"/>
          <w:color w:val="CC7832"/>
          <w:szCs w:val="20"/>
        </w:rPr>
        <w:t xml:space="preserve">: </w:t>
      </w:r>
      <w:r>
        <w:rPr>
          <w:rFonts w:eastAsia="Arial" w:cs="Arial"/>
          <w:color w:val="6A8759"/>
          <w:szCs w:val="20"/>
        </w:rPr>
        <w:t>"xxx-sql-dev-weu-01.database.windows.net"</w:t>
      </w:r>
      <w:r>
        <w:rPr>
          <w:rFonts w:eastAsia="Arial" w:cs="Arial"/>
          <w:color w:val="CC7832"/>
          <w:szCs w:val="20"/>
        </w:rPr>
        <w:t>,</w:t>
      </w:r>
      <w:r>
        <w:br/>
      </w:r>
      <w:r>
        <w:rPr>
          <w:rFonts w:eastAsia="Arial" w:cs="Arial"/>
          <w:color w:val="CC7832"/>
          <w:szCs w:val="20"/>
        </w:rPr>
        <w:t xml:space="preserve">  </w:t>
      </w:r>
      <w:r>
        <w:rPr>
          <w:rFonts w:eastAsia="Arial" w:cs="Arial"/>
          <w:color w:val="9876AA"/>
          <w:szCs w:val="20"/>
        </w:rPr>
        <w:t>"</w:t>
      </w:r>
      <w:proofErr w:type="spellStart"/>
      <w:r>
        <w:rPr>
          <w:rFonts w:eastAsia="Arial" w:cs="Arial"/>
          <w:color w:val="9876AA"/>
          <w:szCs w:val="20"/>
        </w:rPr>
        <w:t>port</w:t>
      </w:r>
      <w:proofErr w:type="spellEnd"/>
      <w:r>
        <w:rPr>
          <w:rFonts w:eastAsia="Arial" w:cs="Arial"/>
          <w:color w:val="9876AA"/>
          <w:szCs w:val="20"/>
        </w:rPr>
        <w:t>"</w:t>
      </w:r>
      <w:r>
        <w:rPr>
          <w:rFonts w:eastAsia="Arial" w:cs="Arial"/>
          <w:color w:val="CC7832"/>
          <w:szCs w:val="20"/>
        </w:rPr>
        <w:t xml:space="preserve">: </w:t>
      </w:r>
      <w:r>
        <w:rPr>
          <w:rFonts w:eastAsia="Arial" w:cs="Arial"/>
          <w:color w:val="6A8759"/>
          <w:szCs w:val="20"/>
        </w:rPr>
        <w:t>"1433"</w:t>
      </w:r>
      <w:r>
        <w:rPr>
          <w:rFonts w:eastAsia="Arial" w:cs="Arial"/>
          <w:color w:val="CC7832"/>
          <w:szCs w:val="20"/>
        </w:rPr>
        <w:t>,</w:t>
      </w:r>
      <w:r>
        <w:br/>
      </w:r>
      <w:r>
        <w:rPr>
          <w:rFonts w:eastAsia="Arial" w:cs="Arial"/>
          <w:color w:val="CC7832"/>
          <w:szCs w:val="20"/>
        </w:rPr>
        <w:t xml:space="preserve">  </w:t>
      </w:r>
      <w:r>
        <w:rPr>
          <w:rFonts w:eastAsia="Arial" w:cs="Arial"/>
          <w:color w:val="9876AA"/>
          <w:szCs w:val="20"/>
        </w:rPr>
        <w:t>"</w:t>
      </w:r>
      <w:proofErr w:type="spellStart"/>
      <w:r>
        <w:rPr>
          <w:rFonts w:eastAsia="Arial" w:cs="Arial"/>
          <w:color w:val="9876AA"/>
          <w:szCs w:val="20"/>
        </w:rPr>
        <w:t>database</w:t>
      </w:r>
      <w:proofErr w:type="spellEnd"/>
      <w:r>
        <w:rPr>
          <w:rFonts w:eastAsia="Arial" w:cs="Arial"/>
          <w:color w:val="9876AA"/>
          <w:szCs w:val="20"/>
        </w:rPr>
        <w:t>"</w:t>
      </w:r>
      <w:r>
        <w:rPr>
          <w:rFonts w:eastAsia="Arial" w:cs="Arial"/>
          <w:color w:val="CC7832"/>
          <w:szCs w:val="20"/>
        </w:rPr>
        <w:t xml:space="preserve">: </w:t>
      </w:r>
      <w:r>
        <w:rPr>
          <w:rFonts w:eastAsia="Arial" w:cs="Arial"/>
          <w:color w:val="6A8759"/>
          <w:szCs w:val="20"/>
        </w:rPr>
        <w:t>"</w:t>
      </w:r>
      <w:proofErr w:type="spellStart"/>
      <w:r>
        <w:rPr>
          <w:rFonts w:eastAsia="Arial" w:cs="Arial"/>
          <w:color w:val="6A8759"/>
          <w:szCs w:val="20"/>
        </w:rPr>
        <w:t>xxx</w:t>
      </w:r>
      <w:proofErr w:type="spellEnd"/>
      <w:r>
        <w:rPr>
          <w:rFonts w:eastAsia="Arial" w:cs="Arial"/>
          <w:color w:val="6A8759"/>
          <w:szCs w:val="20"/>
        </w:rPr>
        <w:t>-</w:t>
      </w:r>
      <w:proofErr w:type="spellStart"/>
      <w:r>
        <w:rPr>
          <w:rFonts w:eastAsia="Arial" w:cs="Arial"/>
          <w:color w:val="6A8759"/>
          <w:szCs w:val="20"/>
        </w:rPr>
        <w:t>sdb</w:t>
      </w:r>
      <w:proofErr w:type="spellEnd"/>
      <w:r>
        <w:rPr>
          <w:rFonts w:eastAsia="Arial" w:cs="Arial"/>
          <w:color w:val="6A8759"/>
          <w:szCs w:val="20"/>
        </w:rPr>
        <w:t>-</w:t>
      </w:r>
      <w:proofErr w:type="spellStart"/>
      <w:r>
        <w:rPr>
          <w:rFonts w:eastAsia="Arial" w:cs="Arial"/>
          <w:color w:val="6A8759"/>
          <w:szCs w:val="20"/>
        </w:rPr>
        <w:t>gld</w:t>
      </w:r>
      <w:proofErr w:type="spellEnd"/>
      <w:r>
        <w:rPr>
          <w:rFonts w:eastAsia="Arial" w:cs="Arial"/>
          <w:color w:val="6A8759"/>
          <w:szCs w:val="20"/>
        </w:rPr>
        <w:t>-</w:t>
      </w:r>
      <w:proofErr w:type="spellStart"/>
      <w:r>
        <w:rPr>
          <w:rFonts w:eastAsia="Arial" w:cs="Arial"/>
          <w:color w:val="6A8759"/>
          <w:szCs w:val="20"/>
        </w:rPr>
        <w:t>kpi</w:t>
      </w:r>
      <w:proofErr w:type="spellEnd"/>
      <w:r>
        <w:rPr>
          <w:rFonts w:eastAsia="Arial" w:cs="Arial"/>
          <w:color w:val="6A8759"/>
          <w:szCs w:val="20"/>
        </w:rPr>
        <w:t>-operaciones"</w:t>
      </w:r>
      <w:r>
        <w:br/>
      </w:r>
      <w:r>
        <w:rPr>
          <w:rFonts w:eastAsia="Arial" w:cs="Arial"/>
          <w:color w:val="6A8759"/>
          <w:szCs w:val="20"/>
        </w:rPr>
        <w:t>}</w:t>
      </w:r>
      <w:r>
        <w:br/>
      </w:r>
    </w:p>
    <w:p w14:paraId="54738AF4" w14:textId="77777777" w:rsidR="004C22BE" w:rsidRDefault="004C22BE">
      <w:pPr>
        <w:jc w:val="both"/>
        <w:rPr>
          <w:rFonts w:eastAsia="Arial" w:cs="Arial"/>
          <w:szCs w:val="20"/>
        </w:rPr>
      </w:pPr>
    </w:p>
    <w:p w14:paraId="46ABBD8F" w14:textId="77777777" w:rsidR="004C22BE" w:rsidRDefault="003F12AB">
      <w:pPr>
        <w:spacing w:line="240" w:lineRule="auto"/>
        <w:rPr>
          <w:rFonts w:eastAsia="Arial" w:cs="Arial"/>
          <w:szCs w:val="20"/>
        </w:rPr>
      </w:pPr>
      <w:r>
        <w:br w:type="page"/>
      </w:r>
    </w:p>
    <w:p w14:paraId="6B087F1E" w14:textId="77777777" w:rsidR="004C22BE" w:rsidRDefault="003F12AB">
      <w:pPr>
        <w:pStyle w:val="Ttulo2"/>
        <w:numPr>
          <w:ilvl w:val="1"/>
          <w:numId w:val="13"/>
        </w:numPr>
        <w:rPr>
          <w:rFonts w:ascii="Georgia" w:eastAsia="Georgia" w:hAnsi="Georgia" w:cs="Georgia"/>
          <w:color w:val="1F497D" w:themeColor="text2"/>
          <w:sz w:val="28"/>
          <w:szCs w:val="28"/>
          <w:lang w:val="es-ES"/>
        </w:rPr>
      </w:pPr>
      <w:bookmarkStart w:id="48" w:name="_Toc828249777"/>
      <w:r>
        <w:rPr>
          <w:rFonts w:ascii="Georgia" w:eastAsia="Georgia" w:hAnsi="Georgia" w:cs="Georgia"/>
          <w:color w:val="1F487C"/>
          <w:sz w:val="28"/>
          <w:szCs w:val="28"/>
          <w:lang w:val="es-ES"/>
        </w:rPr>
        <w:lastRenderedPageBreak/>
        <w:t>Transformaciones</w:t>
      </w:r>
      <w:bookmarkEnd w:id="48"/>
    </w:p>
    <w:p w14:paraId="2FE8C586" w14:textId="77777777" w:rsidR="004C22BE" w:rsidRDefault="003F12AB">
      <w:pPr>
        <w:jc w:val="both"/>
        <w:rPr>
          <w:rFonts w:eastAsia="Arial" w:cs="Arial"/>
          <w:szCs w:val="20"/>
        </w:rPr>
      </w:pPr>
      <w:r>
        <w:rPr>
          <w:rFonts w:eastAsia="Arial" w:cs="Arial"/>
          <w:szCs w:val="20"/>
        </w:rPr>
        <w:t xml:space="preserve">Los ficheros </w:t>
      </w:r>
      <w:proofErr w:type="spellStart"/>
      <w:r>
        <w:rPr>
          <w:rFonts w:eastAsia="Arial" w:cs="Arial"/>
          <w:szCs w:val="20"/>
        </w:rPr>
        <w:t>json</w:t>
      </w:r>
      <w:proofErr w:type="spellEnd"/>
      <w:r>
        <w:rPr>
          <w:rFonts w:eastAsia="Arial" w:cs="Arial"/>
          <w:szCs w:val="20"/>
        </w:rPr>
        <w:t xml:space="preserve"> de definición de las transformaciones son el grueso de la configuración de transformaciones en Gold mediante el motor de metadatos. Cada </w:t>
      </w:r>
      <w:proofErr w:type="spellStart"/>
      <w:r>
        <w:rPr>
          <w:rFonts w:eastAsia="Arial" w:cs="Arial"/>
          <w:szCs w:val="20"/>
        </w:rPr>
        <w:t>json</w:t>
      </w:r>
      <w:proofErr w:type="spellEnd"/>
      <w:r>
        <w:rPr>
          <w:rFonts w:eastAsia="Arial" w:cs="Arial"/>
          <w:szCs w:val="20"/>
        </w:rPr>
        <w:t xml:space="preserve"> de transformación define un procesamiento por etapas de datos que finaliza en la escritura del set de datos resultante en un destino específico, pudiendo ser éste una tabla de SQL o una ruta en el </w:t>
      </w:r>
      <w:proofErr w:type="spellStart"/>
      <w:r>
        <w:rPr>
          <w:rFonts w:eastAsia="Arial" w:cs="Arial"/>
          <w:szCs w:val="20"/>
        </w:rPr>
        <w:t>datalake</w:t>
      </w:r>
      <w:proofErr w:type="spellEnd"/>
      <w:r>
        <w:rPr>
          <w:rFonts w:eastAsia="Arial" w:cs="Arial"/>
          <w:szCs w:val="20"/>
        </w:rPr>
        <w:t>.</w:t>
      </w:r>
    </w:p>
    <w:p w14:paraId="0848A71F" w14:textId="77777777" w:rsidR="004C22BE" w:rsidRDefault="003F12AB">
      <w:pPr>
        <w:jc w:val="both"/>
        <w:rPr>
          <w:rFonts w:eastAsia="Arial" w:cs="Arial"/>
          <w:szCs w:val="20"/>
        </w:rPr>
      </w:pPr>
      <w:r>
        <w:rPr>
          <w:rFonts w:eastAsia="Arial" w:cs="Arial"/>
          <w:szCs w:val="20"/>
          <w:u w:val="single"/>
        </w:rPr>
        <w:t xml:space="preserve">Patrón de </w:t>
      </w:r>
      <w:proofErr w:type="spellStart"/>
      <w:r>
        <w:rPr>
          <w:rFonts w:eastAsia="Arial" w:cs="Arial"/>
          <w:szCs w:val="20"/>
          <w:u w:val="single"/>
        </w:rPr>
        <w:t>Json</w:t>
      </w:r>
      <w:proofErr w:type="spellEnd"/>
    </w:p>
    <w:p w14:paraId="2D339D40" w14:textId="77777777" w:rsidR="004C22BE" w:rsidRDefault="003F12AB">
      <w:pPr>
        <w:jc w:val="both"/>
        <w:rPr>
          <w:rFonts w:eastAsia="Arial" w:cs="Arial"/>
          <w:szCs w:val="20"/>
        </w:rPr>
      </w:pPr>
      <w:r>
        <w:rPr>
          <w:rFonts w:eastAsia="Arial" w:cs="Arial"/>
          <w:szCs w:val="20"/>
        </w:rPr>
        <w:t>Todos los ficheros de conexiones definidos deben seguir el patrón “</w:t>
      </w:r>
      <w:proofErr w:type="spellStart"/>
      <w:r>
        <w:rPr>
          <w:rFonts w:eastAsia="Arial" w:cs="Arial"/>
          <w:szCs w:val="20"/>
        </w:rPr>
        <w:t>transform</w:t>
      </w:r>
      <w:proofErr w:type="spellEnd"/>
      <w:proofErr w:type="gramStart"/>
      <w:r>
        <w:rPr>
          <w:rFonts w:eastAsia="Arial" w:cs="Arial"/>
          <w:szCs w:val="20"/>
        </w:rPr>
        <w:t>*.</w:t>
      </w:r>
      <w:proofErr w:type="spellStart"/>
      <w:r>
        <w:rPr>
          <w:rFonts w:eastAsia="Arial" w:cs="Arial"/>
          <w:szCs w:val="20"/>
        </w:rPr>
        <w:t>json</w:t>
      </w:r>
      <w:proofErr w:type="spellEnd"/>
      <w:proofErr w:type="gramEnd"/>
      <w:r>
        <w:rPr>
          <w:rFonts w:eastAsia="Arial" w:cs="Arial"/>
          <w:szCs w:val="20"/>
        </w:rPr>
        <w:t xml:space="preserve">”. Es decir, deben ser de tipo </w:t>
      </w:r>
      <w:proofErr w:type="spellStart"/>
      <w:r>
        <w:rPr>
          <w:rFonts w:eastAsia="Arial" w:cs="Arial"/>
          <w:szCs w:val="20"/>
        </w:rPr>
        <w:t>json</w:t>
      </w:r>
      <w:proofErr w:type="spellEnd"/>
      <w:r>
        <w:rPr>
          <w:rFonts w:eastAsia="Arial" w:cs="Arial"/>
          <w:szCs w:val="20"/>
        </w:rPr>
        <w:t xml:space="preserve"> y </w:t>
      </w:r>
      <w:proofErr w:type="spellStart"/>
      <w:r>
        <w:rPr>
          <w:rFonts w:eastAsia="Arial" w:cs="Arial"/>
          <w:szCs w:val="20"/>
        </w:rPr>
        <w:t>depen</w:t>
      </w:r>
      <w:proofErr w:type="spellEnd"/>
      <w:r>
        <w:rPr>
          <w:rFonts w:eastAsia="Arial" w:cs="Arial"/>
          <w:szCs w:val="20"/>
        </w:rPr>
        <w:t xml:space="preserve"> empezar por el texto “</w:t>
      </w:r>
      <w:proofErr w:type="spellStart"/>
      <w:r>
        <w:rPr>
          <w:rFonts w:eastAsia="Arial" w:cs="Arial"/>
          <w:szCs w:val="20"/>
        </w:rPr>
        <w:t>transform</w:t>
      </w:r>
      <w:proofErr w:type="spellEnd"/>
      <w:r>
        <w:rPr>
          <w:rFonts w:eastAsia="Arial" w:cs="Arial"/>
          <w:szCs w:val="20"/>
        </w:rPr>
        <w:t>” en minúscula.</w:t>
      </w:r>
    </w:p>
    <w:p w14:paraId="4270F109"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49" w:name="_Toc545392310"/>
      <w:r>
        <w:rPr>
          <w:rFonts w:ascii="Georgia" w:eastAsia="Georgia" w:hAnsi="Georgia" w:cs="Georgia"/>
          <w:color w:val="1F487C"/>
          <w:sz w:val="24"/>
          <w:szCs w:val="24"/>
          <w:lang w:val="es-ES"/>
        </w:rPr>
        <w:t>Definición de transformaciones</w:t>
      </w:r>
      <w:bookmarkEnd w:id="49"/>
    </w:p>
    <w:p w14:paraId="261CC105" w14:textId="77777777" w:rsidR="004C22BE" w:rsidRDefault="003F12AB">
      <w:pPr>
        <w:rPr>
          <w:rFonts w:eastAsia="Arial" w:cs="Arial"/>
          <w:szCs w:val="20"/>
        </w:rPr>
      </w:pPr>
      <w:r>
        <w:rPr>
          <w:rFonts w:eastAsia="Arial" w:cs="Arial"/>
          <w:szCs w:val="20"/>
        </w:rPr>
        <w:t xml:space="preserve">Los campos que se definen en los </w:t>
      </w:r>
      <w:proofErr w:type="spellStart"/>
      <w:r>
        <w:rPr>
          <w:rFonts w:eastAsia="Arial" w:cs="Arial"/>
          <w:szCs w:val="20"/>
        </w:rPr>
        <w:t>json</w:t>
      </w:r>
      <w:proofErr w:type="spellEnd"/>
      <w:r>
        <w:rPr>
          <w:rFonts w:eastAsia="Arial" w:cs="Arial"/>
          <w:szCs w:val="20"/>
        </w:rPr>
        <w:t xml:space="preserve"> de transformación son los siguientes.</w:t>
      </w:r>
    </w:p>
    <w:tbl>
      <w:tblPr>
        <w:tblStyle w:val="Tablaconcuadrcula"/>
        <w:tblW w:w="9331" w:type="dxa"/>
        <w:tblInd w:w="108" w:type="dxa"/>
        <w:tblLayout w:type="fixed"/>
        <w:tblLook w:val="0000" w:firstRow="0" w:lastRow="0" w:firstColumn="0" w:lastColumn="0" w:noHBand="0" w:noVBand="0"/>
      </w:tblPr>
      <w:tblGrid>
        <w:gridCol w:w="1861"/>
        <w:gridCol w:w="1785"/>
        <w:gridCol w:w="1185"/>
        <w:gridCol w:w="4500"/>
      </w:tblGrid>
      <w:tr w:rsidR="004C22BE" w14:paraId="057E6092" w14:textId="77777777">
        <w:trPr>
          <w:trHeight w:val="990"/>
        </w:trPr>
        <w:tc>
          <w:tcPr>
            <w:tcW w:w="1860" w:type="dxa"/>
            <w:tcBorders>
              <w:top w:val="single" w:sz="6" w:space="0" w:color="4472C4"/>
              <w:left w:val="single" w:sz="6" w:space="0" w:color="4472C4"/>
              <w:bottom w:val="single" w:sz="6" w:space="0" w:color="4472C4"/>
              <w:right w:val="nil"/>
            </w:tcBorders>
            <w:shd w:val="clear" w:color="auto" w:fill="1A3B47"/>
          </w:tcPr>
          <w:p w14:paraId="4A0F350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85" w:type="dxa"/>
            <w:tcBorders>
              <w:top w:val="single" w:sz="6" w:space="0" w:color="4472C4"/>
              <w:left w:val="nil"/>
              <w:bottom w:val="single" w:sz="6" w:space="0" w:color="4472C4"/>
              <w:right w:val="nil"/>
            </w:tcBorders>
            <w:shd w:val="clear" w:color="auto" w:fill="1A3B47"/>
          </w:tcPr>
          <w:p w14:paraId="4494954A"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85" w:type="dxa"/>
            <w:tcBorders>
              <w:top w:val="single" w:sz="6" w:space="0" w:color="4472C4"/>
              <w:left w:val="nil"/>
              <w:bottom w:val="single" w:sz="6" w:space="0" w:color="4472C4"/>
              <w:right w:val="nil"/>
            </w:tcBorders>
            <w:shd w:val="clear" w:color="auto" w:fill="1A3B47"/>
          </w:tcPr>
          <w:p w14:paraId="0ED29721"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500" w:type="dxa"/>
            <w:tcBorders>
              <w:top w:val="single" w:sz="6" w:space="0" w:color="4472C4"/>
              <w:left w:val="nil"/>
              <w:bottom w:val="single" w:sz="6" w:space="0" w:color="4472C4"/>
              <w:right w:val="single" w:sz="6" w:space="0" w:color="4472C4"/>
            </w:tcBorders>
            <w:shd w:val="clear" w:color="auto" w:fill="1A3B47"/>
          </w:tcPr>
          <w:p w14:paraId="1FC8054A"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592EB6F3" w14:textId="77777777">
        <w:trPr>
          <w:trHeight w:val="285"/>
        </w:trPr>
        <w:tc>
          <w:tcPr>
            <w:tcW w:w="1860" w:type="dxa"/>
            <w:tcBorders>
              <w:top w:val="single" w:sz="6" w:space="0" w:color="8EAADB"/>
              <w:left w:val="single" w:sz="6" w:space="0" w:color="8EAADB"/>
              <w:bottom w:val="single" w:sz="6" w:space="0" w:color="8EAADB"/>
              <w:right w:val="single" w:sz="6" w:space="0" w:color="8EAADB"/>
            </w:tcBorders>
            <w:shd w:val="clear" w:color="auto" w:fill="E8E8E8"/>
          </w:tcPr>
          <w:p w14:paraId="5643B725"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1785" w:type="dxa"/>
            <w:tcBorders>
              <w:top w:val="single" w:sz="6" w:space="0" w:color="8EAADB"/>
              <w:left w:val="single" w:sz="6" w:space="0" w:color="8EAADB"/>
              <w:bottom w:val="single" w:sz="6" w:space="0" w:color="8EAADB"/>
              <w:right w:val="single" w:sz="6" w:space="0" w:color="8EAADB"/>
            </w:tcBorders>
            <w:shd w:val="clear" w:color="auto" w:fill="E8E8E8"/>
          </w:tcPr>
          <w:p w14:paraId="32F4E0C6"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3AABE6B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500" w:type="dxa"/>
            <w:tcBorders>
              <w:top w:val="single" w:sz="6" w:space="0" w:color="8EAADB"/>
              <w:left w:val="single" w:sz="6" w:space="0" w:color="8EAADB"/>
              <w:bottom w:val="single" w:sz="6" w:space="0" w:color="8EAADB"/>
              <w:right w:val="single" w:sz="6" w:space="0" w:color="8EAADB"/>
            </w:tcBorders>
          </w:tcPr>
          <w:p w14:paraId="5CA37C9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transformación. Debe ser único, no puede definirse otra transformación en la ruta de metadatos con el mismo nombre.</w:t>
            </w:r>
          </w:p>
        </w:tc>
      </w:tr>
      <w:tr w:rsidR="004C22BE" w14:paraId="7CD75ECD" w14:textId="77777777">
        <w:trPr>
          <w:trHeight w:val="285"/>
        </w:trPr>
        <w:tc>
          <w:tcPr>
            <w:tcW w:w="1860" w:type="dxa"/>
            <w:tcBorders>
              <w:top w:val="single" w:sz="6" w:space="0" w:color="8EAADB"/>
              <w:left w:val="single" w:sz="6" w:space="0" w:color="8EAADB"/>
              <w:bottom w:val="single" w:sz="6" w:space="0" w:color="8EAADB"/>
              <w:right w:val="single" w:sz="6" w:space="0" w:color="8EAADB"/>
            </w:tcBorders>
            <w:shd w:val="clear" w:color="auto" w:fill="E8E8E8"/>
          </w:tcPr>
          <w:p w14:paraId="202A4FF8"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1785" w:type="dxa"/>
            <w:tcBorders>
              <w:top w:val="single" w:sz="6" w:space="0" w:color="8EAADB"/>
              <w:left w:val="single" w:sz="6" w:space="0" w:color="8EAADB"/>
              <w:bottom w:val="single" w:sz="6" w:space="0" w:color="8EAADB"/>
              <w:right w:val="single" w:sz="6" w:space="0" w:color="8EAADB"/>
            </w:tcBorders>
            <w:shd w:val="clear" w:color="auto" w:fill="E8E8E8"/>
          </w:tcPr>
          <w:p w14:paraId="17D53F5E"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49EA894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500" w:type="dxa"/>
            <w:tcBorders>
              <w:top w:val="single" w:sz="6" w:space="0" w:color="8EAADB"/>
              <w:left w:val="single" w:sz="6" w:space="0" w:color="8EAADB"/>
              <w:bottom w:val="single" w:sz="6" w:space="0" w:color="8EAADB"/>
              <w:right w:val="single" w:sz="6" w:space="0" w:color="8EAADB"/>
            </w:tcBorders>
          </w:tcPr>
          <w:p w14:paraId="66D8630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Descripción de la transformación. Puede quedarse en blanco, pero debe definirse en el </w:t>
            </w:r>
            <w:proofErr w:type="spellStart"/>
            <w:r>
              <w:rPr>
                <w:rFonts w:eastAsia="Arial" w:cs="Arial"/>
                <w:color w:val="1F487C"/>
                <w:sz w:val="18"/>
                <w:szCs w:val="18"/>
              </w:rPr>
              <w:t>json</w:t>
            </w:r>
            <w:proofErr w:type="spellEnd"/>
            <w:r>
              <w:rPr>
                <w:rFonts w:eastAsia="Arial" w:cs="Arial"/>
                <w:color w:val="1F487C"/>
                <w:sz w:val="18"/>
                <w:szCs w:val="18"/>
              </w:rPr>
              <w:t>.</w:t>
            </w:r>
          </w:p>
        </w:tc>
      </w:tr>
      <w:tr w:rsidR="004C22BE" w14:paraId="375A0022" w14:textId="77777777">
        <w:trPr>
          <w:trHeight w:val="1140"/>
        </w:trPr>
        <w:tc>
          <w:tcPr>
            <w:tcW w:w="1860" w:type="dxa"/>
            <w:tcBorders>
              <w:top w:val="single" w:sz="6" w:space="0" w:color="8EAADB"/>
              <w:left w:val="single" w:sz="6" w:space="0" w:color="8EAADB"/>
              <w:bottom w:val="single" w:sz="6" w:space="0" w:color="8EAADB"/>
              <w:right w:val="single" w:sz="6" w:space="0" w:color="8EAADB"/>
            </w:tcBorders>
            <w:shd w:val="clear" w:color="auto" w:fill="E8E8E8"/>
          </w:tcPr>
          <w:p w14:paraId="425D3F93"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typ</w:t>
            </w:r>
            <w:proofErr w:type="spellEnd"/>
          </w:p>
        </w:tc>
        <w:tc>
          <w:tcPr>
            <w:tcW w:w="1785" w:type="dxa"/>
            <w:tcBorders>
              <w:top w:val="single" w:sz="6" w:space="0" w:color="8EAADB"/>
              <w:left w:val="single" w:sz="6" w:space="0" w:color="8EAADB"/>
              <w:bottom w:val="single" w:sz="6" w:space="0" w:color="8EAADB"/>
              <w:right w:val="single" w:sz="6" w:space="0" w:color="8EAADB"/>
            </w:tcBorders>
            <w:shd w:val="clear" w:color="auto" w:fill="E8E8E8"/>
          </w:tcPr>
          <w:p w14:paraId="54A7E5D0"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TransformationType</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440D9BA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500" w:type="dxa"/>
            <w:tcBorders>
              <w:top w:val="single" w:sz="6" w:space="0" w:color="8EAADB"/>
              <w:left w:val="single" w:sz="6" w:space="0" w:color="8EAADB"/>
              <w:bottom w:val="single" w:sz="6" w:space="0" w:color="8EAADB"/>
              <w:right w:val="single" w:sz="6" w:space="0" w:color="8EAADB"/>
            </w:tcBorders>
          </w:tcPr>
          <w:p w14:paraId="1CB46AE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Define el tipo de </w:t>
            </w:r>
            <w:proofErr w:type="spellStart"/>
            <w:r>
              <w:rPr>
                <w:rFonts w:eastAsia="Arial" w:cs="Arial"/>
                <w:color w:val="1F487C"/>
                <w:sz w:val="18"/>
                <w:szCs w:val="18"/>
              </w:rPr>
              <w:t>transforamción</w:t>
            </w:r>
            <w:proofErr w:type="spellEnd"/>
            <w:r>
              <w:rPr>
                <w:rFonts w:eastAsia="Arial" w:cs="Arial"/>
                <w:color w:val="1F487C"/>
                <w:sz w:val="18"/>
                <w:szCs w:val="18"/>
              </w:rPr>
              <w:t xml:space="preserve"> mediante un valor de tipo </w:t>
            </w:r>
            <w:proofErr w:type="spellStart"/>
            <w:r>
              <w:rPr>
                <w:rFonts w:eastAsia="Arial" w:cs="Arial"/>
                <w:color w:val="1F487C"/>
                <w:sz w:val="18"/>
                <w:szCs w:val="18"/>
              </w:rPr>
              <w:t>string</w:t>
            </w:r>
            <w:proofErr w:type="spellEnd"/>
            <w:r>
              <w:rPr>
                <w:rFonts w:eastAsia="Arial" w:cs="Arial"/>
                <w:color w:val="1F487C"/>
                <w:sz w:val="18"/>
                <w:szCs w:val="18"/>
              </w:rPr>
              <w:t>. Los valores posibles son:</w:t>
            </w:r>
            <w:r>
              <w:br/>
            </w:r>
            <w:r>
              <w:rPr>
                <w:rFonts w:eastAsia="Arial" w:cs="Arial"/>
                <w:color w:val="1F487C"/>
                <w:sz w:val="18"/>
                <w:szCs w:val="18"/>
              </w:rPr>
              <w:t xml:space="preserve">- </w:t>
            </w:r>
            <w:proofErr w:type="spellStart"/>
            <w:r>
              <w:rPr>
                <w:rFonts w:eastAsia="Arial" w:cs="Arial"/>
                <w:color w:val="1F487C"/>
                <w:sz w:val="18"/>
                <w:szCs w:val="18"/>
              </w:rPr>
              <w:t>datalake</w:t>
            </w:r>
            <w:proofErr w:type="spellEnd"/>
            <w:r>
              <w:br/>
            </w:r>
            <w:r>
              <w:rPr>
                <w:rFonts w:eastAsia="Arial" w:cs="Arial"/>
                <w:color w:val="1F487C"/>
                <w:sz w:val="18"/>
                <w:szCs w:val="18"/>
              </w:rPr>
              <w:t xml:space="preserve">- </w:t>
            </w:r>
            <w:proofErr w:type="spellStart"/>
            <w:r>
              <w:rPr>
                <w:rFonts w:eastAsia="Arial" w:cs="Arial"/>
                <w:color w:val="1F487C"/>
                <w:sz w:val="18"/>
                <w:szCs w:val="18"/>
              </w:rPr>
              <w:t>sql</w:t>
            </w:r>
            <w:proofErr w:type="spellEnd"/>
          </w:p>
        </w:tc>
      </w:tr>
      <w:tr w:rsidR="004C22BE" w14:paraId="6BDA7C74" w14:textId="77777777">
        <w:trPr>
          <w:trHeight w:val="285"/>
        </w:trPr>
        <w:tc>
          <w:tcPr>
            <w:tcW w:w="1860" w:type="dxa"/>
            <w:tcBorders>
              <w:top w:val="single" w:sz="6" w:space="0" w:color="8EAADB"/>
              <w:left w:val="single" w:sz="6" w:space="0" w:color="8EAADB"/>
              <w:bottom w:val="single" w:sz="6" w:space="0" w:color="8EAADB"/>
              <w:right w:val="single" w:sz="6" w:space="0" w:color="8EAADB"/>
            </w:tcBorders>
            <w:shd w:val="clear" w:color="auto" w:fill="E8E8E8"/>
          </w:tcPr>
          <w:p w14:paraId="73AAFC1F"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datalakeTransformation</w:t>
            </w:r>
            <w:proofErr w:type="spellEnd"/>
          </w:p>
        </w:tc>
        <w:tc>
          <w:tcPr>
            <w:tcW w:w="1785" w:type="dxa"/>
            <w:tcBorders>
              <w:top w:val="single" w:sz="6" w:space="0" w:color="8EAADB"/>
              <w:left w:val="single" w:sz="6" w:space="0" w:color="8EAADB"/>
              <w:bottom w:val="single" w:sz="6" w:space="0" w:color="8EAADB"/>
              <w:right w:val="single" w:sz="6" w:space="0" w:color="8EAADB"/>
            </w:tcBorders>
            <w:shd w:val="clear" w:color="auto" w:fill="E8E8E8"/>
          </w:tcPr>
          <w:p w14:paraId="6395A1F3"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Datalake</w:t>
            </w:r>
            <w:proofErr w:type="spellEnd"/>
            <w:r>
              <w:rPr>
                <w:rFonts w:eastAsia="Arial" w:cs="Arial"/>
                <w:color w:val="1F487C"/>
                <w:sz w:val="18"/>
                <w:szCs w:val="18"/>
              </w:rPr>
              <w:t xml:space="preserve"> </w:t>
            </w:r>
            <w:proofErr w:type="spellStart"/>
            <w:r>
              <w:rPr>
                <w:rFonts w:eastAsia="Arial" w:cs="Arial"/>
                <w:color w:val="1F487C"/>
                <w:sz w:val="18"/>
                <w:szCs w:val="18"/>
              </w:rPr>
              <w:t>Transformation</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7B1298D0"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4500" w:type="dxa"/>
            <w:tcBorders>
              <w:top w:val="single" w:sz="6" w:space="0" w:color="8EAADB"/>
              <w:left w:val="single" w:sz="6" w:space="0" w:color="8EAADB"/>
              <w:bottom w:val="single" w:sz="6" w:space="0" w:color="8EAADB"/>
              <w:right w:val="single" w:sz="6" w:space="0" w:color="8EAADB"/>
            </w:tcBorders>
          </w:tcPr>
          <w:p w14:paraId="148D62B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Bloque de definición de las etapas de transformación con destino en una ruta del </w:t>
            </w:r>
            <w:proofErr w:type="spellStart"/>
            <w:r>
              <w:rPr>
                <w:rFonts w:eastAsia="Arial" w:cs="Arial"/>
                <w:color w:val="1F487C"/>
                <w:sz w:val="18"/>
                <w:szCs w:val="18"/>
              </w:rPr>
              <w:t>datalake</w:t>
            </w:r>
            <w:proofErr w:type="spellEnd"/>
            <w:r>
              <w:rPr>
                <w:rFonts w:eastAsia="Arial" w:cs="Arial"/>
                <w:color w:val="1F487C"/>
                <w:sz w:val="18"/>
                <w:szCs w:val="18"/>
              </w:rPr>
              <w:t>. Se requiere cuando el tipo de transformación es "</w:t>
            </w:r>
            <w:proofErr w:type="spellStart"/>
            <w:r>
              <w:rPr>
                <w:rFonts w:eastAsia="Arial" w:cs="Arial"/>
                <w:color w:val="1F487C"/>
                <w:sz w:val="18"/>
                <w:szCs w:val="18"/>
              </w:rPr>
              <w:t>datalake</w:t>
            </w:r>
            <w:proofErr w:type="spellEnd"/>
            <w:r>
              <w:rPr>
                <w:rFonts w:eastAsia="Arial" w:cs="Arial"/>
                <w:color w:val="1F487C"/>
                <w:sz w:val="18"/>
                <w:szCs w:val="18"/>
              </w:rPr>
              <w:t>".</w:t>
            </w:r>
          </w:p>
        </w:tc>
      </w:tr>
      <w:tr w:rsidR="004C22BE" w14:paraId="3B8B13AB" w14:textId="77777777">
        <w:trPr>
          <w:trHeight w:val="285"/>
        </w:trPr>
        <w:tc>
          <w:tcPr>
            <w:tcW w:w="1860" w:type="dxa"/>
            <w:tcBorders>
              <w:top w:val="single" w:sz="6" w:space="0" w:color="8EAADB"/>
              <w:left w:val="single" w:sz="6" w:space="0" w:color="8EAADB"/>
              <w:bottom w:val="single" w:sz="6" w:space="0" w:color="8EAADB"/>
              <w:right w:val="single" w:sz="6" w:space="0" w:color="8EAADB"/>
            </w:tcBorders>
            <w:shd w:val="clear" w:color="auto" w:fill="E8E8E8"/>
          </w:tcPr>
          <w:p w14:paraId="419F1607"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sqlTransformation</w:t>
            </w:r>
            <w:proofErr w:type="spellEnd"/>
          </w:p>
        </w:tc>
        <w:tc>
          <w:tcPr>
            <w:tcW w:w="1785" w:type="dxa"/>
            <w:tcBorders>
              <w:top w:val="single" w:sz="6" w:space="0" w:color="8EAADB"/>
              <w:left w:val="single" w:sz="6" w:space="0" w:color="8EAADB"/>
              <w:bottom w:val="single" w:sz="6" w:space="0" w:color="8EAADB"/>
              <w:right w:val="single" w:sz="6" w:space="0" w:color="8EAADB"/>
            </w:tcBorders>
            <w:shd w:val="clear" w:color="auto" w:fill="E8E8E8"/>
          </w:tcPr>
          <w:p w14:paraId="63A3893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SQL </w:t>
            </w:r>
            <w:proofErr w:type="spellStart"/>
            <w:r>
              <w:rPr>
                <w:rFonts w:eastAsia="Arial" w:cs="Arial"/>
                <w:color w:val="1F487C"/>
                <w:sz w:val="18"/>
                <w:szCs w:val="18"/>
              </w:rPr>
              <w:t>Transformation</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33AD146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4500" w:type="dxa"/>
            <w:tcBorders>
              <w:top w:val="single" w:sz="6" w:space="0" w:color="8EAADB"/>
              <w:left w:val="single" w:sz="6" w:space="0" w:color="8EAADB"/>
              <w:bottom w:val="single" w:sz="6" w:space="0" w:color="8EAADB"/>
              <w:right w:val="single" w:sz="6" w:space="0" w:color="8EAADB"/>
            </w:tcBorders>
          </w:tcPr>
          <w:p w14:paraId="486B037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Bloque de definición de las etapas de transformación con destino en SQL. Se requiere cuando el tipo de transformación es "</w:t>
            </w:r>
            <w:proofErr w:type="spellStart"/>
            <w:r>
              <w:rPr>
                <w:rFonts w:eastAsia="Arial" w:cs="Arial"/>
                <w:color w:val="1F487C"/>
                <w:sz w:val="18"/>
                <w:szCs w:val="18"/>
              </w:rPr>
              <w:t>sql</w:t>
            </w:r>
            <w:proofErr w:type="spellEnd"/>
            <w:r>
              <w:rPr>
                <w:rFonts w:eastAsia="Arial" w:cs="Arial"/>
                <w:color w:val="1F487C"/>
                <w:sz w:val="18"/>
                <w:szCs w:val="18"/>
              </w:rPr>
              <w:t>".</w:t>
            </w:r>
          </w:p>
        </w:tc>
      </w:tr>
    </w:tbl>
    <w:p w14:paraId="06BBA33E" w14:textId="77777777" w:rsidR="004C22BE" w:rsidRDefault="004C22BE">
      <w:pPr>
        <w:rPr>
          <w:rFonts w:eastAsia="Arial" w:cs="Arial"/>
          <w:szCs w:val="20"/>
        </w:rPr>
      </w:pPr>
    </w:p>
    <w:p w14:paraId="79C31719" w14:textId="77777777" w:rsidR="004C22BE" w:rsidRDefault="003F12AB">
      <w:pPr>
        <w:rPr>
          <w:rFonts w:ascii="Consolas" w:eastAsia="Consolas" w:hAnsi="Consolas" w:cs="Consolas"/>
          <w:color w:val="080808"/>
          <w:szCs w:val="20"/>
        </w:rPr>
      </w:pPr>
      <w:r>
        <w:rPr>
          <w:rFonts w:eastAsia="Arial" w:cs="Arial"/>
          <w:szCs w:val="20"/>
        </w:rPr>
        <w:t>Ejemplo:</w:t>
      </w:r>
    </w:p>
    <w:p w14:paraId="32069B41" w14:textId="77777777" w:rsidR="004C22BE" w:rsidRDefault="003F12AB">
      <w:pPr>
        <w:rPr>
          <w:rFonts w:ascii="Consolas" w:eastAsia="Consolas" w:hAnsi="Consolas" w:cs="Consolas"/>
          <w:color w:val="080808"/>
          <w:szCs w:val="20"/>
        </w:rPr>
      </w:pPr>
      <w:r>
        <w:rPr>
          <w:color w:val="A9B7C6"/>
        </w:rPr>
        <w:t>{</w:t>
      </w:r>
      <w:r>
        <w:br/>
      </w:r>
      <w:r>
        <w:rPr>
          <w:color w:val="A9B7C6"/>
        </w:rPr>
        <w:t xml:space="preserve">  </w:t>
      </w:r>
      <w:r>
        <w:rPr>
          <w:color w:val="9876AA"/>
        </w:rPr>
        <w:t>"</w:t>
      </w:r>
      <w:proofErr w:type="spellStart"/>
      <w:r>
        <w:rPr>
          <w:color w:val="9876AA"/>
        </w:rPr>
        <w:t>name</w:t>
      </w:r>
      <w:proofErr w:type="spellEnd"/>
      <w:r>
        <w:rPr>
          <w:color w:val="9876AA"/>
        </w:rPr>
        <w:t>"</w:t>
      </w:r>
      <w:r>
        <w:rPr>
          <w:color w:val="CC7832"/>
        </w:rPr>
        <w:t xml:space="preserve">: </w:t>
      </w:r>
      <w:r>
        <w:rPr>
          <w:color w:val="6A8759"/>
        </w:rPr>
        <w:t>"</w:t>
      </w:r>
      <w:proofErr w:type="spellStart"/>
      <w:r>
        <w:rPr>
          <w:color w:val="6A8759"/>
        </w:rPr>
        <w:t>category-dlk</w:t>
      </w:r>
      <w:proofErr w:type="spellEnd"/>
      <w:r>
        <w:rPr>
          <w:color w:val="6A8759"/>
        </w:rPr>
        <w:t>"</w:t>
      </w:r>
      <w:r>
        <w:rPr>
          <w:color w:val="CC7832"/>
        </w:rPr>
        <w:t>,</w:t>
      </w:r>
      <w:r>
        <w:br/>
      </w:r>
      <w:r>
        <w:rPr>
          <w:color w:val="CC7832"/>
        </w:rPr>
        <w:t xml:space="preserve">  </w:t>
      </w:r>
      <w:r>
        <w:rPr>
          <w:color w:val="9876AA"/>
        </w:rPr>
        <w:t>"</w:t>
      </w:r>
      <w:proofErr w:type="spellStart"/>
      <w:r>
        <w:rPr>
          <w:color w:val="9876AA"/>
        </w:rPr>
        <w:t>description</w:t>
      </w:r>
      <w:proofErr w:type="spellEnd"/>
      <w:r>
        <w:rPr>
          <w:color w:val="9876AA"/>
        </w:rPr>
        <w:t>"</w:t>
      </w:r>
      <w:r>
        <w:rPr>
          <w:color w:val="CC7832"/>
        </w:rPr>
        <w:t>:</w:t>
      </w:r>
      <w:r>
        <w:rPr>
          <w:color w:val="6A8759"/>
        </w:rPr>
        <w:t>"</w:t>
      </w:r>
      <w:proofErr w:type="spellStart"/>
      <w:r>
        <w:rPr>
          <w:color w:val="6A8759"/>
        </w:rPr>
        <w:t>Bring</w:t>
      </w:r>
      <w:proofErr w:type="spellEnd"/>
      <w:r>
        <w:rPr>
          <w:color w:val="6A8759"/>
        </w:rPr>
        <w:t xml:space="preserve"> </w:t>
      </w:r>
      <w:proofErr w:type="spellStart"/>
      <w:r>
        <w:rPr>
          <w:color w:val="6A8759"/>
        </w:rPr>
        <w:t>product</w:t>
      </w:r>
      <w:proofErr w:type="spellEnd"/>
      <w:r>
        <w:rPr>
          <w:color w:val="6A8759"/>
        </w:rPr>
        <w:t xml:space="preserve"> </w:t>
      </w:r>
      <w:proofErr w:type="spellStart"/>
      <w:r>
        <w:rPr>
          <w:color w:val="6A8759"/>
        </w:rPr>
        <w:t>category</w:t>
      </w:r>
      <w:proofErr w:type="spellEnd"/>
      <w:r>
        <w:rPr>
          <w:color w:val="6A8759"/>
        </w:rPr>
        <w:t xml:space="preserve"> </w:t>
      </w:r>
      <w:proofErr w:type="spellStart"/>
      <w:r>
        <w:rPr>
          <w:color w:val="6A8759"/>
        </w:rPr>
        <w:t>from</w:t>
      </w:r>
      <w:proofErr w:type="spellEnd"/>
      <w:r>
        <w:rPr>
          <w:color w:val="6A8759"/>
        </w:rPr>
        <w:t xml:space="preserve"> </w:t>
      </w:r>
      <w:proofErr w:type="spellStart"/>
      <w:r>
        <w:rPr>
          <w:color w:val="6A8759"/>
        </w:rPr>
        <w:t>silver</w:t>
      </w:r>
      <w:proofErr w:type="spellEnd"/>
      <w:r>
        <w:rPr>
          <w:color w:val="6A8759"/>
        </w:rPr>
        <w:t xml:space="preserve">. Simple full </w:t>
      </w:r>
      <w:proofErr w:type="spellStart"/>
      <w:r>
        <w:rPr>
          <w:color w:val="6A8759"/>
        </w:rPr>
        <w:t>copy</w:t>
      </w:r>
      <w:proofErr w:type="spellEnd"/>
      <w:r>
        <w:rPr>
          <w:color w:val="6A8759"/>
        </w:rPr>
        <w:t>"</w:t>
      </w:r>
      <w:r>
        <w:rPr>
          <w:color w:val="CC7832"/>
        </w:rPr>
        <w:t>,</w:t>
      </w:r>
      <w:r>
        <w:br/>
      </w:r>
      <w:r>
        <w:rPr>
          <w:color w:val="CC7832"/>
        </w:rPr>
        <w:t xml:space="preserve">  </w:t>
      </w:r>
      <w:r>
        <w:rPr>
          <w:color w:val="9876AA"/>
        </w:rPr>
        <w:t>"</w:t>
      </w:r>
      <w:proofErr w:type="spellStart"/>
      <w:r>
        <w:rPr>
          <w:color w:val="9876AA"/>
        </w:rPr>
        <w:t>typ</w:t>
      </w:r>
      <w:proofErr w:type="spellEnd"/>
      <w:r>
        <w:rPr>
          <w:color w:val="9876AA"/>
        </w:rPr>
        <w:t>"</w:t>
      </w:r>
      <w:r>
        <w:rPr>
          <w:color w:val="CC7832"/>
        </w:rPr>
        <w:t xml:space="preserve">: </w:t>
      </w:r>
      <w:r>
        <w:rPr>
          <w:color w:val="A9B7C6"/>
        </w:rPr>
        <w:t>{</w:t>
      </w:r>
      <w:r>
        <w:rPr>
          <w:color w:val="9876AA"/>
        </w:rPr>
        <w:t>"</w:t>
      </w:r>
      <w:proofErr w:type="spellStart"/>
      <w:r>
        <w:rPr>
          <w:color w:val="9876AA"/>
        </w:rPr>
        <w:t>value</w:t>
      </w:r>
      <w:proofErr w:type="spellEnd"/>
      <w:r>
        <w:rPr>
          <w:color w:val="9876AA"/>
        </w:rPr>
        <w:t>"</w:t>
      </w:r>
      <w:r>
        <w:rPr>
          <w:color w:val="CC7832"/>
        </w:rPr>
        <w:t xml:space="preserve">:  </w:t>
      </w:r>
      <w:r>
        <w:rPr>
          <w:color w:val="6A8759"/>
        </w:rPr>
        <w:t>"</w:t>
      </w:r>
      <w:proofErr w:type="spellStart"/>
      <w:r>
        <w:rPr>
          <w:color w:val="6A8759"/>
        </w:rPr>
        <w:t>datalake</w:t>
      </w:r>
      <w:proofErr w:type="spellEnd"/>
      <w:r>
        <w:rPr>
          <w:color w:val="6A8759"/>
        </w:rPr>
        <w:t>"</w:t>
      </w:r>
      <w:r>
        <w:rPr>
          <w:color w:val="A9B7C6"/>
        </w:rPr>
        <w:t>}</w:t>
      </w:r>
      <w:r>
        <w:rPr>
          <w:color w:val="CC7832"/>
        </w:rPr>
        <w:t>,</w:t>
      </w:r>
      <w:r>
        <w:br/>
      </w:r>
      <w:r>
        <w:rPr>
          <w:color w:val="CC7832"/>
        </w:rPr>
        <w:t xml:space="preserve">  </w:t>
      </w:r>
      <w:r>
        <w:rPr>
          <w:color w:val="9876AA"/>
        </w:rPr>
        <w:t>"</w:t>
      </w:r>
      <w:proofErr w:type="spellStart"/>
      <w:r>
        <w:rPr>
          <w:color w:val="9876AA"/>
        </w:rPr>
        <w:t>datalakeTransformation</w:t>
      </w:r>
      <w:proofErr w:type="spellEnd"/>
      <w:r>
        <w:rPr>
          <w:color w:val="9876AA"/>
        </w:rPr>
        <w:t>"</w:t>
      </w:r>
      <w:r>
        <w:rPr>
          <w:color w:val="CC7832"/>
        </w:rPr>
        <w:t>:</w:t>
      </w:r>
      <w:r>
        <w:br/>
      </w:r>
      <w:r>
        <w:rPr>
          <w:color w:val="CC7832"/>
        </w:rPr>
        <w:t xml:space="preserve">  </w:t>
      </w:r>
      <w:r>
        <w:rPr>
          <w:color w:val="A9B7C6"/>
        </w:rPr>
        <w:t>{</w:t>
      </w:r>
      <w:r>
        <w:rPr>
          <w:color w:val="9876AA"/>
        </w:rPr>
        <w:t>...</w:t>
      </w:r>
      <w:r>
        <w:rPr>
          <w:color w:val="A9B7C6"/>
        </w:rPr>
        <w:t>}</w:t>
      </w:r>
      <w:r>
        <w:br/>
      </w:r>
      <w:r>
        <w:rPr>
          <w:color w:val="A9B7C6"/>
        </w:rPr>
        <w:t>}</w:t>
      </w:r>
      <w:r>
        <w:br/>
      </w:r>
      <w:r>
        <w:br/>
      </w:r>
      <w:r>
        <w:br/>
      </w:r>
    </w:p>
    <w:p w14:paraId="088659EF" w14:textId="77777777" w:rsidR="004C22BE" w:rsidRDefault="003F12AB">
      <w:pPr>
        <w:pStyle w:val="Ttulo4"/>
        <w:numPr>
          <w:ilvl w:val="3"/>
          <w:numId w:val="13"/>
        </w:numPr>
        <w:rPr>
          <w:rFonts w:ascii="Georgia" w:eastAsia="Georgia" w:hAnsi="Georgia" w:cs="Georgia"/>
          <w:color w:val="1F497D" w:themeColor="text2"/>
          <w:sz w:val="24"/>
          <w:szCs w:val="24"/>
          <w:lang w:val="es-ES"/>
        </w:rPr>
      </w:pPr>
      <w:r>
        <w:rPr>
          <w:rFonts w:ascii="Georgia" w:eastAsia="Georgia" w:hAnsi="Georgia" w:cs="Georgia"/>
          <w:color w:val="1F487C"/>
          <w:sz w:val="24"/>
          <w:szCs w:val="24"/>
          <w:lang w:val="es-ES"/>
        </w:rPr>
        <w:lastRenderedPageBreak/>
        <w:t>Bloque “</w:t>
      </w:r>
      <w:proofErr w:type="spellStart"/>
      <w:r>
        <w:rPr>
          <w:rFonts w:ascii="Georgia" w:eastAsia="Georgia" w:hAnsi="Georgia" w:cs="Georgia"/>
          <w:color w:val="1F487C"/>
          <w:sz w:val="24"/>
          <w:szCs w:val="24"/>
          <w:lang w:val="es-ES"/>
        </w:rPr>
        <w:t>datalakeTransformation</w:t>
      </w:r>
      <w:proofErr w:type="spellEnd"/>
      <w:r>
        <w:rPr>
          <w:rFonts w:ascii="Georgia" w:eastAsia="Georgia" w:hAnsi="Georgia" w:cs="Georgia"/>
          <w:color w:val="1F487C"/>
          <w:sz w:val="24"/>
          <w:szCs w:val="24"/>
          <w:lang w:val="es-ES"/>
        </w:rPr>
        <w:t>”</w:t>
      </w:r>
    </w:p>
    <w:p w14:paraId="3AF8AFCE" w14:textId="77777777" w:rsidR="004C22BE" w:rsidRDefault="003F12AB">
      <w:pPr>
        <w:jc w:val="both"/>
        <w:rPr>
          <w:rFonts w:eastAsia="Arial" w:cs="Arial"/>
          <w:szCs w:val="20"/>
        </w:rPr>
      </w:pPr>
      <w:r>
        <w:rPr>
          <w:rFonts w:eastAsia="Arial" w:cs="Arial"/>
          <w:szCs w:val="20"/>
        </w:rPr>
        <w:t>En caso de transformaciones de tipo “</w:t>
      </w:r>
      <w:proofErr w:type="spellStart"/>
      <w:r>
        <w:rPr>
          <w:rFonts w:eastAsia="Arial" w:cs="Arial"/>
          <w:szCs w:val="20"/>
        </w:rPr>
        <w:t>datalake</w:t>
      </w:r>
      <w:proofErr w:type="spellEnd"/>
      <w:r>
        <w:rPr>
          <w:rFonts w:eastAsia="Arial" w:cs="Arial"/>
          <w:szCs w:val="20"/>
        </w:rPr>
        <w:t xml:space="preserve">” se debe definir el bloque específico que configura la transformación con un destino en el </w:t>
      </w:r>
      <w:proofErr w:type="spellStart"/>
      <w:r>
        <w:rPr>
          <w:rFonts w:eastAsia="Arial" w:cs="Arial"/>
          <w:szCs w:val="20"/>
        </w:rPr>
        <w:t>datalake</w:t>
      </w:r>
      <w:proofErr w:type="spellEnd"/>
      <w:r>
        <w:rPr>
          <w:rFonts w:eastAsia="Arial" w:cs="Arial"/>
          <w:szCs w:val="20"/>
        </w:rPr>
        <w:t xml:space="preserve"> y origen de los datos también en el </w:t>
      </w:r>
      <w:proofErr w:type="spellStart"/>
      <w:r>
        <w:rPr>
          <w:rFonts w:eastAsia="Arial" w:cs="Arial"/>
          <w:szCs w:val="20"/>
        </w:rPr>
        <w:t>datalake</w:t>
      </w:r>
      <w:proofErr w:type="spellEnd"/>
      <w:r>
        <w:rPr>
          <w:rFonts w:eastAsia="Arial" w:cs="Arial"/>
          <w:szCs w:val="20"/>
        </w:rPr>
        <w:t xml:space="preserve">. En el caso de estas transformaciones, el origen puede ser tanto la capa Silver, como la capa Gold en el nivel </w:t>
      </w:r>
      <w:proofErr w:type="spellStart"/>
      <w:r>
        <w:rPr>
          <w:rFonts w:eastAsia="Arial" w:cs="Arial"/>
          <w:szCs w:val="20"/>
        </w:rPr>
        <w:t>datalake</w:t>
      </w:r>
      <w:proofErr w:type="spellEnd"/>
      <w:r>
        <w:rPr>
          <w:rFonts w:eastAsia="Arial" w:cs="Arial"/>
          <w:szCs w:val="20"/>
        </w:rPr>
        <w:t>.</w:t>
      </w:r>
    </w:p>
    <w:p w14:paraId="5091DAD5" w14:textId="77777777" w:rsidR="004C22BE" w:rsidRDefault="003F12AB">
      <w:pPr>
        <w:jc w:val="both"/>
        <w:rPr>
          <w:rFonts w:eastAsia="Arial" w:cs="Arial"/>
          <w:szCs w:val="20"/>
        </w:rPr>
      </w:pPr>
      <w:r>
        <w:rPr>
          <w:rFonts w:eastAsia="Arial" w:cs="Arial"/>
          <w:szCs w:val="20"/>
        </w:rPr>
        <w:t>Los campos que se definen en este bloque son los siguientes:</w:t>
      </w:r>
    </w:p>
    <w:tbl>
      <w:tblPr>
        <w:tblStyle w:val="Tablaconcuadrcula"/>
        <w:tblW w:w="9465" w:type="dxa"/>
        <w:tblInd w:w="108" w:type="dxa"/>
        <w:tblLayout w:type="fixed"/>
        <w:tblLook w:val="0000" w:firstRow="0" w:lastRow="0" w:firstColumn="0" w:lastColumn="0" w:noHBand="0" w:noVBand="0"/>
      </w:tblPr>
      <w:tblGrid>
        <w:gridCol w:w="1452"/>
        <w:gridCol w:w="1728"/>
        <w:gridCol w:w="1185"/>
        <w:gridCol w:w="5100"/>
      </w:tblGrid>
      <w:tr w:rsidR="004C22BE" w14:paraId="70CCCEA8" w14:textId="77777777">
        <w:trPr>
          <w:trHeight w:val="285"/>
        </w:trPr>
        <w:tc>
          <w:tcPr>
            <w:tcW w:w="1452" w:type="dxa"/>
            <w:tcBorders>
              <w:top w:val="single" w:sz="6" w:space="0" w:color="4472C4"/>
              <w:left w:val="single" w:sz="6" w:space="0" w:color="4472C4"/>
              <w:bottom w:val="single" w:sz="6" w:space="0" w:color="4472C4"/>
              <w:right w:val="nil"/>
            </w:tcBorders>
            <w:shd w:val="clear" w:color="auto" w:fill="1A3B47"/>
          </w:tcPr>
          <w:p w14:paraId="1B4F87F1"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28" w:type="dxa"/>
            <w:tcBorders>
              <w:top w:val="single" w:sz="6" w:space="0" w:color="4472C4"/>
              <w:left w:val="nil"/>
              <w:bottom w:val="single" w:sz="6" w:space="0" w:color="4472C4"/>
              <w:right w:val="nil"/>
            </w:tcBorders>
            <w:shd w:val="clear" w:color="auto" w:fill="1A3B47"/>
          </w:tcPr>
          <w:p w14:paraId="72A8003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85" w:type="dxa"/>
            <w:tcBorders>
              <w:top w:val="single" w:sz="6" w:space="0" w:color="4472C4"/>
              <w:left w:val="nil"/>
              <w:bottom w:val="single" w:sz="6" w:space="0" w:color="4472C4"/>
              <w:right w:val="nil"/>
            </w:tcBorders>
            <w:shd w:val="clear" w:color="auto" w:fill="1A3B47"/>
          </w:tcPr>
          <w:p w14:paraId="17597FB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099" w:type="dxa"/>
            <w:tcBorders>
              <w:top w:val="single" w:sz="6" w:space="0" w:color="4472C4"/>
              <w:left w:val="nil"/>
              <w:bottom w:val="single" w:sz="6" w:space="0" w:color="4472C4"/>
              <w:right w:val="single" w:sz="6" w:space="0" w:color="4472C4"/>
            </w:tcBorders>
            <w:shd w:val="clear" w:color="auto" w:fill="1A3B47"/>
          </w:tcPr>
          <w:p w14:paraId="49683DF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48A7EAC5" w14:textId="77777777">
        <w:trPr>
          <w:trHeight w:val="285"/>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1979C281"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classification</w:t>
            </w:r>
            <w:proofErr w:type="spellEnd"/>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24C86B3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 </w:t>
            </w: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5469F04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099" w:type="dxa"/>
            <w:tcBorders>
              <w:top w:val="single" w:sz="6" w:space="0" w:color="8EAADB"/>
              <w:left w:val="single" w:sz="6" w:space="0" w:color="8EAADB"/>
              <w:bottom w:val="single" w:sz="6" w:space="0" w:color="8EAADB"/>
              <w:right w:val="single" w:sz="6" w:space="0" w:color="8EAADB"/>
            </w:tcBorders>
          </w:tcPr>
          <w:p w14:paraId="1D35CAE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Nivel de clasificación en que se ubicarán los datos. En MVP es siempre "</w:t>
            </w:r>
            <w:proofErr w:type="spellStart"/>
            <w:r>
              <w:rPr>
                <w:rFonts w:eastAsia="Arial" w:cs="Arial"/>
                <w:color w:val="1F487C"/>
                <w:sz w:val="18"/>
                <w:szCs w:val="18"/>
              </w:rPr>
              <w:t>public</w:t>
            </w:r>
            <w:proofErr w:type="spellEnd"/>
            <w:r>
              <w:rPr>
                <w:rFonts w:eastAsia="Arial" w:cs="Arial"/>
                <w:color w:val="1F487C"/>
                <w:sz w:val="18"/>
                <w:szCs w:val="18"/>
              </w:rPr>
              <w:t>"</w:t>
            </w:r>
          </w:p>
        </w:tc>
      </w:tr>
      <w:tr w:rsidR="004C22BE" w14:paraId="64475C88" w14:textId="77777777">
        <w:trPr>
          <w:trHeight w:val="285"/>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07C68483"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database</w:t>
            </w:r>
            <w:proofErr w:type="spellEnd"/>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0187594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 </w:t>
            </w: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5EEE02B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099" w:type="dxa"/>
            <w:tcBorders>
              <w:top w:val="single" w:sz="6" w:space="0" w:color="8EAADB"/>
              <w:left w:val="single" w:sz="6" w:space="0" w:color="8EAADB"/>
              <w:bottom w:val="single" w:sz="6" w:space="0" w:color="8EAADB"/>
              <w:right w:val="single" w:sz="6" w:space="0" w:color="8EAADB"/>
            </w:tcBorders>
          </w:tcPr>
          <w:p w14:paraId="081FDF3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Nombre de la base de datos de destino (carpeta del </w:t>
            </w:r>
            <w:proofErr w:type="spellStart"/>
            <w:r>
              <w:rPr>
                <w:rFonts w:eastAsia="Arial" w:cs="Arial"/>
                <w:color w:val="1F487C"/>
                <w:sz w:val="18"/>
                <w:szCs w:val="18"/>
              </w:rPr>
              <w:t>datalake</w:t>
            </w:r>
            <w:proofErr w:type="spellEnd"/>
            <w:r>
              <w:rPr>
                <w:rFonts w:eastAsia="Arial" w:cs="Arial"/>
                <w:color w:val="1F487C"/>
                <w:sz w:val="18"/>
                <w:szCs w:val="18"/>
              </w:rPr>
              <w:t>)</w:t>
            </w:r>
          </w:p>
        </w:tc>
      </w:tr>
      <w:tr w:rsidR="004C22BE" w14:paraId="0AE05CB8" w14:textId="77777777">
        <w:trPr>
          <w:trHeight w:val="285"/>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6D9B06DF" w14:textId="77777777" w:rsidR="004C22BE" w:rsidRDefault="003F12AB">
            <w:pPr>
              <w:widowControl w:val="0"/>
              <w:spacing w:line="240" w:lineRule="auto"/>
              <w:jc w:val="both"/>
              <w:rPr>
                <w:rFonts w:eastAsia="Arial" w:cs="Arial"/>
                <w:b/>
                <w:bCs/>
                <w:color w:val="1F497D" w:themeColor="text2"/>
                <w:sz w:val="18"/>
                <w:szCs w:val="18"/>
              </w:rPr>
            </w:pPr>
            <w:r>
              <w:rPr>
                <w:rFonts w:eastAsia="Arial" w:cs="Arial"/>
                <w:b/>
                <w:bCs/>
                <w:color w:val="1F487C"/>
                <w:sz w:val="18"/>
                <w:szCs w:val="18"/>
              </w:rPr>
              <w:t>table</w:t>
            </w:r>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0C04034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 </w:t>
            </w: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6F15602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099" w:type="dxa"/>
            <w:tcBorders>
              <w:top w:val="single" w:sz="6" w:space="0" w:color="8EAADB"/>
              <w:left w:val="single" w:sz="6" w:space="0" w:color="8EAADB"/>
              <w:bottom w:val="single" w:sz="6" w:space="0" w:color="8EAADB"/>
              <w:right w:val="single" w:sz="6" w:space="0" w:color="8EAADB"/>
            </w:tcBorders>
          </w:tcPr>
          <w:p w14:paraId="64696F8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Nombre de la tabla de destino (carpeta del </w:t>
            </w:r>
            <w:proofErr w:type="spellStart"/>
            <w:r>
              <w:rPr>
                <w:rFonts w:eastAsia="Arial" w:cs="Arial"/>
                <w:color w:val="1F487C"/>
                <w:sz w:val="18"/>
                <w:szCs w:val="18"/>
              </w:rPr>
              <w:t>datalake</w:t>
            </w:r>
            <w:proofErr w:type="spellEnd"/>
            <w:r>
              <w:rPr>
                <w:rFonts w:eastAsia="Arial" w:cs="Arial"/>
                <w:color w:val="1F487C"/>
                <w:sz w:val="18"/>
                <w:szCs w:val="18"/>
              </w:rPr>
              <w:t>)</w:t>
            </w:r>
          </w:p>
        </w:tc>
      </w:tr>
      <w:tr w:rsidR="004C22BE" w14:paraId="00CA0017" w14:textId="77777777">
        <w:trPr>
          <w:trHeight w:val="405"/>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6083ADC5"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partition</w:t>
            </w:r>
            <w:proofErr w:type="spellEnd"/>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20B47B2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 </w:t>
            </w: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7906FBC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5099" w:type="dxa"/>
            <w:tcBorders>
              <w:top w:val="single" w:sz="6" w:space="0" w:color="8EAADB"/>
              <w:left w:val="single" w:sz="6" w:space="0" w:color="8EAADB"/>
              <w:bottom w:val="single" w:sz="6" w:space="0" w:color="8EAADB"/>
              <w:right w:val="single" w:sz="6" w:space="0" w:color="8EAADB"/>
            </w:tcBorders>
          </w:tcPr>
          <w:p w14:paraId="1E4C24B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Columnas de partición separadas por "/". Tanto si se omite, como si se define con valor en blanco, significa que no se definen particiones para el destino.</w:t>
            </w:r>
          </w:p>
        </w:tc>
      </w:tr>
      <w:tr w:rsidR="004C22BE" w14:paraId="59557ED3" w14:textId="77777777">
        <w:trPr>
          <w:trHeight w:val="1080"/>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44AD990B"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mode</w:t>
            </w:r>
            <w:proofErr w:type="spellEnd"/>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6EFF8D8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 </w:t>
            </w:r>
            <w:proofErr w:type="spellStart"/>
            <w:r>
              <w:rPr>
                <w:rFonts w:eastAsia="Arial" w:cs="Arial"/>
                <w:color w:val="1F487C"/>
                <w:sz w:val="18"/>
                <w:szCs w:val="18"/>
              </w:rPr>
              <w:t>WriteMode</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6C8EF283"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099" w:type="dxa"/>
            <w:tcBorders>
              <w:top w:val="single" w:sz="6" w:space="0" w:color="8EAADB"/>
              <w:left w:val="single" w:sz="6" w:space="0" w:color="8EAADB"/>
              <w:bottom w:val="single" w:sz="6" w:space="0" w:color="8EAADB"/>
              <w:right w:val="single" w:sz="6" w:space="0" w:color="8EAADB"/>
            </w:tcBorders>
          </w:tcPr>
          <w:p w14:paraId="1BED1720"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Modo en que se va a generar la carpeta de destino. Este tipo se usa para todas las escrituras, los valores posibles son:</w:t>
            </w:r>
            <w:r>
              <w:br/>
            </w:r>
            <w:r>
              <w:rPr>
                <w:rFonts w:eastAsia="Arial" w:cs="Arial"/>
                <w:color w:val="1F487C"/>
                <w:sz w:val="18"/>
                <w:szCs w:val="18"/>
              </w:rPr>
              <w:t>- "</w:t>
            </w:r>
            <w:proofErr w:type="spellStart"/>
            <w:r>
              <w:rPr>
                <w:rFonts w:eastAsia="Arial" w:cs="Arial"/>
                <w:color w:val="1F487C"/>
                <w:sz w:val="18"/>
                <w:szCs w:val="18"/>
              </w:rPr>
              <w:t>append</w:t>
            </w:r>
            <w:proofErr w:type="spellEnd"/>
            <w:r>
              <w:rPr>
                <w:rFonts w:eastAsia="Arial" w:cs="Arial"/>
                <w:color w:val="1F487C"/>
                <w:sz w:val="18"/>
                <w:szCs w:val="18"/>
              </w:rPr>
              <w:t>": indica que los valores se van a añadir.</w:t>
            </w:r>
            <w:r>
              <w:br/>
            </w:r>
            <w:r>
              <w:rPr>
                <w:rFonts w:eastAsia="Arial" w:cs="Arial"/>
                <w:color w:val="1F487C"/>
                <w:sz w:val="18"/>
                <w:szCs w:val="18"/>
              </w:rPr>
              <w:t>- "</w:t>
            </w:r>
            <w:proofErr w:type="spellStart"/>
            <w:r>
              <w:rPr>
                <w:rFonts w:eastAsia="Arial" w:cs="Arial"/>
                <w:color w:val="1F487C"/>
                <w:sz w:val="18"/>
                <w:szCs w:val="18"/>
              </w:rPr>
              <w:t>overwrite</w:t>
            </w:r>
            <w:proofErr w:type="spellEnd"/>
            <w:r>
              <w:rPr>
                <w:rFonts w:eastAsia="Arial" w:cs="Arial"/>
                <w:color w:val="1F487C"/>
                <w:sz w:val="18"/>
                <w:szCs w:val="18"/>
              </w:rPr>
              <w:t xml:space="preserve">": Los valores se van a borrar y cargar de nuevo. En SQL indica que se hace </w:t>
            </w:r>
            <w:proofErr w:type="spellStart"/>
            <w:r>
              <w:rPr>
                <w:rFonts w:eastAsia="Arial" w:cs="Arial"/>
                <w:color w:val="1F487C"/>
                <w:sz w:val="18"/>
                <w:szCs w:val="18"/>
              </w:rPr>
              <w:t>drop</w:t>
            </w:r>
            <w:proofErr w:type="spellEnd"/>
            <w:r>
              <w:rPr>
                <w:rFonts w:eastAsia="Arial" w:cs="Arial"/>
                <w:color w:val="1F487C"/>
                <w:sz w:val="18"/>
                <w:szCs w:val="18"/>
              </w:rPr>
              <w:t xml:space="preserve"> de la tabla y se vuelve a crear</w:t>
            </w:r>
            <w:r>
              <w:br/>
            </w:r>
            <w:r>
              <w:rPr>
                <w:rFonts w:eastAsia="Arial" w:cs="Arial"/>
                <w:color w:val="1F487C"/>
                <w:sz w:val="18"/>
                <w:szCs w:val="18"/>
              </w:rPr>
              <w:t>- "</w:t>
            </w:r>
            <w:proofErr w:type="spellStart"/>
            <w:r>
              <w:rPr>
                <w:rFonts w:eastAsia="Arial" w:cs="Arial"/>
                <w:color w:val="1F487C"/>
                <w:sz w:val="18"/>
                <w:szCs w:val="18"/>
              </w:rPr>
              <w:t>truncate</w:t>
            </w:r>
            <w:proofErr w:type="spellEnd"/>
            <w:r>
              <w:rPr>
                <w:rFonts w:eastAsia="Arial" w:cs="Arial"/>
                <w:color w:val="1F487C"/>
                <w:sz w:val="18"/>
                <w:szCs w:val="18"/>
              </w:rPr>
              <w:t>": En SQL indica que la tabla se trunca antes de cargarse, no se elimina.</w:t>
            </w:r>
          </w:p>
        </w:tc>
      </w:tr>
      <w:tr w:rsidR="004C22BE" w14:paraId="5ACD3BA9" w14:textId="77777777">
        <w:trPr>
          <w:trHeight w:val="570"/>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11BB806E"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stages</w:t>
            </w:r>
            <w:proofErr w:type="spellEnd"/>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7EA3F3C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 </w:t>
            </w: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DatalakeTransformationStage</w:t>
            </w:r>
            <w:proofErr w:type="spellEnd"/>
            <w:r>
              <w:rPr>
                <w:rFonts w:eastAsia="Arial" w:cs="Arial"/>
                <w:color w:val="1F487C"/>
                <w:sz w:val="18"/>
                <w:szCs w:val="18"/>
              </w:rPr>
              <w:t>]</w:t>
            </w:r>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020FDB2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099" w:type="dxa"/>
            <w:tcBorders>
              <w:top w:val="single" w:sz="6" w:space="0" w:color="8EAADB"/>
              <w:left w:val="single" w:sz="6" w:space="0" w:color="8EAADB"/>
              <w:bottom w:val="single" w:sz="6" w:space="0" w:color="8EAADB"/>
              <w:right w:val="single" w:sz="6" w:space="0" w:color="8EAADB"/>
            </w:tcBorders>
          </w:tcPr>
          <w:p w14:paraId="1E8EE7B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Lista con todas las etapas de transformación que se realizan antes de escribir el destino</w:t>
            </w:r>
          </w:p>
        </w:tc>
      </w:tr>
      <w:tr w:rsidR="004C22BE" w14:paraId="71570381" w14:textId="77777777">
        <w:trPr>
          <w:trHeight w:val="840"/>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5334ED7C" w14:textId="77777777" w:rsidR="004C22BE" w:rsidRDefault="003F12AB">
            <w:pPr>
              <w:widowControl w:val="0"/>
              <w:spacing w:line="240" w:lineRule="auto"/>
              <w:jc w:val="both"/>
              <w:rPr>
                <w:rFonts w:cs="Arial"/>
                <w:b/>
                <w:bCs/>
                <w:color w:val="1F487C"/>
                <w:sz w:val="18"/>
                <w:szCs w:val="18"/>
              </w:rPr>
            </w:pPr>
            <w:proofErr w:type="spellStart"/>
            <w:r>
              <w:rPr>
                <w:rFonts w:cs="Arial"/>
                <w:b/>
                <w:bCs/>
                <w:color w:val="1F487C"/>
                <w:sz w:val="18"/>
                <w:szCs w:val="18"/>
              </w:rPr>
              <w:t>qualityRules</w:t>
            </w:r>
            <w:proofErr w:type="spellEnd"/>
          </w:p>
        </w:tc>
        <w:tc>
          <w:tcPr>
            <w:tcW w:w="1728" w:type="dxa"/>
            <w:tcBorders>
              <w:top w:val="single" w:sz="6" w:space="0" w:color="8EAADB"/>
              <w:left w:val="single" w:sz="6" w:space="0" w:color="8EAADB"/>
              <w:bottom w:val="single" w:sz="6" w:space="0" w:color="8EAADB"/>
              <w:right w:val="single" w:sz="6" w:space="0" w:color="8EAADB"/>
            </w:tcBorders>
            <w:shd w:val="clear" w:color="auto" w:fill="E8E8E8"/>
          </w:tcPr>
          <w:p w14:paraId="3F926F13" w14:textId="77777777" w:rsidR="004C22BE" w:rsidRDefault="003F12AB">
            <w:pPr>
              <w:widowControl w:val="0"/>
              <w:spacing w:line="240" w:lineRule="auto"/>
              <w:jc w:val="both"/>
              <w:rPr>
                <w:rFonts w:cs="Arial"/>
                <w:color w:val="1F487C"/>
                <w:sz w:val="18"/>
                <w:szCs w:val="18"/>
              </w:rPr>
            </w:pPr>
            <w:proofErr w:type="spellStart"/>
            <w:r>
              <w:rPr>
                <w:rFonts w:cs="Arial"/>
                <w:color w:val="1F487C"/>
                <w:sz w:val="18"/>
                <w:szCs w:val="18"/>
              </w:rPr>
              <w:t>QualityRules</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68818616" w14:textId="77777777" w:rsidR="004C22BE" w:rsidRDefault="003F12AB">
            <w:pPr>
              <w:widowControl w:val="0"/>
              <w:spacing w:line="240" w:lineRule="auto"/>
              <w:jc w:val="both"/>
              <w:rPr>
                <w:rFonts w:cs="Arial"/>
                <w:color w:val="1F487C"/>
                <w:sz w:val="18"/>
                <w:szCs w:val="18"/>
              </w:rPr>
            </w:pPr>
            <w:r>
              <w:rPr>
                <w:rFonts w:cs="Arial"/>
                <w:color w:val="1F487C"/>
                <w:sz w:val="18"/>
                <w:szCs w:val="18"/>
              </w:rPr>
              <w:t>No</w:t>
            </w:r>
          </w:p>
        </w:tc>
        <w:tc>
          <w:tcPr>
            <w:tcW w:w="5099" w:type="dxa"/>
            <w:tcBorders>
              <w:top w:val="single" w:sz="6" w:space="0" w:color="8EAADB"/>
              <w:left w:val="single" w:sz="6" w:space="0" w:color="8EAADB"/>
              <w:bottom w:val="single" w:sz="6" w:space="0" w:color="8EAADB"/>
              <w:right w:val="single" w:sz="6" w:space="0" w:color="8EAADB"/>
            </w:tcBorders>
          </w:tcPr>
          <w:p w14:paraId="22308C68" w14:textId="77777777" w:rsidR="004C22BE" w:rsidRDefault="003F12AB">
            <w:pPr>
              <w:widowControl w:val="0"/>
              <w:spacing w:line="240" w:lineRule="auto"/>
              <w:jc w:val="both"/>
              <w:rPr>
                <w:rFonts w:cs="Arial"/>
                <w:color w:val="1F487C"/>
                <w:sz w:val="18"/>
                <w:szCs w:val="18"/>
              </w:rPr>
            </w:pPr>
            <w:r>
              <w:rPr>
                <w:rFonts w:cs="Arial"/>
                <w:color w:val="1F487C"/>
                <w:sz w:val="18"/>
                <w:szCs w:val="18"/>
              </w:rPr>
              <w:t xml:space="preserve">Define las reglas de calidad a aplicar en la capa </w:t>
            </w:r>
            <w:proofErr w:type="spellStart"/>
            <w:r>
              <w:rPr>
                <w:rFonts w:cs="Arial"/>
                <w:color w:val="1F487C"/>
                <w:sz w:val="18"/>
                <w:szCs w:val="18"/>
              </w:rPr>
              <w:t>gold</w:t>
            </w:r>
            <w:proofErr w:type="spellEnd"/>
            <w:r>
              <w:rPr>
                <w:rFonts w:cs="Arial"/>
                <w:color w:val="1F487C"/>
                <w:sz w:val="18"/>
                <w:szCs w:val="18"/>
              </w:rPr>
              <w:t xml:space="preserve"> (ver descripción en la sección de </w:t>
            </w:r>
            <w:proofErr w:type="spellStart"/>
            <w:r>
              <w:rPr>
                <w:rFonts w:cs="Arial"/>
                <w:color w:val="1F487C"/>
                <w:sz w:val="18"/>
                <w:szCs w:val="18"/>
              </w:rPr>
              <w:t>silver</w:t>
            </w:r>
            <w:proofErr w:type="spellEnd"/>
            <w:r>
              <w:rPr>
                <w:rFonts w:cs="Arial"/>
                <w:color w:val="1F487C"/>
                <w:sz w:val="18"/>
                <w:szCs w:val="18"/>
              </w:rPr>
              <w:t xml:space="preserve"> “</w:t>
            </w:r>
            <w:proofErr w:type="spellStart"/>
            <w:r>
              <w:rPr>
                <w:rFonts w:cs="Arial"/>
                <w:color w:val="1F487C"/>
                <w:sz w:val="18"/>
                <w:szCs w:val="18"/>
              </w:rPr>
              <w:t>QualityRules</w:t>
            </w:r>
            <w:proofErr w:type="spellEnd"/>
            <w:r>
              <w:rPr>
                <w:rFonts w:cs="Arial"/>
                <w:color w:val="1F487C"/>
                <w:sz w:val="18"/>
                <w:szCs w:val="18"/>
              </w:rPr>
              <w:t>”</w:t>
            </w:r>
          </w:p>
          <w:p w14:paraId="464FCBC1" w14:textId="77777777" w:rsidR="004C22BE" w:rsidRDefault="004C22BE">
            <w:pPr>
              <w:widowControl w:val="0"/>
              <w:spacing w:line="240" w:lineRule="auto"/>
              <w:jc w:val="both"/>
              <w:rPr>
                <w:rFonts w:eastAsia="Arial" w:cs="Arial"/>
                <w:color w:val="1F487C"/>
                <w:sz w:val="18"/>
                <w:szCs w:val="18"/>
              </w:rPr>
            </w:pPr>
          </w:p>
        </w:tc>
      </w:tr>
    </w:tbl>
    <w:p w14:paraId="5C8C6B09" w14:textId="77777777" w:rsidR="004C22BE" w:rsidRDefault="004C22BE">
      <w:pPr>
        <w:jc w:val="both"/>
        <w:rPr>
          <w:rFonts w:eastAsia="Arial" w:cs="Arial"/>
          <w:szCs w:val="20"/>
        </w:rPr>
      </w:pPr>
    </w:p>
    <w:p w14:paraId="1DCCD3D6" w14:textId="77777777" w:rsidR="004C22BE" w:rsidRDefault="003F12AB">
      <w:pPr>
        <w:jc w:val="both"/>
        <w:rPr>
          <w:rFonts w:eastAsia="Arial" w:cs="Arial"/>
          <w:szCs w:val="20"/>
        </w:rPr>
      </w:pPr>
      <w:r>
        <w:rPr>
          <w:rFonts w:eastAsia="Arial" w:cs="Arial"/>
          <w:szCs w:val="20"/>
        </w:rPr>
        <w:t xml:space="preserve">La lista de etapas especifica una lista ordenada en la que cada etapa que se ejecuta realiza una operación nueva en el </w:t>
      </w:r>
      <w:proofErr w:type="spellStart"/>
      <w:r>
        <w:rPr>
          <w:rFonts w:eastAsia="Arial" w:cs="Arial"/>
          <w:szCs w:val="20"/>
        </w:rPr>
        <w:t>dataframe</w:t>
      </w:r>
      <w:proofErr w:type="spellEnd"/>
      <w:r>
        <w:rPr>
          <w:rFonts w:eastAsia="Arial" w:cs="Arial"/>
          <w:szCs w:val="20"/>
        </w:rPr>
        <w:t xml:space="preserve"> resultante de la etapa anterior, de modo que se va moldeando un juego de datos cada vez más refinado que, cuando llega al último paso, escribe todo el resultado en el destino </w:t>
      </w:r>
      <w:proofErr w:type="spellStart"/>
      <w:r>
        <w:rPr>
          <w:rFonts w:eastAsia="Arial" w:cs="Arial"/>
          <w:szCs w:val="20"/>
        </w:rPr>
        <w:t>espeficiado</w:t>
      </w:r>
      <w:proofErr w:type="spellEnd"/>
      <w:r>
        <w:rPr>
          <w:rFonts w:eastAsia="Arial" w:cs="Arial"/>
          <w:szCs w:val="20"/>
        </w:rPr>
        <w:t xml:space="preserve"> por los campos de clasificación/</w:t>
      </w:r>
      <w:proofErr w:type="spellStart"/>
      <w:r>
        <w:rPr>
          <w:rFonts w:eastAsia="Arial" w:cs="Arial"/>
          <w:szCs w:val="20"/>
        </w:rPr>
        <w:t>database</w:t>
      </w:r>
      <w:proofErr w:type="spellEnd"/>
      <w:r>
        <w:rPr>
          <w:rFonts w:eastAsia="Arial" w:cs="Arial"/>
          <w:szCs w:val="20"/>
        </w:rPr>
        <w:t>/table.</w:t>
      </w:r>
    </w:p>
    <w:p w14:paraId="490F5F0B" w14:textId="77777777" w:rsidR="004C22BE" w:rsidRDefault="003F12AB">
      <w:pPr>
        <w:jc w:val="both"/>
        <w:rPr>
          <w:rFonts w:eastAsia="Arial" w:cs="Arial"/>
          <w:szCs w:val="20"/>
        </w:rPr>
      </w:pPr>
      <w:r>
        <w:rPr>
          <w:rFonts w:eastAsia="Arial" w:cs="Arial"/>
          <w:szCs w:val="20"/>
        </w:rPr>
        <w:t>Cada una de las etapas que se definen pueden tener los siguientes campos:</w:t>
      </w:r>
    </w:p>
    <w:tbl>
      <w:tblPr>
        <w:tblStyle w:val="Tablaconcuadrcula"/>
        <w:tblW w:w="9300" w:type="dxa"/>
        <w:tblInd w:w="108" w:type="dxa"/>
        <w:tblLayout w:type="fixed"/>
        <w:tblLook w:val="0000" w:firstRow="0" w:lastRow="0" w:firstColumn="0" w:lastColumn="0" w:noHBand="0" w:noVBand="0"/>
      </w:tblPr>
      <w:tblGrid>
        <w:gridCol w:w="1365"/>
        <w:gridCol w:w="1349"/>
        <w:gridCol w:w="1201"/>
        <w:gridCol w:w="5385"/>
      </w:tblGrid>
      <w:tr w:rsidR="004C22BE" w14:paraId="7F7BA3DE" w14:textId="77777777">
        <w:trPr>
          <w:trHeight w:val="630"/>
        </w:trPr>
        <w:tc>
          <w:tcPr>
            <w:tcW w:w="1365" w:type="dxa"/>
            <w:tcBorders>
              <w:top w:val="single" w:sz="6" w:space="0" w:color="4472C4"/>
              <w:left w:val="single" w:sz="6" w:space="0" w:color="4472C4"/>
              <w:bottom w:val="single" w:sz="6" w:space="0" w:color="4472C4"/>
              <w:right w:val="nil"/>
            </w:tcBorders>
            <w:shd w:val="clear" w:color="auto" w:fill="1A3B47"/>
          </w:tcPr>
          <w:p w14:paraId="160705F5"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Campo</w:t>
            </w:r>
          </w:p>
        </w:tc>
        <w:tc>
          <w:tcPr>
            <w:tcW w:w="1349" w:type="dxa"/>
            <w:tcBorders>
              <w:top w:val="single" w:sz="6" w:space="0" w:color="4472C4"/>
              <w:left w:val="nil"/>
              <w:bottom w:val="single" w:sz="6" w:space="0" w:color="4472C4"/>
              <w:right w:val="nil"/>
            </w:tcBorders>
            <w:shd w:val="clear" w:color="auto" w:fill="1A3B47"/>
          </w:tcPr>
          <w:p w14:paraId="4EA0D370"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Tipo</w:t>
            </w:r>
          </w:p>
        </w:tc>
        <w:tc>
          <w:tcPr>
            <w:tcW w:w="1201" w:type="dxa"/>
            <w:tcBorders>
              <w:top w:val="single" w:sz="6" w:space="0" w:color="4472C4"/>
              <w:left w:val="nil"/>
              <w:bottom w:val="single" w:sz="6" w:space="0" w:color="4472C4"/>
              <w:right w:val="nil"/>
            </w:tcBorders>
            <w:shd w:val="clear" w:color="auto" w:fill="1A3B47"/>
          </w:tcPr>
          <w:p w14:paraId="0F79F1EE"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384" w:type="dxa"/>
            <w:tcBorders>
              <w:top w:val="single" w:sz="6" w:space="0" w:color="4472C4"/>
              <w:left w:val="nil"/>
              <w:bottom w:val="single" w:sz="6" w:space="0" w:color="4472C4"/>
              <w:right w:val="single" w:sz="6" w:space="0" w:color="4472C4"/>
            </w:tcBorders>
            <w:shd w:val="clear" w:color="auto" w:fill="1A3B47"/>
          </w:tcPr>
          <w:p w14:paraId="59A68529"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E122B8E"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66342E3B"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23EB5FB0"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5B1BDB9C"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Sí</w:t>
            </w:r>
          </w:p>
        </w:tc>
        <w:tc>
          <w:tcPr>
            <w:tcW w:w="5384" w:type="dxa"/>
            <w:tcBorders>
              <w:top w:val="single" w:sz="6" w:space="0" w:color="8EAADB"/>
              <w:left w:val="single" w:sz="6" w:space="0" w:color="8EAADB"/>
              <w:bottom w:val="single" w:sz="6" w:space="0" w:color="8EAADB"/>
              <w:right w:val="single" w:sz="6" w:space="0" w:color="8EAADB"/>
            </w:tcBorders>
          </w:tcPr>
          <w:p w14:paraId="74C89F17"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Nombre de la etapa de transformación. Es meramente descriptivo.</w:t>
            </w:r>
          </w:p>
        </w:tc>
      </w:tr>
      <w:tr w:rsidR="004C22BE" w14:paraId="529EFF23"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6F763C2F"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486358EB"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5A9C276D"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Sí</w:t>
            </w:r>
          </w:p>
        </w:tc>
        <w:tc>
          <w:tcPr>
            <w:tcW w:w="5384" w:type="dxa"/>
            <w:tcBorders>
              <w:top w:val="single" w:sz="6" w:space="0" w:color="8EAADB"/>
              <w:left w:val="single" w:sz="6" w:space="0" w:color="8EAADB"/>
              <w:bottom w:val="single" w:sz="6" w:space="0" w:color="8EAADB"/>
              <w:right w:val="single" w:sz="6" w:space="0" w:color="8EAADB"/>
            </w:tcBorders>
          </w:tcPr>
          <w:p w14:paraId="3CF57B55"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Descripción de la etapa de transformación</w:t>
            </w:r>
          </w:p>
        </w:tc>
      </w:tr>
      <w:tr w:rsidR="004C22BE" w14:paraId="147D0001" w14:textId="77777777">
        <w:trPr>
          <w:trHeight w:val="2010"/>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20FBE535"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lastRenderedPageBreak/>
              <w:t>typ</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6302F031"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StageType</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16598C3F"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Sí</w:t>
            </w:r>
          </w:p>
        </w:tc>
        <w:tc>
          <w:tcPr>
            <w:tcW w:w="5384" w:type="dxa"/>
            <w:tcBorders>
              <w:top w:val="single" w:sz="6" w:space="0" w:color="8EAADB"/>
              <w:left w:val="single" w:sz="6" w:space="0" w:color="8EAADB"/>
              <w:bottom w:val="single" w:sz="6" w:space="0" w:color="8EAADB"/>
              <w:right w:val="single" w:sz="6" w:space="0" w:color="8EAADB"/>
            </w:tcBorders>
          </w:tcPr>
          <w:p w14:paraId="1403CCC9"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Tipo de etapa de transformación. Los tipos posibles son los siguientes:</w:t>
            </w:r>
            <w:r>
              <w:br/>
            </w:r>
            <w:r>
              <w:rPr>
                <w:rFonts w:eastAsia="Arial" w:cs="Arial"/>
                <w:color w:val="1F487C"/>
                <w:sz w:val="18"/>
                <w:szCs w:val="18"/>
              </w:rPr>
              <w:t xml:space="preserve">- table: traer una nueva tabla o expresión </w:t>
            </w:r>
            <w:proofErr w:type="spellStart"/>
            <w:r>
              <w:rPr>
                <w:rFonts w:eastAsia="Arial" w:cs="Arial"/>
                <w:color w:val="1F487C"/>
                <w:sz w:val="18"/>
                <w:szCs w:val="18"/>
              </w:rPr>
              <w:t>sql</w:t>
            </w:r>
            <w:proofErr w:type="spellEnd"/>
            <w:r>
              <w:rPr>
                <w:rFonts w:eastAsia="Arial" w:cs="Arial"/>
                <w:color w:val="1F487C"/>
                <w:sz w:val="18"/>
                <w:szCs w:val="18"/>
              </w:rPr>
              <w:t xml:space="preserve"> al set de datos</w:t>
            </w:r>
            <w:r>
              <w:br/>
            </w:r>
            <w:r>
              <w:rPr>
                <w:rFonts w:eastAsia="Arial" w:cs="Arial"/>
                <w:color w:val="1F487C"/>
                <w:sz w:val="18"/>
                <w:szCs w:val="18"/>
              </w:rPr>
              <w:t xml:space="preserve">- </w:t>
            </w:r>
            <w:proofErr w:type="spellStart"/>
            <w:r>
              <w:rPr>
                <w:rFonts w:eastAsia="Arial" w:cs="Arial"/>
                <w:color w:val="1F487C"/>
                <w:sz w:val="18"/>
                <w:szCs w:val="18"/>
              </w:rPr>
              <w:t>calculatedColumn</w:t>
            </w:r>
            <w:proofErr w:type="spellEnd"/>
            <w:r>
              <w:rPr>
                <w:rFonts w:eastAsia="Arial" w:cs="Arial"/>
                <w:color w:val="1F487C"/>
                <w:sz w:val="18"/>
                <w:szCs w:val="18"/>
              </w:rPr>
              <w:t>: genera una nueva columna en el set de datos a partir de una expresión</w:t>
            </w:r>
            <w:r>
              <w:br/>
            </w:r>
            <w:r>
              <w:rPr>
                <w:rFonts w:eastAsia="Arial" w:cs="Arial"/>
                <w:color w:val="1F487C"/>
                <w:sz w:val="18"/>
                <w:szCs w:val="18"/>
              </w:rPr>
              <w:t xml:space="preserve">- </w:t>
            </w:r>
            <w:proofErr w:type="spellStart"/>
            <w:r>
              <w:rPr>
                <w:rFonts w:eastAsia="Arial" w:cs="Arial"/>
                <w:color w:val="1F487C"/>
                <w:sz w:val="18"/>
                <w:szCs w:val="18"/>
              </w:rPr>
              <w:t>select</w:t>
            </w:r>
            <w:proofErr w:type="spellEnd"/>
            <w:r>
              <w:rPr>
                <w:rFonts w:eastAsia="Arial" w:cs="Arial"/>
                <w:color w:val="1F487C"/>
                <w:sz w:val="18"/>
                <w:szCs w:val="18"/>
              </w:rPr>
              <w:t>: selecciona una lista de columnas</w:t>
            </w:r>
            <w:r>
              <w:br/>
            </w:r>
            <w:r>
              <w:rPr>
                <w:rFonts w:eastAsia="Arial" w:cs="Arial"/>
                <w:color w:val="1F487C"/>
                <w:sz w:val="18"/>
                <w:szCs w:val="18"/>
              </w:rPr>
              <w:t xml:space="preserve">- </w:t>
            </w:r>
            <w:proofErr w:type="spellStart"/>
            <w:r>
              <w:rPr>
                <w:rFonts w:eastAsia="Arial" w:cs="Arial"/>
                <w:color w:val="1F487C"/>
                <w:sz w:val="18"/>
                <w:szCs w:val="18"/>
              </w:rPr>
              <w:t>aggregation</w:t>
            </w:r>
            <w:proofErr w:type="spellEnd"/>
            <w:r>
              <w:rPr>
                <w:rFonts w:eastAsia="Arial" w:cs="Arial"/>
                <w:color w:val="1F487C"/>
                <w:sz w:val="18"/>
                <w:szCs w:val="18"/>
              </w:rPr>
              <w:t>: realiza una agregación sobre el set de datos anterior</w:t>
            </w:r>
            <w:r>
              <w:br/>
            </w:r>
            <w:r>
              <w:rPr>
                <w:rFonts w:eastAsia="Arial" w:cs="Arial"/>
                <w:color w:val="1F487C"/>
                <w:sz w:val="18"/>
                <w:szCs w:val="18"/>
              </w:rPr>
              <w:t xml:space="preserve">- </w:t>
            </w:r>
            <w:proofErr w:type="spellStart"/>
            <w:r>
              <w:rPr>
                <w:rFonts w:eastAsia="Arial" w:cs="Arial"/>
                <w:color w:val="1F487C"/>
                <w:sz w:val="18"/>
                <w:szCs w:val="18"/>
              </w:rPr>
              <w:t>filter</w:t>
            </w:r>
            <w:proofErr w:type="spellEnd"/>
            <w:r>
              <w:rPr>
                <w:rFonts w:eastAsia="Arial" w:cs="Arial"/>
                <w:color w:val="1F487C"/>
                <w:sz w:val="18"/>
                <w:szCs w:val="18"/>
              </w:rPr>
              <w:t>: aplica un filtrado sobre el set de datos</w:t>
            </w:r>
          </w:p>
        </w:tc>
      </w:tr>
      <w:tr w:rsidR="004C22BE" w14:paraId="137DA6ED" w14:textId="77777777">
        <w:trPr>
          <w:trHeight w:val="1140"/>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41A0EEAB"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tempView</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12201146"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4FD6F789"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27129D36"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Indica un nombre de una vista que se va a crear con el resultado de la etapa. Se recomienda ser riguroso con estos nombres de vistas temporales, ya que si se usa algo genérico se pueden producir problemas de sincronización con varias ejecuciones paralelas.</w:t>
            </w:r>
          </w:p>
        </w:tc>
      </w:tr>
      <w:tr w:rsidR="004C22BE" w14:paraId="3A011D74" w14:textId="77777777">
        <w:trPr>
          <w:trHeight w:val="240"/>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4806D13E"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distinct</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12C89E41"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Boolean</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6578A16A"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05113E5D"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 xml:space="preserve">Si se define con el valor </w:t>
            </w:r>
            <w:r>
              <w:rPr>
                <w:rFonts w:eastAsia="Arial" w:cs="Arial"/>
                <w:b/>
                <w:bCs/>
                <w:color w:val="1F487C"/>
                <w:sz w:val="18"/>
                <w:szCs w:val="18"/>
              </w:rPr>
              <w:t>true</w:t>
            </w:r>
            <w:r>
              <w:rPr>
                <w:rFonts w:eastAsia="Arial" w:cs="Arial"/>
                <w:color w:val="1F487C"/>
                <w:sz w:val="18"/>
                <w:szCs w:val="18"/>
              </w:rPr>
              <w:t xml:space="preserve">, al set de datos resultante se le aplica un </w:t>
            </w:r>
            <w:proofErr w:type="spellStart"/>
            <w:r>
              <w:rPr>
                <w:rFonts w:eastAsia="Arial" w:cs="Arial"/>
                <w:color w:val="1F487C"/>
                <w:sz w:val="18"/>
                <w:szCs w:val="18"/>
              </w:rPr>
              <w:t>distinct</w:t>
            </w:r>
            <w:proofErr w:type="spellEnd"/>
            <w:r>
              <w:rPr>
                <w:rFonts w:eastAsia="Arial" w:cs="Arial"/>
                <w:color w:val="1F487C"/>
                <w:sz w:val="18"/>
                <w:szCs w:val="18"/>
              </w:rPr>
              <w:t>.</w:t>
            </w:r>
          </w:p>
        </w:tc>
      </w:tr>
      <w:tr w:rsidR="004C22BE" w14:paraId="3025CFBE"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4F599DBE"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stageTable</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0F3B34ED"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StageTable</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2CC10378"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0E4F817C"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Definición de la etapa de tipo "table".</w:t>
            </w:r>
          </w:p>
        </w:tc>
      </w:tr>
      <w:tr w:rsidR="004C22BE" w14:paraId="59900425"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7643D0D0"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stageColumn</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4AF02BD1"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StageColumn</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5BA659BF"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58C52E39"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Definición de la etapa de tipo "</w:t>
            </w:r>
            <w:proofErr w:type="spellStart"/>
            <w:r>
              <w:rPr>
                <w:rFonts w:eastAsia="Arial" w:cs="Arial"/>
                <w:color w:val="1F487C"/>
                <w:sz w:val="18"/>
                <w:szCs w:val="18"/>
              </w:rPr>
              <w:t>calculatedColumn</w:t>
            </w:r>
            <w:proofErr w:type="spellEnd"/>
            <w:r>
              <w:rPr>
                <w:rFonts w:eastAsia="Arial" w:cs="Arial"/>
                <w:color w:val="1F487C"/>
                <w:sz w:val="18"/>
                <w:szCs w:val="18"/>
              </w:rPr>
              <w:t>"</w:t>
            </w:r>
          </w:p>
        </w:tc>
      </w:tr>
      <w:tr w:rsidR="004C22BE" w14:paraId="18F26385"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64A99E1E"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stageSelect</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1F6B32EE" w14:textId="77777777" w:rsidR="004C22BE" w:rsidRDefault="003F12AB">
            <w:pPr>
              <w:widowControl w:val="0"/>
              <w:spacing w:line="240" w:lineRule="auto"/>
              <w:rPr>
                <w:rFonts w:eastAsia="Arial" w:cs="Arial"/>
                <w:color w:val="1F497D" w:themeColor="text2"/>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StageSelect</w:t>
            </w:r>
            <w:proofErr w:type="spellEnd"/>
            <w:r>
              <w:rPr>
                <w:rFonts w:eastAsia="Arial" w:cs="Arial"/>
                <w:color w:val="1F487C"/>
                <w:sz w:val="18"/>
                <w:szCs w:val="18"/>
              </w:rPr>
              <w:t>]</w:t>
            </w:r>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3DCFCDE9"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75C96FF2"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Definición de la etapa de tipo "</w:t>
            </w:r>
            <w:proofErr w:type="spellStart"/>
            <w:r>
              <w:rPr>
                <w:rFonts w:eastAsia="Arial" w:cs="Arial"/>
                <w:color w:val="1F487C"/>
                <w:sz w:val="18"/>
                <w:szCs w:val="18"/>
              </w:rPr>
              <w:t>select</w:t>
            </w:r>
            <w:proofErr w:type="spellEnd"/>
            <w:r>
              <w:rPr>
                <w:rFonts w:eastAsia="Arial" w:cs="Arial"/>
                <w:color w:val="1F487C"/>
                <w:sz w:val="18"/>
                <w:szCs w:val="18"/>
              </w:rPr>
              <w:t>"</w:t>
            </w:r>
          </w:p>
        </w:tc>
      </w:tr>
      <w:tr w:rsidR="004C22BE" w14:paraId="62E44DDF"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5D4A196E"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stageFilter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4E8D77B9"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StageFilter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628B1FA3"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28369374"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Definición de la etapa de tipo "</w:t>
            </w:r>
            <w:proofErr w:type="spellStart"/>
            <w:r>
              <w:rPr>
                <w:rFonts w:eastAsia="Arial" w:cs="Arial"/>
                <w:color w:val="1F487C"/>
                <w:sz w:val="18"/>
                <w:szCs w:val="18"/>
              </w:rPr>
              <w:t>filter</w:t>
            </w:r>
            <w:proofErr w:type="spellEnd"/>
            <w:r>
              <w:rPr>
                <w:rFonts w:eastAsia="Arial" w:cs="Arial"/>
                <w:color w:val="1F487C"/>
                <w:sz w:val="18"/>
                <w:szCs w:val="18"/>
              </w:rPr>
              <w:t>"</w:t>
            </w:r>
          </w:p>
        </w:tc>
      </w:tr>
      <w:tr w:rsidR="004C22BE" w14:paraId="56CCF706"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35D1BDD3"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87C"/>
                <w:sz w:val="18"/>
                <w:szCs w:val="18"/>
              </w:rPr>
              <w:t>stageAggregation</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7406F3A1"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87C"/>
                <w:sz w:val="18"/>
                <w:szCs w:val="18"/>
              </w:rPr>
              <w:t>StageAggregation</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78D5F1D9"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29650A30" w14:textId="77777777" w:rsidR="004C22BE" w:rsidRDefault="003F12AB">
            <w:pPr>
              <w:widowControl w:val="0"/>
              <w:spacing w:line="240" w:lineRule="auto"/>
              <w:rPr>
                <w:rFonts w:eastAsia="Arial" w:cs="Arial"/>
                <w:color w:val="1F497D" w:themeColor="text2"/>
                <w:sz w:val="18"/>
                <w:szCs w:val="18"/>
              </w:rPr>
            </w:pPr>
            <w:r>
              <w:rPr>
                <w:rFonts w:eastAsia="Arial" w:cs="Arial"/>
                <w:color w:val="1F487C"/>
                <w:sz w:val="18"/>
                <w:szCs w:val="18"/>
              </w:rPr>
              <w:t>Definición de la etapa de tipo "</w:t>
            </w:r>
            <w:proofErr w:type="spellStart"/>
            <w:r>
              <w:rPr>
                <w:rFonts w:eastAsia="Arial" w:cs="Arial"/>
                <w:color w:val="1F487C"/>
                <w:sz w:val="18"/>
                <w:szCs w:val="18"/>
              </w:rPr>
              <w:t>aggregation</w:t>
            </w:r>
            <w:proofErr w:type="spellEnd"/>
            <w:r>
              <w:rPr>
                <w:rFonts w:eastAsia="Arial" w:cs="Arial"/>
                <w:color w:val="1F487C"/>
                <w:sz w:val="18"/>
                <w:szCs w:val="18"/>
              </w:rPr>
              <w:t>"</w:t>
            </w:r>
          </w:p>
        </w:tc>
      </w:tr>
      <w:tr w:rsidR="004C22BE" w14:paraId="266631F3"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43233B2E"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drop</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70226674" w14:textId="77777777" w:rsidR="004C22BE" w:rsidRDefault="003F12AB">
            <w:pPr>
              <w:widowControl w:val="0"/>
              <w:spacing w:line="240" w:lineRule="auto"/>
              <w:rPr>
                <w:rFonts w:eastAsia="Arial" w:cs="Arial"/>
                <w:color w:val="1F487C"/>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31941609"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2E016FB7"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Lista de columnas de eliminar</w:t>
            </w:r>
          </w:p>
        </w:tc>
      </w:tr>
      <w:tr w:rsidR="004C22BE" w14:paraId="319310B9"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2AAB7ABB"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stageFiller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4A02AB39"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StageFiller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23264794"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4DE7BDD8"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StageFiller</w:t>
            </w:r>
            <w:proofErr w:type="spellEnd"/>
            <w:r>
              <w:rPr>
                <w:rFonts w:eastAsia="Arial" w:cs="Arial"/>
                <w:color w:val="1F487C"/>
                <w:sz w:val="18"/>
                <w:szCs w:val="18"/>
              </w:rPr>
              <w:t>”</w:t>
            </w:r>
          </w:p>
        </w:tc>
      </w:tr>
      <w:tr w:rsidR="004C22BE" w14:paraId="732EE068"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2029E7D2"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stageBinarizer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613FC33E"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StageBinarizer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0E3F0310"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4B068EAE"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StageBinarizer</w:t>
            </w:r>
            <w:proofErr w:type="spellEnd"/>
            <w:r>
              <w:rPr>
                <w:rFonts w:eastAsia="Arial" w:cs="Arial"/>
                <w:color w:val="1F487C"/>
                <w:sz w:val="18"/>
                <w:szCs w:val="18"/>
              </w:rPr>
              <w:t>”</w:t>
            </w:r>
          </w:p>
        </w:tc>
      </w:tr>
      <w:tr w:rsidR="004C22BE" w14:paraId="4758DD67"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13B9CB14"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stageBucketizer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31FEA49E"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StageBucketizer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42C1E38A"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0A0FD891"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StageBucketizer</w:t>
            </w:r>
            <w:proofErr w:type="spellEnd"/>
            <w:r>
              <w:rPr>
                <w:rFonts w:eastAsia="Arial" w:cs="Arial"/>
                <w:color w:val="1F487C"/>
                <w:sz w:val="18"/>
                <w:szCs w:val="18"/>
              </w:rPr>
              <w:t>”</w:t>
            </w:r>
          </w:p>
          <w:p w14:paraId="3382A365" w14:textId="77777777" w:rsidR="004C22BE" w:rsidRDefault="004C22BE">
            <w:pPr>
              <w:widowControl w:val="0"/>
              <w:spacing w:line="240" w:lineRule="auto"/>
              <w:rPr>
                <w:rFonts w:eastAsia="Arial" w:cs="Arial"/>
                <w:color w:val="1F487C"/>
                <w:sz w:val="18"/>
                <w:szCs w:val="18"/>
              </w:rPr>
            </w:pPr>
          </w:p>
        </w:tc>
      </w:tr>
      <w:tr w:rsidR="004C22BE" w14:paraId="4086C4DE"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20F66765"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stageVectorIndexer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68841942"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StageVectorIndexer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6FB41E69"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3EA73AFD"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StageVectorIndexer</w:t>
            </w:r>
            <w:proofErr w:type="spellEnd"/>
            <w:r>
              <w:rPr>
                <w:rFonts w:eastAsia="Arial" w:cs="Arial"/>
                <w:color w:val="1F487C"/>
                <w:sz w:val="18"/>
                <w:szCs w:val="18"/>
              </w:rPr>
              <w:t>”</w:t>
            </w:r>
          </w:p>
        </w:tc>
      </w:tr>
      <w:tr w:rsidR="004C22BE" w14:paraId="7AB5326C"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41E31A95"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stageOneHotEncoder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45A8DB97"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StageOneHotEncoder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1666B6DE"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0FC5721B"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StageOneHotEncoder</w:t>
            </w:r>
            <w:proofErr w:type="spellEnd"/>
            <w:r>
              <w:rPr>
                <w:rFonts w:eastAsia="Arial" w:cs="Arial"/>
                <w:color w:val="1F487C"/>
                <w:sz w:val="18"/>
                <w:szCs w:val="18"/>
              </w:rPr>
              <w:t>”</w:t>
            </w:r>
          </w:p>
        </w:tc>
      </w:tr>
      <w:tr w:rsidR="004C22BE" w14:paraId="526DF5F9"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3727FD72"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stageImputer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6AF2EA74"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StageImputer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354D40FC"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731BF5A4"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StageImputer</w:t>
            </w:r>
            <w:proofErr w:type="spellEnd"/>
            <w:r>
              <w:rPr>
                <w:rFonts w:eastAsia="Arial" w:cs="Arial"/>
                <w:color w:val="1F487C"/>
                <w:sz w:val="18"/>
                <w:szCs w:val="18"/>
              </w:rPr>
              <w:t>”</w:t>
            </w:r>
          </w:p>
        </w:tc>
      </w:tr>
      <w:tr w:rsidR="004C22BE" w14:paraId="212CE881"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1141D01A"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stageVariation</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5DC1388D"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StageVariation</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5BA584AC"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51C264D8"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StageVariation</w:t>
            </w:r>
            <w:proofErr w:type="spellEnd"/>
            <w:r>
              <w:rPr>
                <w:rFonts w:eastAsia="Arial" w:cs="Arial"/>
                <w:color w:val="1F487C"/>
                <w:sz w:val="18"/>
                <w:szCs w:val="18"/>
              </w:rPr>
              <w:t>”</w:t>
            </w:r>
          </w:p>
        </w:tc>
      </w:tr>
      <w:tr w:rsidR="004C22BE" w14:paraId="3DAAC9B2"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6CDCA7EB"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stageMonthlyConverter</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7E8E9880"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StageMonthlyConverter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5D7A9C9F"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2C70EF2E"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StageMonthlyConverter</w:t>
            </w:r>
            <w:proofErr w:type="spellEnd"/>
            <w:r>
              <w:rPr>
                <w:rFonts w:eastAsia="Arial" w:cs="Arial"/>
                <w:color w:val="1F487C"/>
                <w:sz w:val="18"/>
                <w:szCs w:val="18"/>
              </w:rPr>
              <w:t>”</w:t>
            </w:r>
          </w:p>
        </w:tc>
      </w:tr>
      <w:tr w:rsidR="004C22BE" w14:paraId="1446059B" w14:textId="77777777">
        <w:trPr>
          <w:trHeight w:val="285"/>
        </w:trPr>
        <w:tc>
          <w:tcPr>
            <w:tcW w:w="1365" w:type="dxa"/>
            <w:tcBorders>
              <w:top w:val="single" w:sz="6" w:space="0" w:color="8EAADB"/>
              <w:left w:val="single" w:sz="6" w:space="0" w:color="8EAADB"/>
              <w:bottom w:val="single" w:sz="6" w:space="0" w:color="8EAADB"/>
              <w:right w:val="single" w:sz="6" w:space="0" w:color="8EAADB"/>
            </w:tcBorders>
            <w:shd w:val="clear" w:color="auto" w:fill="E8E8E8"/>
          </w:tcPr>
          <w:p w14:paraId="6971126E" w14:textId="77777777" w:rsidR="004C22BE" w:rsidRDefault="003F12AB">
            <w:pPr>
              <w:widowControl w:val="0"/>
              <w:spacing w:line="240" w:lineRule="auto"/>
              <w:rPr>
                <w:rFonts w:eastAsia="Arial" w:cs="Arial"/>
                <w:b/>
                <w:bCs/>
                <w:color w:val="1F487C"/>
                <w:sz w:val="18"/>
                <w:szCs w:val="18"/>
              </w:rPr>
            </w:pPr>
            <w:proofErr w:type="spellStart"/>
            <w:r>
              <w:rPr>
                <w:rFonts w:eastAsia="Arial" w:cs="Arial"/>
                <w:b/>
                <w:bCs/>
                <w:color w:val="1F487C"/>
                <w:sz w:val="18"/>
                <w:szCs w:val="18"/>
              </w:rPr>
              <w:t>stageLambda</w:t>
            </w:r>
            <w:proofErr w:type="spellEnd"/>
          </w:p>
        </w:tc>
        <w:tc>
          <w:tcPr>
            <w:tcW w:w="1349" w:type="dxa"/>
            <w:tcBorders>
              <w:top w:val="single" w:sz="6" w:space="0" w:color="8EAADB"/>
              <w:left w:val="single" w:sz="6" w:space="0" w:color="8EAADB"/>
              <w:bottom w:val="single" w:sz="6" w:space="0" w:color="8EAADB"/>
              <w:right w:val="single" w:sz="6" w:space="0" w:color="8EAADB"/>
            </w:tcBorders>
            <w:shd w:val="clear" w:color="auto" w:fill="E8E8E8"/>
          </w:tcPr>
          <w:p w14:paraId="621F78DC" w14:textId="77777777" w:rsidR="004C22BE" w:rsidRDefault="003F12AB">
            <w:pPr>
              <w:widowControl w:val="0"/>
              <w:spacing w:line="240" w:lineRule="auto"/>
              <w:rPr>
                <w:rFonts w:eastAsia="Arial" w:cs="Arial"/>
                <w:color w:val="1F487C"/>
                <w:sz w:val="18"/>
                <w:szCs w:val="18"/>
              </w:rPr>
            </w:pPr>
            <w:proofErr w:type="spellStart"/>
            <w:r>
              <w:rPr>
                <w:rFonts w:eastAsia="Arial" w:cs="Arial"/>
                <w:color w:val="1F487C"/>
                <w:sz w:val="18"/>
                <w:szCs w:val="18"/>
              </w:rPr>
              <w:t>StageLambda</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44D2032D"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No</w:t>
            </w:r>
          </w:p>
        </w:tc>
        <w:tc>
          <w:tcPr>
            <w:tcW w:w="5384" w:type="dxa"/>
            <w:tcBorders>
              <w:top w:val="single" w:sz="6" w:space="0" w:color="8EAADB"/>
              <w:left w:val="single" w:sz="6" w:space="0" w:color="8EAADB"/>
              <w:bottom w:val="single" w:sz="6" w:space="0" w:color="8EAADB"/>
              <w:right w:val="single" w:sz="6" w:space="0" w:color="8EAADB"/>
            </w:tcBorders>
          </w:tcPr>
          <w:p w14:paraId="6E115CED"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Definición de la etapa de tipo “</w:t>
            </w:r>
            <w:proofErr w:type="spellStart"/>
            <w:r>
              <w:rPr>
                <w:rFonts w:eastAsia="Arial" w:cs="Arial"/>
                <w:color w:val="1F487C"/>
                <w:sz w:val="18"/>
                <w:szCs w:val="18"/>
              </w:rPr>
              <w:t>StageLambda</w:t>
            </w:r>
            <w:proofErr w:type="spellEnd"/>
            <w:r>
              <w:rPr>
                <w:rFonts w:eastAsia="Arial" w:cs="Arial"/>
                <w:color w:val="1F487C"/>
                <w:sz w:val="18"/>
                <w:szCs w:val="18"/>
              </w:rPr>
              <w:t>”</w:t>
            </w:r>
          </w:p>
        </w:tc>
      </w:tr>
    </w:tbl>
    <w:p w14:paraId="5C71F136" w14:textId="77777777" w:rsidR="004C22BE" w:rsidRDefault="004C22BE">
      <w:pPr>
        <w:jc w:val="both"/>
        <w:rPr>
          <w:rFonts w:eastAsia="Arial" w:cs="Arial"/>
          <w:szCs w:val="20"/>
        </w:rPr>
      </w:pPr>
    </w:p>
    <w:p w14:paraId="6C27BA02" w14:textId="77777777" w:rsidR="004C22BE" w:rsidRDefault="003F12AB">
      <w:pPr>
        <w:jc w:val="both"/>
        <w:rPr>
          <w:rFonts w:eastAsia="Arial" w:cs="Arial"/>
          <w:szCs w:val="20"/>
        </w:rPr>
      </w:pPr>
      <w:r>
        <w:rPr>
          <w:rFonts w:eastAsia="Arial" w:cs="Arial"/>
          <w:szCs w:val="20"/>
        </w:rPr>
        <w:lastRenderedPageBreak/>
        <w:t xml:space="preserve">Como se comenta en la tabla, cada tipo diferente de etapa tiene su propia definición particular. Cada una de estas definiciones son las que realizan el tratamiento específico sobre el set de datos de la etapa anterior. </w:t>
      </w:r>
    </w:p>
    <w:p w14:paraId="33D15F36" w14:textId="77777777" w:rsidR="004C22BE" w:rsidRDefault="003F12AB">
      <w:pPr>
        <w:jc w:val="both"/>
        <w:rPr>
          <w:rFonts w:eastAsia="Arial" w:cs="Arial"/>
          <w:szCs w:val="20"/>
        </w:rPr>
      </w:pPr>
      <w:r>
        <w:rPr>
          <w:rFonts w:eastAsia="Arial" w:cs="Arial"/>
          <w:szCs w:val="20"/>
        </w:rPr>
        <w:t>Pasamos a detallar cada una de estas posibles definiciones de etapas:</w:t>
      </w:r>
    </w:p>
    <w:p w14:paraId="6C8DC9E1" w14:textId="77777777" w:rsidR="004C22BE" w:rsidRDefault="003F12AB">
      <w:pPr>
        <w:pStyle w:val="Ttulo5"/>
        <w:numPr>
          <w:ilvl w:val="4"/>
          <w:numId w:val="13"/>
        </w:numPr>
        <w:tabs>
          <w:tab w:val="left" w:pos="993"/>
        </w:tabs>
        <w:ind w:left="3240" w:hanging="360"/>
        <w:rPr>
          <w:rFonts w:eastAsia="Cambria" w:cs="Cambria"/>
          <w:color w:val="1F497D" w:themeColor="text2"/>
          <w:sz w:val="22"/>
        </w:rPr>
      </w:pPr>
      <w:r>
        <w:rPr>
          <w:rFonts w:eastAsia="Cambria" w:cs="Cambria"/>
          <w:color w:val="1F487C"/>
          <w:sz w:val="22"/>
        </w:rPr>
        <w:t>“</w:t>
      </w:r>
      <w:proofErr w:type="spellStart"/>
      <w:r>
        <w:rPr>
          <w:rFonts w:ascii="Georgia" w:eastAsia="Georgia" w:hAnsi="Georgia" w:cs="Georgia"/>
          <w:color w:val="1F487C"/>
          <w:sz w:val="22"/>
        </w:rPr>
        <w:t>stageTable</w:t>
      </w:r>
      <w:proofErr w:type="spellEnd"/>
      <w:r>
        <w:rPr>
          <w:rFonts w:eastAsia="Cambria" w:cs="Cambria"/>
          <w:color w:val="1F487C"/>
          <w:sz w:val="22"/>
        </w:rPr>
        <w:t>”</w:t>
      </w:r>
    </w:p>
    <w:p w14:paraId="45F49AE5" w14:textId="77777777" w:rsidR="004C22BE" w:rsidRDefault="003F12AB">
      <w:pPr>
        <w:rPr>
          <w:rFonts w:eastAsia="Arial" w:cs="Arial"/>
          <w:szCs w:val="20"/>
        </w:rPr>
      </w:pPr>
      <w:r>
        <w:rPr>
          <w:rFonts w:eastAsia="Arial" w:cs="Arial"/>
          <w:szCs w:val="20"/>
        </w:rPr>
        <w:t xml:space="preserve">Define una etapa que trae un nuevo bloque de datos al set de datos, ya sea importando una tabla, ya sea a través de la ejecución de una sentencia SQL de </w:t>
      </w:r>
      <w:proofErr w:type="spellStart"/>
      <w:r>
        <w:rPr>
          <w:rFonts w:eastAsia="Arial" w:cs="Arial"/>
          <w:szCs w:val="20"/>
        </w:rPr>
        <w:t>Spark</w:t>
      </w:r>
      <w:proofErr w:type="spellEnd"/>
      <w:r>
        <w:rPr>
          <w:rFonts w:eastAsia="Arial" w:cs="Arial"/>
          <w:szCs w:val="20"/>
        </w:rPr>
        <w:t xml:space="preserve">. </w:t>
      </w:r>
    </w:p>
    <w:tbl>
      <w:tblPr>
        <w:tblStyle w:val="Tablaconcuadrcula"/>
        <w:tblW w:w="9330" w:type="dxa"/>
        <w:tblInd w:w="108" w:type="dxa"/>
        <w:tblLayout w:type="fixed"/>
        <w:tblLook w:val="0000" w:firstRow="0" w:lastRow="0" w:firstColumn="0" w:lastColumn="0" w:noHBand="0" w:noVBand="0"/>
      </w:tblPr>
      <w:tblGrid>
        <w:gridCol w:w="1065"/>
        <w:gridCol w:w="884"/>
        <w:gridCol w:w="1198"/>
        <w:gridCol w:w="6183"/>
      </w:tblGrid>
      <w:tr w:rsidR="004C22BE" w14:paraId="7D83D7F7" w14:textId="77777777">
        <w:trPr>
          <w:trHeight w:val="285"/>
        </w:trPr>
        <w:tc>
          <w:tcPr>
            <w:tcW w:w="1065" w:type="dxa"/>
            <w:tcBorders>
              <w:top w:val="single" w:sz="6" w:space="0" w:color="4472C4"/>
              <w:left w:val="single" w:sz="6" w:space="0" w:color="4472C4"/>
              <w:bottom w:val="single" w:sz="6" w:space="0" w:color="4472C4"/>
              <w:right w:val="nil"/>
            </w:tcBorders>
            <w:shd w:val="clear" w:color="auto" w:fill="1A3B47"/>
          </w:tcPr>
          <w:p w14:paraId="3C03ACB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884" w:type="dxa"/>
            <w:tcBorders>
              <w:top w:val="single" w:sz="6" w:space="0" w:color="4472C4"/>
              <w:left w:val="nil"/>
              <w:bottom w:val="single" w:sz="6" w:space="0" w:color="4472C4"/>
              <w:right w:val="nil"/>
            </w:tcBorders>
            <w:shd w:val="clear" w:color="auto" w:fill="1A3B47"/>
          </w:tcPr>
          <w:p w14:paraId="6E0CA34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8" w:type="dxa"/>
            <w:tcBorders>
              <w:top w:val="single" w:sz="6" w:space="0" w:color="4472C4"/>
              <w:left w:val="nil"/>
              <w:bottom w:val="single" w:sz="6" w:space="0" w:color="4472C4"/>
              <w:right w:val="nil"/>
            </w:tcBorders>
            <w:shd w:val="clear" w:color="auto" w:fill="1A3B47"/>
          </w:tcPr>
          <w:p w14:paraId="75FD0E6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6182" w:type="dxa"/>
            <w:tcBorders>
              <w:top w:val="single" w:sz="6" w:space="0" w:color="4472C4"/>
              <w:left w:val="nil"/>
              <w:bottom w:val="single" w:sz="6" w:space="0" w:color="4472C4"/>
              <w:right w:val="single" w:sz="6" w:space="0" w:color="4472C4"/>
            </w:tcBorders>
            <w:shd w:val="clear" w:color="auto" w:fill="1A3B47"/>
          </w:tcPr>
          <w:p w14:paraId="0CFEAB46"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0F9A0990" w14:textId="77777777">
        <w:trPr>
          <w:trHeight w:val="285"/>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4AF70671"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75DEC562"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69FD3F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82" w:type="dxa"/>
            <w:tcBorders>
              <w:top w:val="single" w:sz="6" w:space="0" w:color="8EAADB"/>
              <w:left w:val="single" w:sz="6" w:space="0" w:color="8EAADB"/>
              <w:bottom w:val="single" w:sz="6" w:space="0" w:color="8EAADB"/>
              <w:right w:val="single" w:sz="6" w:space="0" w:color="8EAADB"/>
            </w:tcBorders>
          </w:tcPr>
          <w:p w14:paraId="1245A02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etapa</w:t>
            </w:r>
          </w:p>
        </w:tc>
      </w:tr>
      <w:tr w:rsidR="004C22BE" w14:paraId="27803B7A" w14:textId="77777777">
        <w:trPr>
          <w:trHeight w:val="945"/>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7095675E"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typ</w:t>
            </w:r>
            <w:proofErr w:type="spellEnd"/>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5FA27028"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TableType</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502BCD0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82" w:type="dxa"/>
            <w:tcBorders>
              <w:top w:val="single" w:sz="6" w:space="0" w:color="8EAADB"/>
              <w:left w:val="single" w:sz="6" w:space="0" w:color="8EAADB"/>
              <w:bottom w:val="single" w:sz="6" w:space="0" w:color="8EAADB"/>
              <w:right w:val="single" w:sz="6" w:space="0" w:color="8EAADB"/>
            </w:tcBorders>
          </w:tcPr>
          <w:p w14:paraId="7FA74B5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Tipo de tabla. Los valores posibles son:</w:t>
            </w:r>
            <w:r>
              <w:br/>
            </w:r>
            <w:r>
              <w:rPr>
                <w:rFonts w:eastAsia="Arial" w:cs="Arial"/>
                <w:color w:val="1F487C"/>
                <w:sz w:val="18"/>
                <w:szCs w:val="18"/>
              </w:rPr>
              <w:t>- "</w:t>
            </w:r>
            <w:proofErr w:type="spellStart"/>
            <w:r>
              <w:rPr>
                <w:rFonts w:eastAsia="Arial" w:cs="Arial"/>
                <w:color w:val="1F487C"/>
                <w:sz w:val="18"/>
                <w:szCs w:val="18"/>
              </w:rPr>
              <w:t>silver</w:t>
            </w:r>
            <w:proofErr w:type="spellEnd"/>
            <w:r>
              <w:rPr>
                <w:rFonts w:eastAsia="Arial" w:cs="Arial"/>
                <w:color w:val="1F487C"/>
                <w:sz w:val="18"/>
                <w:szCs w:val="18"/>
              </w:rPr>
              <w:t>": para indicar que es una tabla de la capa Silver</w:t>
            </w:r>
            <w:r>
              <w:br/>
            </w:r>
            <w:r>
              <w:rPr>
                <w:rFonts w:eastAsia="Arial" w:cs="Arial"/>
                <w:color w:val="1F487C"/>
                <w:sz w:val="18"/>
                <w:szCs w:val="18"/>
              </w:rPr>
              <w:t>- "</w:t>
            </w:r>
            <w:proofErr w:type="spellStart"/>
            <w:r>
              <w:rPr>
                <w:rFonts w:eastAsia="Arial" w:cs="Arial"/>
                <w:color w:val="1F487C"/>
                <w:sz w:val="18"/>
                <w:szCs w:val="18"/>
              </w:rPr>
              <w:t>gold</w:t>
            </w:r>
            <w:proofErr w:type="spellEnd"/>
            <w:r>
              <w:rPr>
                <w:rFonts w:eastAsia="Arial" w:cs="Arial"/>
                <w:color w:val="1F487C"/>
                <w:sz w:val="18"/>
                <w:szCs w:val="18"/>
              </w:rPr>
              <w:t>": para indicar que es una tabla generada en capa Gold</w:t>
            </w:r>
            <w:r>
              <w:br/>
            </w:r>
            <w:r>
              <w:rPr>
                <w:rFonts w:eastAsia="Arial" w:cs="Arial"/>
                <w:color w:val="1F487C"/>
                <w:sz w:val="18"/>
                <w:szCs w:val="18"/>
              </w:rPr>
              <w:t>- "</w:t>
            </w:r>
            <w:proofErr w:type="spellStart"/>
            <w:r>
              <w:rPr>
                <w:rFonts w:eastAsia="Arial" w:cs="Arial"/>
                <w:color w:val="1F487C"/>
                <w:sz w:val="18"/>
                <w:szCs w:val="18"/>
              </w:rPr>
              <w:t>sql</w:t>
            </w:r>
            <w:proofErr w:type="spellEnd"/>
            <w:r>
              <w:rPr>
                <w:rFonts w:eastAsia="Arial" w:cs="Arial"/>
                <w:color w:val="1F487C"/>
                <w:sz w:val="18"/>
                <w:szCs w:val="18"/>
              </w:rPr>
              <w:t xml:space="preserve">": para indicar que es una expresión </w:t>
            </w:r>
            <w:proofErr w:type="spellStart"/>
            <w:r>
              <w:rPr>
                <w:rFonts w:eastAsia="Arial" w:cs="Arial"/>
                <w:color w:val="1F487C"/>
                <w:sz w:val="18"/>
                <w:szCs w:val="18"/>
              </w:rPr>
              <w:t>sql</w:t>
            </w:r>
            <w:proofErr w:type="spellEnd"/>
            <w:r>
              <w:rPr>
                <w:rFonts w:eastAsia="Arial" w:cs="Arial"/>
                <w:color w:val="1F487C"/>
                <w:sz w:val="18"/>
                <w:szCs w:val="18"/>
              </w:rPr>
              <w:t xml:space="preserve"> de </w:t>
            </w:r>
            <w:proofErr w:type="spellStart"/>
            <w:r>
              <w:rPr>
                <w:rFonts w:eastAsia="Arial" w:cs="Arial"/>
                <w:color w:val="1F487C"/>
                <w:sz w:val="18"/>
                <w:szCs w:val="18"/>
              </w:rPr>
              <w:t>spark</w:t>
            </w:r>
            <w:proofErr w:type="spellEnd"/>
          </w:p>
        </w:tc>
      </w:tr>
      <w:tr w:rsidR="004C22BE" w14:paraId="5D7E7C7A" w14:textId="77777777">
        <w:trPr>
          <w:trHeight w:val="570"/>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1E355574"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database</w:t>
            </w:r>
            <w:proofErr w:type="spellEnd"/>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6B2CE37C"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24BF0FA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6182" w:type="dxa"/>
            <w:tcBorders>
              <w:top w:val="single" w:sz="6" w:space="0" w:color="8EAADB"/>
              <w:left w:val="single" w:sz="6" w:space="0" w:color="8EAADB"/>
              <w:bottom w:val="single" w:sz="6" w:space="0" w:color="8EAADB"/>
              <w:right w:val="single" w:sz="6" w:space="0" w:color="8EAADB"/>
            </w:tcBorders>
          </w:tcPr>
          <w:p w14:paraId="457C8A6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Para los tipos "</w:t>
            </w:r>
            <w:proofErr w:type="spellStart"/>
            <w:r>
              <w:rPr>
                <w:rFonts w:eastAsia="Arial" w:cs="Arial"/>
                <w:color w:val="1F487C"/>
                <w:sz w:val="18"/>
                <w:szCs w:val="18"/>
              </w:rPr>
              <w:t>silver</w:t>
            </w:r>
            <w:proofErr w:type="spellEnd"/>
            <w:r>
              <w:rPr>
                <w:rFonts w:eastAsia="Arial" w:cs="Arial"/>
                <w:color w:val="1F487C"/>
                <w:sz w:val="18"/>
                <w:szCs w:val="18"/>
              </w:rPr>
              <w:t>" o "</w:t>
            </w:r>
            <w:proofErr w:type="spellStart"/>
            <w:r>
              <w:rPr>
                <w:rFonts w:eastAsia="Arial" w:cs="Arial"/>
                <w:color w:val="1F487C"/>
                <w:sz w:val="18"/>
                <w:szCs w:val="18"/>
              </w:rPr>
              <w:t>gold</w:t>
            </w:r>
            <w:proofErr w:type="spellEnd"/>
            <w:r>
              <w:rPr>
                <w:rFonts w:eastAsia="Arial" w:cs="Arial"/>
                <w:color w:val="1F487C"/>
                <w:sz w:val="18"/>
                <w:szCs w:val="18"/>
              </w:rPr>
              <w:t>", especifica el nombre de la base de datos donde se aloja la tabla a importar.</w:t>
            </w:r>
          </w:p>
        </w:tc>
      </w:tr>
      <w:tr w:rsidR="004C22BE" w14:paraId="4DF1D642" w14:textId="77777777">
        <w:trPr>
          <w:trHeight w:val="855"/>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7C14F55B" w14:textId="77777777" w:rsidR="004C22BE" w:rsidRDefault="003F12AB">
            <w:pPr>
              <w:widowControl w:val="0"/>
              <w:spacing w:line="240" w:lineRule="auto"/>
              <w:jc w:val="both"/>
              <w:rPr>
                <w:rFonts w:eastAsia="Arial" w:cs="Arial"/>
                <w:b/>
                <w:bCs/>
                <w:color w:val="1F497D" w:themeColor="text2"/>
                <w:sz w:val="18"/>
                <w:szCs w:val="18"/>
              </w:rPr>
            </w:pPr>
            <w:r>
              <w:rPr>
                <w:rFonts w:eastAsia="Arial" w:cs="Arial"/>
                <w:b/>
                <w:bCs/>
                <w:color w:val="1F487C"/>
                <w:sz w:val="18"/>
                <w:szCs w:val="18"/>
              </w:rPr>
              <w:t>table</w:t>
            </w:r>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4B42F474"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57802A0"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6182" w:type="dxa"/>
            <w:tcBorders>
              <w:top w:val="single" w:sz="6" w:space="0" w:color="8EAADB"/>
              <w:left w:val="single" w:sz="6" w:space="0" w:color="8EAADB"/>
              <w:bottom w:val="single" w:sz="6" w:space="0" w:color="8EAADB"/>
              <w:right w:val="single" w:sz="6" w:space="0" w:color="8EAADB"/>
            </w:tcBorders>
          </w:tcPr>
          <w:p w14:paraId="53148B7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Indica el nombre de la tabla a importar. El </w:t>
            </w:r>
            <w:proofErr w:type="spellStart"/>
            <w:r>
              <w:rPr>
                <w:rFonts w:eastAsia="Arial" w:cs="Arial"/>
                <w:color w:val="1F487C"/>
                <w:sz w:val="18"/>
                <w:szCs w:val="18"/>
              </w:rPr>
              <w:t>dataset</w:t>
            </w:r>
            <w:proofErr w:type="spellEnd"/>
            <w:r>
              <w:rPr>
                <w:rFonts w:eastAsia="Arial" w:cs="Arial"/>
                <w:color w:val="1F487C"/>
                <w:sz w:val="18"/>
                <w:szCs w:val="18"/>
              </w:rPr>
              <w:t xml:space="preserve"> de salida tiene este nombre como alias. En caso de una expresión SQL no especifica realmente un origen, pero sí tiene importancia desde el punto de vista de generación del alias.</w:t>
            </w:r>
          </w:p>
        </w:tc>
      </w:tr>
      <w:tr w:rsidR="004C22BE" w14:paraId="4FD0C909" w14:textId="77777777">
        <w:trPr>
          <w:trHeight w:val="570"/>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759B7429"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classification</w:t>
            </w:r>
            <w:proofErr w:type="spellEnd"/>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66E37126"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53A4143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6182" w:type="dxa"/>
            <w:tcBorders>
              <w:top w:val="single" w:sz="6" w:space="0" w:color="8EAADB"/>
              <w:left w:val="single" w:sz="6" w:space="0" w:color="8EAADB"/>
              <w:bottom w:val="single" w:sz="6" w:space="0" w:color="8EAADB"/>
              <w:right w:val="single" w:sz="6" w:space="0" w:color="8EAADB"/>
            </w:tcBorders>
          </w:tcPr>
          <w:p w14:paraId="457C687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En caso de tipo de tabla "</w:t>
            </w:r>
            <w:proofErr w:type="spellStart"/>
            <w:r>
              <w:rPr>
                <w:rFonts w:eastAsia="Arial" w:cs="Arial"/>
                <w:color w:val="1F487C"/>
                <w:sz w:val="18"/>
                <w:szCs w:val="18"/>
              </w:rPr>
              <w:t>gold</w:t>
            </w:r>
            <w:proofErr w:type="spellEnd"/>
            <w:r>
              <w:rPr>
                <w:rFonts w:eastAsia="Arial" w:cs="Arial"/>
                <w:color w:val="1F487C"/>
                <w:sz w:val="18"/>
                <w:szCs w:val="18"/>
              </w:rPr>
              <w:t>" se debe especifica la clasificación para poder componer la ruta completa. En MVP será siempre "</w:t>
            </w:r>
            <w:proofErr w:type="spellStart"/>
            <w:r>
              <w:rPr>
                <w:rFonts w:eastAsia="Arial" w:cs="Arial"/>
                <w:color w:val="1F487C"/>
                <w:sz w:val="18"/>
                <w:szCs w:val="18"/>
              </w:rPr>
              <w:t>public</w:t>
            </w:r>
            <w:proofErr w:type="spellEnd"/>
            <w:r>
              <w:rPr>
                <w:rFonts w:eastAsia="Arial" w:cs="Arial"/>
                <w:color w:val="1F487C"/>
                <w:sz w:val="18"/>
                <w:szCs w:val="18"/>
              </w:rPr>
              <w:t>"</w:t>
            </w:r>
          </w:p>
        </w:tc>
      </w:tr>
      <w:tr w:rsidR="004C22BE" w14:paraId="159D536D" w14:textId="77777777">
        <w:trPr>
          <w:trHeight w:val="285"/>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43C3958C"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sql</w:t>
            </w:r>
            <w:proofErr w:type="spellEnd"/>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52451BBA"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079634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6182" w:type="dxa"/>
            <w:tcBorders>
              <w:top w:val="single" w:sz="6" w:space="0" w:color="8EAADB"/>
              <w:left w:val="single" w:sz="6" w:space="0" w:color="8EAADB"/>
              <w:bottom w:val="single" w:sz="6" w:space="0" w:color="8EAADB"/>
              <w:right w:val="single" w:sz="6" w:space="0" w:color="8EAADB"/>
            </w:tcBorders>
          </w:tcPr>
          <w:p w14:paraId="47993AF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En caso de tipo de expresión "</w:t>
            </w:r>
            <w:proofErr w:type="spellStart"/>
            <w:r>
              <w:rPr>
                <w:rFonts w:eastAsia="Arial" w:cs="Arial"/>
                <w:color w:val="1F487C"/>
                <w:sz w:val="18"/>
                <w:szCs w:val="18"/>
              </w:rPr>
              <w:t>sql</w:t>
            </w:r>
            <w:proofErr w:type="spellEnd"/>
            <w:r>
              <w:rPr>
                <w:rFonts w:eastAsia="Arial" w:cs="Arial"/>
                <w:color w:val="1F487C"/>
                <w:sz w:val="18"/>
                <w:szCs w:val="18"/>
              </w:rPr>
              <w:t>" se define la expresión en este campo.</w:t>
            </w:r>
          </w:p>
        </w:tc>
      </w:tr>
      <w:tr w:rsidR="004C22BE" w14:paraId="48F0EA43" w14:textId="77777777">
        <w:trPr>
          <w:trHeight w:val="900"/>
        </w:trPr>
        <w:tc>
          <w:tcPr>
            <w:tcW w:w="1065" w:type="dxa"/>
            <w:tcBorders>
              <w:top w:val="single" w:sz="6" w:space="0" w:color="8EAADB"/>
              <w:left w:val="single" w:sz="6" w:space="0" w:color="8EAADB"/>
              <w:bottom w:val="single" w:sz="6" w:space="0" w:color="8EAADB"/>
              <w:right w:val="single" w:sz="6" w:space="0" w:color="8EAADB"/>
            </w:tcBorders>
            <w:shd w:val="clear" w:color="auto" w:fill="E8E8E8"/>
          </w:tcPr>
          <w:p w14:paraId="40BC7E8A"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joinExpr</w:t>
            </w:r>
            <w:proofErr w:type="spellEnd"/>
          </w:p>
        </w:tc>
        <w:tc>
          <w:tcPr>
            <w:tcW w:w="884" w:type="dxa"/>
            <w:tcBorders>
              <w:top w:val="single" w:sz="6" w:space="0" w:color="8EAADB"/>
              <w:left w:val="single" w:sz="6" w:space="0" w:color="8EAADB"/>
              <w:bottom w:val="single" w:sz="6" w:space="0" w:color="8EAADB"/>
              <w:right w:val="single" w:sz="6" w:space="0" w:color="8EAADB"/>
            </w:tcBorders>
            <w:shd w:val="clear" w:color="auto" w:fill="E8E8E8"/>
          </w:tcPr>
          <w:p w14:paraId="5F9953C2"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JoinExpr</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40BE59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6182" w:type="dxa"/>
            <w:tcBorders>
              <w:top w:val="single" w:sz="6" w:space="0" w:color="8EAADB"/>
              <w:left w:val="single" w:sz="6" w:space="0" w:color="8EAADB"/>
              <w:bottom w:val="single" w:sz="6" w:space="0" w:color="8EAADB"/>
              <w:right w:val="single" w:sz="6" w:space="0" w:color="8EAADB"/>
            </w:tcBorders>
          </w:tcPr>
          <w:p w14:paraId="0A1E37E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Cuando el set de datos se debe combinar con un set de datos resultante de la etapa anterior, se debe definir esta combinación como una expresión de </w:t>
            </w:r>
            <w:proofErr w:type="spellStart"/>
            <w:r>
              <w:rPr>
                <w:rFonts w:eastAsia="Arial" w:cs="Arial"/>
                <w:color w:val="1F487C"/>
                <w:sz w:val="18"/>
                <w:szCs w:val="18"/>
              </w:rPr>
              <w:t>join</w:t>
            </w:r>
            <w:proofErr w:type="spellEnd"/>
            <w:r>
              <w:rPr>
                <w:rFonts w:eastAsia="Arial" w:cs="Arial"/>
                <w:color w:val="1F487C"/>
                <w:sz w:val="18"/>
                <w:szCs w:val="18"/>
              </w:rPr>
              <w:t xml:space="preserve">. Si no se define la expresión de </w:t>
            </w:r>
            <w:proofErr w:type="spellStart"/>
            <w:r>
              <w:rPr>
                <w:rFonts w:eastAsia="Arial" w:cs="Arial"/>
                <w:color w:val="1F487C"/>
                <w:sz w:val="18"/>
                <w:szCs w:val="18"/>
              </w:rPr>
              <w:t>join</w:t>
            </w:r>
            <w:proofErr w:type="spellEnd"/>
            <w:r>
              <w:rPr>
                <w:rFonts w:eastAsia="Arial" w:cs="Arial"/>
                <w:color w:val="1F487C"/>
                <w:sz w:val="18"/>
                <w:szCs w:val="18"/>
              </w:rPr>
              <w:t>, el resultado del set de datos sobrescribe cualquier set de la etapa anterior, por lo que lo normal es que sólo quede sin definir en la primera etapa de una transformación.</w:t>
            </w:r>
          </w:p>
        </w:tc>
      </w:tr>
    </w:tbl>
    <w:p w14:paraId="62199465" w14:textId="77777777" w:rsidR="004C22BE" w:rsidRDefault="004C22BE">
      <w:pPr>
        <w:rPr>
          <w:rFonts w:eastAsia="Arial" w:cs="Arial"/>
          <w:szCs w:val="20"/>
        </w:rPr>
      </w:pPr>
    </w:p>
    <w:p w14:paraId="786FF113" w14:textId="77777777" w:rsidR="004C22BE" w:rsidRDefault="003F12AB">
      <w:pPr>
        <w:rPr>
          <w:rFonts w:eastAsia="Arial" w:cs="Arial"/>
          <w:szCs w:val="20"/>
        </w:rPr>
      </w:pPr>
      <w:r>
        <w:rPr>
          <w:rFonts w:eastAsia="Arial" w:cs="Arial"/>
          <w:szCs w:val="20"/>
        </w:rPr>
        <w:t xml:space="preserve">La expresión </w:t>
      </w:r>
      <w:proofErr w:type="spellStart"/>
      <w:r>
        <w:rPr>
          <w:rFonts w:eastAsia="Arial" w:cs="Arial"/>
          <w:szCs w:val="20"/>
        </w:rPr>
        <w:t>join</w:t>
      </w:r>
      <w:proofErr w:type="spellEnd"/>
      <w:r>
        <w:rPr>
          <w:rFonts w:eastAsia="Arial" w:cs="Arial"/>
          <w:szCs w:val="20"/>
        </w:rPr>
        <w:t xml:space="preserve"> se define mediante el tipo de </w:t>
      </w:r>
      <w:proofErr w:type="spellStart"/>
      <w:r>
        <w:rPr>
          <w:rFonts w:eastAsia="Arial" w:cs="Arial"/>
          <w:szCs w:val="20"/>
        </w:rPr>
        <w:t>join</w:t>
      </w:r>
      <w:proofErr w:type="spellEnd"/>
      <w:r>
        <w:rPr>
          <w:rFonts w:eastAsia="Arial" w:cs="Arial"/>
          <w:szCs w:val="20"/>
        </w:rPr>
        <w:t xml:space="preserve"> y la expresión de la condición de </w:t>
      </w:r>
      <w:proofErr w:type="spellStart"/>
      <w:r>
        <w:rPr>
          <w:rFonts w:eastAsia="Arial" w:cs="Arial"/>
          <w:szCs w:val="20"/>
        </w:rPr>
        <w:t>join</w:t>
      </w:r>
      <w:proofErr w:type="spellEnd"/>
    </w:p>
    <w:tbl>
      <w:tblPr>
        <w:tblStyle w:val="Tablaconcuadrcula"/>
        <w:tblW w:w="9480" w:type="dxa"/>
        <w:tblInd w:w="108" w:type="dxa"/>
        <w:tblLayout w:type="fixed"/>
        <w:tblLook w:val="0000" w:firstRow="0" w:lastRow="0" w:firstColumn="0" w:lastColumn="0" w:noHBand="0" w:noVBand="0"/>
      </w:tblPr>
      <w:tblGrid>
        <w:gridCol w:w="987"/>
        <w:gridCol w:w="978"/>
        <w:gridCol w:w="1185"/>
        <w:gridCol w:w="6330"/>
      </w:tblGrid>
      <w:tr w:rsidR="004C22BE" w14:paraId="17D5BEE8" w14:textId="77777777">
        <w:trPr>
          <w:trHeight w:val="285"/>
        </w:trPr>
        <w:tc>
          <w:tcPr>
            <w:tcW w:w="987" w:type="dxa"/>
            <w:tcBorders>
              <w:top w:val="single" w:sz="6" w:space="0" w:color="4472C4"/>
              <w:left w:val="single" w:sz="6" w:space="0" w:color="4472C4"/>
              <w:bottom w:val="single" w:sz="6" w:space="0" w:color="4472C4"/>
              <w:right w:val="nil"/>
            </w:tcBorders>
            <w:shd w:val="clear" w:color="auto" w:fill="1A3B47"/>
          </w:tcPr>
          <w:p w14:paraId="247510EC"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Campo</w:t>
            </w:r>
          </w:p>
        </w:tc>
        <w:tc>
          <w:tcPr>
            <w:tcW w:w="978" w:type="dxa"/>
            <w:tcBorders>
              <w:top w:val="single" w:sz="6" w:space="0" w:color="4472C4"/>
              <w:left w:val="nil"/>
              <w:bottom w:val="single" w:sz="6" w:space="0" w:color="4472C4"/>
              <w:right w:val="nil"/>
            </w:tcBorders>
            <w:shd w:val="clear" w:color="auto" w:fill="1A3B47"/>
          </w:tcPr>
          <w:p w14:paraId="2F24CFB5"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Tipo</w:t>
            </w:r>
          </w:p>
        </w:tc>
        <w:tc>
          <w:tcPr>
            <w:tcW w:w="1185" w:type="dxa"/>
            <w:tcBorders>
              <w:top w:val="single" w:sz="6" w:space="0" w:color="4472C4"/>
              <w:left w:val="nil"/>
              <w:bottom w:val="single" w:sz="6" w:space="0" w:color="4472C4"/>
              <w:right w:val="nil"/>
            </w:tcBorders>
            <w:shd w:val="clear" w:color="auto" w:fill="1A3B47"/>
          </w:tcPr>
          <w:p w14:paraId="0153957F"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6329" w:type="dxa"/>
            <w:tcBorders>
              <w:top w:val="single" w:sz="6" w:space="0" w:color="4472C4"/>
              <w:left w:val="nil"/>
              <w:bottom w:val="single" w:sz="6" w:space="0" w:color="4472C4"/>
              <w:right w:val="single" w:sz="6" w:space="0" w:color="4472C4"/>
            </w:tcBorders>
            <w:shd w:val="clear" w:color="auto" w:fill="1A3B47"/>
          </w:tcPr>
          <w:p w14:paraId="35DF5648"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E56FF2F" w14:textId="77777777">
        <w:trPr>
          <w:trHeight w:val="1710"/>
        </w:trPr>
        <w:tc>
          <w:tcPr>
            <w:tcW w:w="987" w:type="dxa"/>
            <w:tcBorders>
              <w:top w:val="single" w:sz="6" w:space="0" w:color="8EAADB"/>
              <w:left w:val="single" w:sz="6" w:space="0" w:color="8EAADB"/>
              <w:bottom w:val="single" w:sz="6" w:space="0" w:color="8EAADB"/>
              <w:right w:val="single" w:sz="6" w:space="0" w:color="8EAADB"/>
            </w:tcBorders>
            <w:shd w:val="clear" w:color="auto" w:fill="E8E8E8"/>
          </w:tcPr>
          <w:p w14:paraId="13BFF6D3"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typ</w:t>
            </w:r>
            <w:proofErr w:type="spellEnd"/>
          </w:p>
        </w:tc>
        <w:tc>
          <w:tcPr>
            <w:tcW w:w="978" w:type="dxa"/>
            <w:tcBorders>
              <w:top w:val="single" w:sz="6" w:space="0" w:color="8EAADB"/>
              <w:left w:val="single" w:sz="6" w:space="0" w:color="8EAADB"/>
              <w:bottom w:val="single" w:sz="6" w:space="0" w:color="8EAADB"/>
              <w:right w:val="single" w:sz="6" w:space="0" w:color="8EAADB"/>
            </w:tcBorders>
            <w:shd w:val="clear" w:color="auto" w:fill="E8E8E8"/>
          </w:tcPr>
          <w:p w14:paraId="329A3508"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97D" w:themeColor="text2"/>
                <w:sz w:val="18"/>
                <w:szCs w:val="18"/>
              </w:rPr>
              <w:t>JoinType</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10BD3F6D"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6329" w:type="dxa"/>
            <w:tcBorders>
              <w:top w:val="single" w:sz="6" w:space="0" w:color="8EAADB"/>
              <w:left w:val="single" w:sz="6" w:space="0" w:color="8EAADB"/>
              <w:bottom w:val="single" w:sz="6" w:space="0" w:color="8EAADB"/>
              <w:right w:val="single" w:sz="6" w:space="0" w:color="8EAADB"/>
            </w:tcBorders>
          </w:tcPr>
          <w:p w14:paraId="17037ECA"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lang w:val="en-US"/>
              </w:rPr>
              <w:t>Tipo de join:</w:t>
            </w:r>
            <w:r>
              <w:br/>
            </w:r>
            <w:r>
              <w:rPr>
                <w:rFonts w:eastAsia="Arial" w:cs="Arial"/>
                <w:color w:val="1F497D" w:themeColor="text2"/>
                <w:sz w:val="18"/>
                <w:szCs w:val="18"/>
                <w:lang w:val="en-US"/>
              </w:rPr>
              <w:t>- inner</w:t>
            </w:r>
            <w:r>
              <w:br/>
            </w:r>
            <w:r>
              <w:rPr>
                <w:rFonts w:eastAsia="Arial" w:cs="Arial"/>
                <w:color w:val="1F497D" w:themeColor="text2"/>
                <w:sz w:val="18"/>
                <w:szCs w:val="18"/>
                <w:lang w:val="en-US"/>
              </w:rPr>
              <w:t>- cross</w:t>
            </w:r>
            <w:r>
              <w:br/>
            </w:r>
            <w:r>
              <w:rPr>
                <w:rFonts w:eastAsia="Arial" w:cs="Arial"/>
                <w:color w:val="1F497D" w:themeColor="text2"/>
                <w:sz w:val="18"/>
                <w:szCs w:val="18"/>
                <w:lang w:val="en-US"/>
              </w:rPr>
              <w:t xml:space="preserve">- </w:t>
            </w:r>
            <w:proofErr w:type="spellStart"/>
            <w:r>
              <w:rPr>
                <w:rFonts w:eastAsia="Arial" w:cs="Arial"/>
                <w:color w:val="1F497D" w:themeColor="text2"/>
                <w:sz w:val="18"/>
                <w:szCs w:val="18"/>
                <w:lang w:val="en-US"/>
              </w:rPr>
              <w:t>fullouter</w:t>
            </w:r>
            <w:proofErr w:type="spellEnd"/>
            <w:r>
              <w:br/>
            </w:r>
            <w:r>
              <w:rPr>
                <w:rFonts w:eastAsia="Arial" w:cs="Arial"/>
                <w:color w:val="1F497D" w:themeColor="text2"/>
                <w:sz w:val="18"/>
                <w:szCs w:val="18"/>
                <w:lang w:val="en-US"/>
              </w:rPr>
              <w:t xml:space="preserve">- </w:t>
            </w:r>
            <w:proofErr w:type="spellStart"/>
            <w:r>
              <w:rPr>
                <w:rFonts w:eastAsia="Arial" w:cs="Arial"/>
                <w:color w:val="1F497D" w:themeColor="text2"/>
                <w:sz w:val="18"/>
                <w:szCs w:val="18"/>
                <w:lang w:val="en-US"/>
              </w:rPr>
              <w:t>leftanti</w:t>
            </w:r>
            <w:proofErr w:type="spellEnd"/>
            <w:r>
              <w:br/>
            </w:r>
            <w:r>
              <w:rPr>
                <w:rFonts w:eastAsia="Arial" w:cs="Arial"/>
                <w:color w:val="1F497D" w:themeColor="text2"/>
                <w:sz w:val="18"/>
                <w:szCs w:val="18"/>
                <w:lang w:val="en-US"/>
              </w:rPr>
              <w:t xml:space="preserve">- </w:t>
            </w:r>
            <w:proofErr w:type="spellStart"/>
            <w:r>
              <w:rPr>
                <w:rFonts w:eastAsia="Arial" w:cs="Arial"/>
                <w:color w:val="1F497D" w:themeColor="text2"/>
                <w:sz w:val="18"/>
                <w:szCs w:val="18"/>
                <w:lang w:val="en-US"/>
              </w:rPr>
              <w:t>leftouter</w:t>
            </w:r>
            <w:proofErr w:type="spellEnd"/>
            <w:r>
              <w:br/>
            </w:r>
            <w:r>
              <w:rPr>
                <w:rFonts w:eastAsia="Arial" w:cs="Arial"/>
                <w:color w:val="1F497D" w:themeColor="text2"/>
                <w:sz w:val="18"/>
                <w:szCs w:val="18"/>
                <w:lang w:val="en-US"/>
              </w:rPr>
              <w:t xml:space="preserve">- </w:t>
            </w:r>
            <w:proofErr w:type="spellStart"/>
            <w:r>
              <w:rPr>
                <w:rFonts w:eastAsia="Arial" w:cs="Arial"/>
                <w:color w:val="1F497D" w:themeColor="text2"/>
                <w:sz w:val="18"/>
                <w:szCs w:val="18"/>
                <w:lang w:val="en-US"/>
              </w:rPr>
              <w:t>rightouter</w:t>
            </w:r>
            <w:proofErr w:type="spellEnd"/>
            <w:r>
              <w:br/>
            </w:r>
            <w:r>
              <w:rPr>
                <w:rFonts w:eastAsia="Arial" w:cs="Arial"/>
                <w:color w:val="1F497D" w:themeColor="text2"/>
                <w:sz w:val="18"/>
                <w:szCs w:val="18"/>
                <w:lang w:val="en-US"/>
              </w:rPr>
              <w:t xml:space="preserve">- </w:t>
            </w:r>
            <w:proofErr w:type="spellStart"/>
            <w:r>
              <w:rPr>
                <w:rFonts w:eastAsia="Arial" w:cs="Arial"/>
                <w:color w:val="1F497D" w:themeColor="text2"/>
                <w:sz w:val="18"/>
                <w:szCs w:val="18"/>
                <w:lang w:val="en-US"/>
              </w:rPr>
              <w:t>leftsemi</w:t>
            </w:r>
            <w:proofErr w:type="spellEnd"/>
          </w:p>
        </w:tc>
      </w:tr>
      <w:tr w:rsidR="004C22BE" w14:paraId="6FC55ED3" w14:textId="77777777">
        <w:trPr>
          <w:trHeight w:val="285"/>
        </w:trPr>
        <w:tc>
          <w:tcPr>
            <w:tcW w:w="987" w:type="dxa"/>
            <w:tcBorders>
              <w:top w:val="single" w:sz="6" w:space="0" w:color="8EAADB"/>
              <w:left w:val="single" w:sz="6" w:space="0" w:color="8EAADB"/>
              <w:bottom w:val="single" w:sz="6" w:space="0" w:color="8EAADB"/>
              <w:right w:val="single" w:sz="6" w:space="0" w:color="8EAADB"/>
            </w:tcBorders>
            <w:shd w:val="clear" w:color="auto" w:fill="E8E8E8"/>
          </w:tcPr>
          <w:p w14:paraId="0CCE761E"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expr</w:t>
            </w:r>
            <w:proofErr w:type="spellEnd"/>
          </w:p>
        </w:tc>
        <w:tc>
          <w:tcPr>
            <w:tcW w:w="978" w:type="dxa"/>
            <w:tcBorders>
              <w:top w:val="single" w:sz="6" w:space="0" w:color="8EAADB"/>
              <w:left w:val="single" w:sz="6" w:space="0" w:color="8EAADB"/>
              <w:bottom w:val="single" w:sz="6" w:space="0" w:color="8EAADB"/>
              <w:right w:val="single" w:sz="6" w:space="0" w:color="8EAADB"/>
            </w:tcBorders>
            <w:shd w:val="clear" w:color="auto" w:fill="E8E8E8"/>
          </w:tcPr>
          <w:p w14:paraId="76D5FC74"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5455953D"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6329" w:type="dxa"/>
            <w:tcBorders>
              <w:top w:val="single" w:sz="6" w:space="0" w:color="8EAADB"/>
              <w:left w:val="single" w:sz="6" w:space="0" w:color="8EAADB"/>
              <w:bottom w:val="single" w:sz="6" w:space="0" w:color="8EAADB"/>
              <w:right w:val="single" w:sz="6" w:space="0" w:color="8EAADB"/>
            </w:tcBorders>
          </w:tcPr>
          <w:p w14:paraId="5F74A375"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 xml:space="preserve">Expresión </w:t>
            </w:r>
            <w:proofErr w:type="spellStart"/>
            <w:r>
              <w:rPr>
                <w:rFonts w:eastAsia="Arial" w:cs="Arial"/>
                <w:color w:val="1F497D" w:themeColor="text2"/>
                <w:sz w:val="18"/>
                <w:szCs w:val="18"/>
              </w:rPr>
              <w:t>spark</w:t>
            </w:r>
            <w:proofErr w:type="spellEnd"/>
            <w:r>
              <w:rPr>
                <w:rFonts w:eastAsia="Arial" w:cs="Arial"/>
                <w:color w:val="1F497D" w:themeColor="text2"/>
                <w:sz w:val="18"/>
                <w:szCs w:val="18"/>
              </w:rPr>
              <w:t xml:space="preserve"> </w:t>
            </w:r>
            <w:proofErr w:type="spellStart"/>
            <w:r>
              <w:rPr>
                <w:rFonts w:eastAsia="Arial" w:cs="Arial"/>
                <w:color w:val="1F497D" w:themeColor="text2"/>
                <w:sz w:val="18"/>
                <w:szCs w:val="18"/>
              </w:rPr>
              <w:t>sql</w:t>
            </w:r>
            <w:proofErr w:type="spellEnd"/>
            <w:r>
              <w:rPr>
                <w:rFonts w:eastAsia="Arial" w:cs="Arial"/>
                <w:color w:val="1F497D" w:themeColor="text2"/>
                <w:sz w:val="18"/>
                <w:szCs w:val="18"/>
              </w:rPr>
              <w:t xml:space="preserve"> que define la condición específica de </w:t>
            </w:r>
            <w:proofErr w:type="spellStart"/>
            <w:r>
              <w:rPr>
                <w:rFonts w:eastAsia="Arial" w:cs="Arial"/>
                <w:color w:val="1F497D" w:themeColor="text2"/>
                <w:sz w:val="18"/>
                <w:szCs w:val="18"/>
              </w:rPr>
              <w:t>join</w:t>
            </w:r>
            <w:proofErr w:type="spellEnd"/>
          </w:p>
        </w:tc>
      </w:tr>
    </w:tbl>
    <w:p w14:paraId="0DA123B1" w14:textId="77777777" w:rsidR="004C22BE" w:rsidRDefault="004C22BE">
      <w:pPr>
        <w:jc w:val="both"/>
        <w:rPr>
          <w:rFonts w:eastAsia="Arial" w:cs="Arial"/>
          <w:szCs w:val="20"/>
        </w:rPr>
      </w:pPr>
    </w:p>
    <w:p w14:paraId="534F2ABA" w14:textId="77777777" w:rsidR="004C22BE" w:rsidRDefault="003F12AB">
      <w:pPr>
        <w:pStyle w:val="Ttulo5"/>
        <w:numPr>
          <w:ilvl w:val="4"/>
          <w:numId w:val="13"/>
        </w:numPr>
        <w:tabs>
          <w:tab w:val="left" w:pos="993"/>
        </w:tabs>
        <w:ind w:left="3240" w:hanging="360"/>
        <w:rPr>
          <w:rFonts w:ascii="Georgia" w:eastAsia="Georgia" w:hAnsi="Georgia" w:cs="Georgia"/>
          <w:color w:val="1F497D" w:themeColor="text2"/>
          <w:sz w:val="22"/>
        </w:rPr>
      </w:pPr>
      <w:r>
        <w:rPr>
          <w:rFonts w:ascii="Georgia" w:eastAsia="Georgia" w:hAnsi="Georgia" w:cs="Georgia"/>
          <w:color w:val="1F487C"/>
          <w:sz w:val="22"/>
        </w:rPr>
        <w:t>“</w:t>
      </w:r>
      <w:proofErr w:type="spellStart"/>
      <w:r>
        <w:rPr>
          <w:rFonts w:ascii="Georgia" w:eastAsia="Georgia" w:hAnsi="Georgia" w:cs="Georgia"/>
          <w:color w:val="1F487C"/>
          <w:sz w:val="22"/>
        </w:rPr>
        <w:t>stageColumn</w:t>
      </w:r>
      <w:proofErr w:type="spellEnd"/>
      <w:r>
        <w:rPr>
          <w:rFonts w:ascii="Georgia" w:eastAsia="Georgia" w:hAnsi="Georgia" w:cs="Georgia"/>
          <w:color w:val="1F487C"/>
          <w:sz w:val="22"/>
        </w:rPr>
        <w:t>”</w:t>
      </w:r>
    </w:p>
    <w:p w14:paraId="706DEA61" w14:textId="77777777" w:rsidR="004C22BE" w:rsidRDefault="003F12AB">
      <w:pPr>
        <w:rPr>
          <w:rFonts w:eastAsia="Arial" w:cs="Arial"/>
          <w:szCs w:val="20"/>
        </w:rPr>
      </w:pPr>
      <w:r>
        <w:rPr>
          <w:rFonts w:eastAsia="Arial" w:cs="Arial"/>
          <w:szCs w:val="20"/>
        </w:rPr>
        <w:lastRenderedPageBreak/>
        <w:t xml:space="preserve">La etapa de tipo columna calculada se define a partir de la expresión </w:t>
      </w:r>
      <w:proofErr w:type="spellStart"/>
      <w:r>
        <w:rPr>
          <w:rFonts w:eastAsia="Arial" w:cs="Arial"/>
          <w:szCs w:val="20"/>
        </w:rPr>
        <w:t>sql</w:t>
      </w:r>
      <w:proofErr w:type="spellEnd"/>
      <w:r>
        <w:rPr>
          <w:rFonts w:eastAsia="Arial" w:cs="Arial"/>
          <w:szCs w:val="20"/>
        </w:rPr>
        <w:t xml:space="preserve"> que genera el resultado del cálculo de la nueva columna a generar. </w:t>
      </w:r>
    </w:p>
    <w:tbl>
      <w:tblPr>
        <w:tblStyle w:val="Tablaconcuadrcula"/>
        <w:tblW w:w="9330" w:type="dxa"/>
        <w:tblInd w:w="108" w:type="dxa"/>
        <w:tblLayout w:type="fixed"/>
        <w:tblLook w:val="0000" w:firstRow="0" w:lastRow="0" w:firstColumn="0" w:lastColumn="0" w:noHBand="0" w:noVBand="0"/>
      </w:tblPr>
      <w:tblGrid>
        <w:gridCol w:w="1573"/>
        <w:gridCol w:w="1201"/>
        <w:gridCol w:w="1185"/>
        <w:gridCol w:w="5371"/>
      </w:tblGrid>
      <w:tr w:rsidR="004C22BE" w14:paraId="644C6FF4" w14:textId="77777777">
        <w:trPr>
          <w:trHeight w:val="285"/>
        </w:trPr>
        <w:tc>
          <w:tcPr>
            <w:tcW w:w="1573" w:type="dxa"/>
            <w:tcBorders>
              <w:top w:val="single" w:sz="6" w:space="0" w:color="4472C4"/>
              <w:left w:val="single" w:sz="6" w:space="0" w:color="4472C4"/>
              <w:bottom w:val="single" w:sz="6" w:space="0" w:color="4472C4"/>
              <w:right w:val="nil"/>
            </w:tcBorders>
            <w:shd w:val="clear" w:color="auto" w:fill="1A3B47"/>
          </w:tcPr>
          <w:p w14:paraId="5ED87AC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201" w:type="dxa"/>
            <w:tcBorders>
              <w:top w:val="single" w:sz="6" w:space="0" w:color="4472C4"/>
              <w:left w:val="nil"/>
              <w:bottom w:val="single" w:sz="6" w:space="0" w:color="4472C4"/>
              <w:right w:val="nil"/>
            </w:tcBorders>
            <w:shd w:val="clear" w:color="auto" w:fill="1A3B47"/>
          </w:tcPr>
          <w:p w14:paraId="3354DD64"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85" w:type="dxa"/>
            <w:tcBorders>
              <w:top w:val="single" w:sz="6" w:space="0" w:color="4472C4"/>
              <w:left w:val="nil"/>
              <w:bottom w:val="single" w:sz="6" w:space="0" w:color="4472C4"/>
              <w:right w:val="nil"/>
            </w:tcBorders>
            <w:shd w:val="clear" w:color="auto" w:fill="1A3B47"/>
          </w:tcPr>
          <w:p w14:paraId="5D1BDBD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370" w:type="dxa"/>
            <w:tcBorders>
              <w:top w:val="single" w:sz="6" w:space="0" w:color="4472C4"/>
              <w:left w:val="nil"/>
              <w:bottom w:val="single" w:sz="6" w:space="0" w:color="4472C4"/>
              <w:right w:val="single" w:sz="6" w:space="0" w:color="4472C4"/>
            </w:tcBorders>
            <w:shd w:val="clear" w:color="auto" w:fill="1A3B47"/>
          </w:tcPr>
          <w:p w14:paraId="50FF74A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061D4309" w14:textId="77777777">
        <w:trPr>
          <w:trHeight w:val="285"/>
        </w:trPr>
        <w:tc>
          <w:tcPr>
            <w:tcW w:w="1573" w:type="dxa"/>
            <w:tcBorders>
              <w:top w:val="single" w:sz="6" w:space="0" w:color="8EAADB"/>
              <w:left w:val="single" w:sz="6" w:space="0" w:color="8EAADB"/>
              <w:bottom w:val="single" w:sz="6" w:space="0" w:color="8EAADB"/>
              <w:right w:val="single" w:sz="6" w:space="0" w:color="8EAADB"/>
            </w:tcBorders>
            <w:shd w:val="clear" w:color="auto" w:fill="E8E8E8"/>
          </w:tcPr>
          <w:p w14:paraId="5230D02C"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715A4E19"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4A8218F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370" w:type="dxa"/>
            <w:tcBorders>
              <w:top w:val="single" w:sz="6" w:space="0" w:color="8EAADB"/>
              <w:left w:val="single" w:sz="6" w:space="0" w:color="8EAADB"/>
              <w:bottom w:val="single" w:sz="6" w:space="0" w:color="8EAADB"/>
              <w:right w:val="single" w:sz="6" w:space="0" w:color="8EAADB"/>
            </w:tcBorders>
          </w:tcPr>
          <w:p w14:paraId="0BD27A3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columna calculada</w:t>
            </w:r>
          </w:p>
        </w:tc>
      </w:tr>
      <w:tr w:rsidR="004C22BE" w14:paraId="064F4A22" w14:textId="77777777">
        <w:trPr>
          <w:trHeight w:val="285"/>
        </w:trPr>
        <w:tc>
          <w:tcPr>
            <w:tcW w:w="1573" w:type="dxa"/>
            <w:tcBorders>
              <w:top w:val="single" w:sz="6" w:space="0" w:color="8EAADB"/>
              <w:left w:val="single" w:sz="6" w:space="0" w:color="8EAADB"/>
              <w:bottom w:val="single" w:sz="6" w:space="0" w:color="8EAADB"/>
              <w:right w:val="single" w:sz="6" w:space="0" w:color="8EAADB"/>
            </w:tcBorders>
            <w:shd w:val="clear" w:color="auto" w:fill="E8E8E8"/>
          </w:tcPr>
          <w:p w14:paraId="194775E4"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783BAC3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4BF98B2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370" w:type="dxa"/>
            <w:tcBorders>
              <w:top w:val="single" w:sz="6" w:space="0" w:color="8EAADB"/>
              <w:left w:val="single" w:sz="6" w:space="0" w:color="8EAADB"/>
              <w:bottom w:val="single" w:sz="6" w:space="0" w:color="8EAADB"/>
              <w:right w:val="single" w:sz="6" w:space="0" w:color="8EAADB"/>
            </w:tcBorders>
          </w:tcPr>
          <w:p w14:paraId="60DDE7A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Descripción del cálculo</w:t>
            </w:r>
          </w:p>
        </w:tc>
      </w:tr>
      <w:tr w:rsidR="004C22BE" w14:paraId="5C4FE9BD" w14:textId="77777777">
        <w:trPr>
          <w:trHeight w:val="570"/>
        </w:trPr>
        <w:tc>
          <w:tcPr>
            <w:tcW w:w="1573" w:type="dxa"/>
            <w:tcBorders>
              <w:top w:val="single" w:sz="6" w:space="0" w:color="8EAADB"/>
              <w:left w:val="single" w:sz="6" w:space="0" w:color="8EAADB"/>
              <w:bottom w:val="single" w:sz="6" w:space="0" w:color="8EAADB"/>
              <w:right w:val="single" w:sz="6" w:space="0" w:color="8EAADB"/>
            </w:tcBorders>
            <w:shd w:val="clear" w:color="auto" w:fill="E8E8E8"/>
          </w:tcPr>
          <w:p w14:paraId="7F0D8C82"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typ</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2A1CC6FF"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CalculationType</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615FDDF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370" w:type="dxa"/>
            <w:tcBorders>
              <w:top w:val="single" w:sz="6" w:space="0" w:color="8EAADB"/>
              <w:left w:val="single" w:sz="6" w:space="0" w:color="8EAADB"/>
              <w:bottom w:val="single" w:sz="6" w:space="0" w:color="8EAADB"/>
              <w:right w:val="single" w:sz="6" w:space="0" w:color="8EAADB"/>
            </w:tcBorders>
          </w:tcPr>
          <w:p w14:paraId="64969E6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Tipo de cálculo. Actualmente sólo es posible el tipo "</w:t>
            </w:r>
            <w:proofErr w:type="spellStart"/>
            <w:r>
              <w:rPr>
                <w:rFonts w:eastAsia="Arial" w:cs="Arial"/>
                <w:color w:val="1F487C"/>
                <w:sz w:val="18"/>
                <w:szCs w:val="18"/>
              </w:rPr>
              <w:t>expr</w:t>
            </w:r>
            <w:proofErr w:type="spellEnd"/>
            <w:r>
              <w:rPr>
                <w:rFonts w:eastAsia="Arial" w:cs="Arial"/>
                <w:color w:val="1F487C"/>
                <w:sz w:val="18"/>
                <w:szCs w:val="18"/>
              </w:rPr>
              <w:t xml:space="preserve">" para definir una expresión </w:t>
            </w:r>
            <w:proofErr w:type="spellStart"/>
            <w:r>
              <w:rPr>
                <w:rFonts w:eastAsia="Arial" w:cs="Arial"/>
                <w:color w:val="1F487C"/>
                <w:sz w:val="18"/>
                <w:szCs w:val="18"/>
              </w:rPr>
              <w:t>spark</w:t>
            </w:r>
            <w:proofErr w:type="spellEnd"/>
            <w:r>
              <w:rPr>
                <w:rFonts w:eastAsia="Arial" w:cs="Arial"/>
                <w:color w:val="1F487C"/>
                <w:sz w:val="18"/>
                <w:szCs w:val="18"/>
              </w:rPr>
              <w:t xml:space="preserve"> </w:t>
            </w:r>
            <w:proofErr w:type="spellStart"/>
            <w:r>
              <w:rPr>
                <w:rFonts w:eastAsia="Arial" w:cs="Arial"/>
                <w:color w:val="1F487C"/>
                <w:sz w:val="18"/>
                <w:szCs w:val="18"/>
              </w:rPr>
              <w:t>sql</w:t>
            </w:r>
            <w:proofErr w:type="spellEnd"/>
          </w:p>
        </w:tc>
      </w:tr>
      <w:tr w:rsidR="004C22BE" w14:paraId="4A8EE901" w14:textId="77777777">
        <w:trPr>
          <w:trHeight w:val="285"/>
        </w:trPr>
        <w:tc>
          <w:tcPr>
            <w:tcW w:w="1573" w:type="dxa"/>
            <w:tcBorders>
              <w:top w:val="single" w:sz="6" w:space="0" w:color="8EAADB"/>
              <w:left w:val="single" w:sz="6" w:space="0" w:color="8EAADB"/>
              <w:bottom w:val="single" w:sz="6" w:space="0" w:color="8EAADB"/>
              <w:right w:val="single" w:sz="6" w:space="0" w:color="8EAADB"/>
            </w:tcBorders>
            <w:shd w:val="clear" w:color="auto" w:fill="E8E8E8"/>
          </w:tcPr>
          <w:p w14:paraId="5C969AD9"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calculationExpr</w:t>
            </w:r>
            <w:proofErr w:type="spellEnd"/>
          </w:p>
        </w:tc>
        <w:tc>
          <w:tcPr>
            <w:tcW w:w="1201" w:type="dxa"/>
            <w:tcBorders>
              <w:top w:val="single" w:sz="6" w:space="0" w:color="8EAADB"/>
              <w:left w:val="single" w:sz="6" w:space="0" w:color="8EAADB"/>
              <w:bottom w:val="single" w:sz="6" w:space="0" w:color="8EAADB"/>
              <w:right w:val="single" w:sz="6" w:space="0" w:color="8EAADB"/>
            </w:tcBorders>
            <w:shd w:val="clear" w:color="auto" w:fill="E8E8E8"/>
          </w:tcPr>
          <w:p w14:paraId="6619EFA8"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61B5B0A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370" w:type="dxa"/>
            <w:tcBorders>
              <w:top w:val="single" w:sz="6" w:space="0" w:color="8EAADB"/>
              <w:left w:val="single" w:sz="6" w:space="0" w:color="8EAADB"/>
              <w:bottom w:val="single" w:sz="6" w:space="0" w:color="8EAADB"/>
              <w:right w:val="single" w:sz="6" w:space="0" w:color="8EAADB"/>
            </w:tcBorders>
          </w:tcPr>
          <w:p w14:paraId="1C7C575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Expresión </w:t>
            </w:r>
            <w:proofErr w:type="spellStart"/>
            <w:r>
              <w:rPr>
                <w:rFonts w:eastAsia="Arial" w:cs="Arial"/>
                <w:color w:val="1F487C"/>
                <w:sz w:val="18"/>
                <w:szCs w:val="18"/>
              </w:rPr>
              <w:t>spark</w:t>
            </w:r>
            <w:proofErr w:type="spellEnd"/>
            <w:r>
              <w:rPr>
                <w:rFonts w:eastAsia="Arial" w:cs="Arial"/>
                <w:color w:val="1F487C"/>
                <w:sz w:val="18"/>
                <w:szCs w:val="18"/>
              </w:rPr>
              <w:t xml:space="preserve"> </w:t>
            </w:r>
            <w:proofErr w:type="spellStart"/>
            <w:r>
              <w:rPr>
                <w:rFonts w:eastAsia="Arial" w:cs="Arial"/>
                <w:color w:val="1F487C"/>
                <w:sz w:val="18"/>
                <w:szCs w:val="18"/>
              </w:rPr>
              <w:t>sql</w:t>
            </w:r>
            <w:proofErr w:type="spellEnd"/>
            <w:r>
              <w:rPr>
                <w:rFonts w:eastAsia="Arial" w:cs="Arial"/>
                <w:color w:val="1F487C"/>
                <w:sz w:val="18"/>
                <w:szCs w:val="18"/>
              </w:rPr>
              <w:t xml:space="preserve"> que define el cálculo</w:t>
            </w:r>
          </w:p>
        </w:tc>
      </w:tr>
    </w:tbl>
    <w:p w14:paraId="4C4CEA3D" w14:textId="77777777" w:rsidR="004C22BE" w:rsidRDefault="004C22BE">
      <w:pPr>
        <w:jc w:val="center"/>
        <w:rPr>
          <w:rFonts w:eastAsia="Arial" w:cs="Arial"/>
          <w:szCs w:val="20"/>
        </w:rPr>
      </w:pPr>
    </w:p>
    <w:p w14:paraId="656B0BC7" w14:textId="77777777" w:rsidR="004C22BE" w:rsidRDefault="003F12AB">
      <w:pPr>
        <w:pStyle w:val="Ttulo5"/>
        <w:numPr>
          <w:ilvl w:val="4"/>
          <w:numId w:val="13"/>
        </w:numPr>
        <w:tabs>
          <w:tab w:val="left" w:pos="993"/>
        </w:tabs>
        <w:ind w:left="3240" w:hanging="360"/>
        <w:rPr>
          <w:rFonts w:ascii="Georgia" w:eastAsia="Georgia" w:hAnsi="Georgia" w:cs="Georgia"/>
          <w:color w:val="1F497D" w:themeColor="text2"/>
          <w:sz w:val="22"/>
        </w:rPr>
      </w:pPr>
      <w:r>
        <w:rPr>
          <w:rFonts w:ascii="Georgia" w:eastAsia="Georgia" w:hAnsi="Georgia" w:cs="Georgia"/>
          <w:color w:val="1F487C"/>
          <w:sz w:val="22"/>
        </w:rPr>
        <w:t>“</w:t>
      </w:r>
      <w:proofErr w:type="spellStart"/>
      <w:r>
        <w:rPr>
          <w:rFonts w:ascii="Georgia" w:eastAsia="Georgia" w:hAnsi="Georgia" w:cs="Georgia"/>
          <w:color w:val="1F487C"/>
          <w:sz w:val="22"/>
        </w:rPr>
        <w:t>stageSelect</w:t>
      </w:r>
      <w:proofErr w:type="spellEnd"/>
      <w:r>
        <w:rPr>
          <w:rFonts w:ascii="Georgia" w:eastAsia="Georgia" w:hAnsi="Georgia" w:cs="Georgia"/>
          <w:color w:val="1F487C"/>
          <w:sz w:val="22"/>
        </w:rPr>
        <w:t>”</w:t>
      </w:r>
    </w:p>
    <w:p w14:paraId="2CD6114E" w14:textId="77777777" w:rsidR="004C22BE" w:rsidRDefault="003F12AB">
      <w:pPr>
        <w:rPr>
          <w:rFonts w:eastAsia="Arial" w:cs="Arial"/>
          <w:szCs w:val="20"/>
        </w:rPr>
      </w:pPr>
      <w:r>
        <w:rPr>
          <w:rFonts w:eastAsia="Arial" w:cs="Arial"/>
          <w:szCs w:val="20"/>
        </w:rPr>
        <w:t xml:space="preserve">La etapa de tipo </w:t>
      </w:r>
      <w:proofErr w:type="spellStart"/>
      <w:r>
        <w:rPr>
          <w:rFonts w:eastAsia="Arial" w:cs="Arial"/>
          <w:szCs w:val="20"/>
        </w:rPr>
        <w:t>select</w:t>
      </w:r>
      <w:proofErr w:type="spellEnd"/>
      <w:r>
        <w:rPr>
          <w:rFonts w:eastAsia="Arial" w:cs="Arial"/>
          <w:szCs w:val="20"/>
        </w:rPr>
        <w:t xml:space="preserve"> se define con una lista de columnas que se quieren seleccionar del set de datos resultante de la etapa anterior. Suele ser habitual en la última etapa, donde ya se quieren discriminar las columnas a escribir en el destino y definir sus nombres finales.</w:t>
      </w:r>
    </w:p>
    <w:tbl>
      <w:tblPr>
        <w:tblStyle w:val="Tablaconcuadrcula"/>
        <w:tblW w:w="8775" w:type="dxa"/>
        <w:tblInd w:w="108" w:type="dxa"/>
        <w:tblLayout w:type="fixed"/>
        <w:tblLook w:val="0000" w:firstRow="0" w:lastRow="0" w:firstColumn="0" w:lastColumn="0" w:noHBand="0" w:noVBand="0"/>
      </w:tblPr>
      <w:tblGrid>
        <w:gridCol w:w="2025"/>
        <w:gridCol w:w="868"/>
        <w:gridCol w:w="1261"/>
        <w:gridCol w:w="4621"/>
      </w:tblGrid>
      <w:tr w:rsidR="004C22BE" w14:paraId="7BA34C85" w14:textId="77777777">
        <w:trPr>
          <w:trHeight w:val="285"/>
        </w:trPr>
        <w:tc>
          <w:tcPr>
            <w:tcW w:w="2025" w:type="dxa"/>
            <w:tcBorders>
              <w:top w:val="single" w:sz="6" w:space="0" w:color="4472C4"/>
              <w:left w:val="single" w:sz="6" w:space="0" w:color="4472C4"/>
              <w:bottom w:val="single" w:sz="6" w:space="0" w:color="4472C4"/>
              <w:right w:val="nil"/>
            </w:tcBorders>
            <w:shd w:val="clear" w:color="auto" w:fill="1A3B47"/>
          </w:tcPr>
          <w:p w14:paraId="2950AB42"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Campo</w:t>
            </w:r>
          </w:p>
        </w:tc>
        <w:tc>
          <w:tcPr>
            <w:tcW w:w="868" w:type="dxa"/>
            <w:tcBorders>
              <w:top w:val="single" w:sz="6" w:space="0" w:color="4472C4"/>
              <w:left w:val="nil"/>
              <w:bottom w:val="single" w:sz="6" w:space="0" w:color="4472C4"/>
              <w:right w:val="nil"/>
            </w:tcBorders>
            <w:shd w:val="clear" w:color="auto" w:fill="1A3B47"/>
          </w:tcPr>
          <w:p w14:paraId="7A783CE0"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Tipo</w:t>
            </w:r>
          </w:p>
        </w:tc>
        <w:tc>
          <w:tcPr>
            <w:tcW w:w="1261" w:type="dxa"/>
            <w:tcBorders>
              <w:top w:val="single" w:sz="6" w:space="0" w:color="4472C4"/>
              <w:left w:val="nil"/>
              <w:bottom w:val="single" w:sz="6" w:space="0" w:color="4472C4"/>
              <w:right w:val="nil"/>
            </w:tcBorders>
            <w:shd w:val="clear" w:color="auto" w:fill="1A3B47"/>
          </w:tcPr>
          <w:p w14:paraId="077D0EFD"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620" w:type="dxa"/>
            <w:tcBorders>
              <w:top w:val="single" w:sz="6" w:space="0" w:color="4472C4"/>
              <w:left w:val="nil"/>
              <w:bottom w:val="single" w:sz="6" w:space="0" w:color="4472C4"/>
              <w:right w:val="single" w:sz="6" w:space="0" w:color="4472C4"/>
            </w:tcBorders>
            <w:shd w:val="clear" w:color="auto" w:fill="1A3B47"/>
          </w:tcPr>
          <w:p w14:paraId="5963C939"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63BDAE14" w14:textId="77777777">
        <w:trPr>
          <w:trHeight w:val="285"/>
        </w:trPr>
        <w:tc>
          <w:tcPr>
            <w:tcW w:w="2025" w:type="dxa"/>
            <w:tcBorders>
              <w:top w:val="single" w:sz="6" w:space="0" w:color="8EAADB"/>
              <w:left w:val="single" w:sz="6" w:space="0" w:color="8EAADB"/>
              <w:bottom w:val="single" w:sz="6" w:space="0" w:color="8EAADB"/>
              <w:right w:val="single" w:sz="6" w:space="0" w:color="8EAADB"/>
            </w:tcBorders>
            <w:shd w:val="clear" w:color="auto" w:fill="E8E8E8"/>
          </w:tcPr>
          <w:p w14:paraId="7A57C6C8"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columnName</w:t>
            </w:r>
            <w:proofErr w:type="spellEnd"/>
          </w:p>
        </w:tc>
        <w:tc>
          <w:tcPr>
            <w:tcW w:w="868" w:type="dxa"/>
            <w:tcBorders>
              <w:top w:val="single" w:sz="6" w:space="0" w:color="8EAADB"/>
              <w:left w:val="single" w:sz="6" w:space="0" w:color="8EAADB"/>
              <w:bottom w:val="single" w:sz="6" w:space="0" w:color="8EAADB"/>
              <w:right w:val="single" w:sz="6" w:space="0" w:color="8EAADB"/>
            </w:tcBorders>
            <w:shd w:val="clear" w:color="auto" w:fill="E8E8E8"/>
          </w:tcPr>
          <w:p w14:paraId="155D0DF8"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61" w:type="dxa"/>
            <w:tcBorders>
              <w:top w:val="single" w:sz="6" w:space="0" w:color="8EAADB"/>
              <w:left w:val="single" w:sz="6" w:space="0" w:color="8EAADB"/>
              <w:bottom w:val="single" w:sz="6" w:space="0" w:color="8EAADB"/>
              <w:right w:val="single" w:sz="6" w:space="0" w:color="8EAADB"/>
            </w:tcBorders>
            <w:shd w:val="clear" w:color="auto" w:fill="E8E8E8"/>
          </w:tcPr>
          <w:p w14:paraId="51C81B48"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4620" w:type="dxa"/>
            <w:tcBorders>
              <w:top w:val="single" w:sz="6" w:space="0" w:color="8EAADB"/>
              <w:left w:val="single" w:sz="6" w:space="0" w:color="8EAADB"/>
              <w:bottom w:val="single" w:sz="6" w:space="0" w:color="8EAADB"/>
              <w:right w:val="single" w:sz="6" w:space="0" w:color="8EAADB"/>
            </w:tcBorders>
          </w:tcPr>
          <w:p w14:paraId="552C370D"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Nombre de la columna</w:t>
            </w:r>
          </w:p>
        </w:tc>
      </w:tr>
      <w:tr w:rsidR="004C22BE" w14:paraId="7B0B03A4" w14:textId="77777777">
        <w:trPr>
          <w:trHeight w:val="285"/>
        </w:trPr>
        <w:tc>
          <w:tcPr>
            <w:tcW w:w="2025" w:type="dxa"/>
            <w:tcBorders>
              <w:top w:val="single" w:sz="6" w:space="0" w:color="8EAADB"/>
              <w:left w:val="single" w:sz="6" w:space="0" w:color="8EAADB"/>
              <w:bottom w:val="single" w:sz="6" w:space="0" w:color="8EAADB"/>
              <w:right w:val="single" w:sz="6" w:space="0" w:color="8EAADB"/>
            </w:tcBorders>
            <w:shd w:val="clear" w:color="auto" w:fill="E8E8E8"/>
          </w:tcPr>
          <w:p w14:paraId="108E622E"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columnDescription</w:t>
            </w:r>
            <w:proofErr w:type="spellEnd"/>
          </w:p>
        </w:tc>
        <w:tc>
          <w:tcPr>
            <w:tcW w:w="868" w:type="dxa"/>
            <w:tcBorders>
              <w:top w:val="single" w:sz="6" w:space="0" w:color="8EAADB"/>
              <w:left w:val="single" w:sz="6" w:space="0" w:color="8EAADB"/>
              <w:bottom w:val="single" w:sz="6" w:space="0" w:color="8EAADB"/>
              <w:right w:val="single" w:sz="6" w:space="0" w:color="8EAADB"/>
            </w:tcBorders>
            <w:shd w:val="clear" w:color="auto" w:fill="E8E8E8"/>
          </w:tcPr>
          <w:p w14:paraId="1AE966C8"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61" w:type="dxa"/>
            <w:tcBorders>
              <w:top w:val="single" w:sz="6" w:space="0" w:color="8EAADB"/>
              <w:left w:val="single" w:sz="6" w:space="0" w:color="8EAADB"/>
              <w:bottom w:val="single" w:sz="6" w:space="0" w:color="8EAADB"/>
              <w:right w:val="single" w:sz="6" w:space="0" w:color="8EAADB"/>
            </w:tcBorders>
            <w:shd w:val="clear" w:color="auto" w:fill="E8E8E8"/>
          </w:tcPr>
          <w:p w14:paraId="6F0FE320"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4620" w:type="dxa"/>
            <w:tcBorders>
              <w:top w:val="single" w:sz="6" w:space="0" w:color="8EAADB"/>
              <w:left w:val="single" w:sz="6" w:space="0" w:color="8EAADB"/>
              <w:bottom w:val="single" w:sz="6" w:space="0" w:color="8EAADB"/>
              <w:right w:val="single" w:sz="6" w:space="0" w:color="8EAADB"/>
            </w:tcBorders>
          </w:tcPr>
          <w:p w14:paraId="492EC871"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Descripción de la columna</w:t>
            </w:r>
          </w:p>
        </w:tc>
      </w:tr>
      <w:tr w:rsidR="004C22BE" w14:paraId="6E042903" w14:textId="77777777">
        <w:trPr>
          <w:trHeight w:val="405"/>
        </w:trPr>
        <w:tc>
          <w:tcPr>
            <w:tcW w:w="2025" w:type="dxa"/>
            <w:tcBorders>
              <w:top w:val="single" w:sz="6" w:space="0" w:color="8EAADB"/>
              <w:left w:val="single" w:sz="6" w:space="0" w:color="8EAADB"/>
              <w:bottom w:val="single" w:sz="6" w:space="0" w:color="8EAADB"/>
              <w:right w:val="single" w:sz="6" w:space="0" w:color="8EAADB"/>
            </w:tcBorders>
            <w:shd w:val="clear" w:color="auto" w:fill="E8E8E8"/>
          </w:tcPr>
          <w:p w14:paraId="7594C89D"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columnAlias</w:t>
            </w:r>
            <w:proofErr w:type="spellEnd"/>
          </w:p>
        </w:tc>
        <w:tc>
          <w:tcPr>
            <w:tcW w:w="868" w:type="dxa"/>
            <w:tcBorders>
              <w:top w:val="single" w:sz="6" w:space="0" w:color="8EAADB"/>
              <w:left w:val="single" w:sz="6" w:space="0" w:color="8EAADB"/>
              <w:bottom w:val="single" w:sz="6" w:space="0" w:color="8EAADB"/>
              <w:right w:val="single" w:sz="6" w:space="0" w:color="8EAADB"/>
            </w:tcBorders>
            <w:shd w:val="clear" w:color="auto" w:fill="E8E8E8"/>
          </w:tcPr>
          <w:p w14:paraId="72265FD7" w14:textId="77777777" w:rsidR="004C22BE" w:rsidRDefault="003F12AB">
            <w:pPr>
              <w:widowControl w:val="0"/>
              <w:spacing w:line="240" w:lineRule="auto"/>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61" w:type="dxa"/>
            <w:tcBorders>
              <w:top w:val="single" w:sz="6" w:space="0" w:color="8EAADB"/>
              <w:left w:val="single" w:sz="6" w:space="0" w:color="8EAADB"/>
              <w:bottom w:val="single" w:sz="6" w:space="0" w:color="8EAADB"/>
              <w:right w:val="single" w:sz="6" w:space="0" w:color="8EAADB"/>
            </w:tcBorders>
            <w:shd w:val="clear" w:color="auto" w:fill="E8E8E8"/>
          </w:tcPr>
          <w:p w14:paraId="39BC051B"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4620" w:type="dxa"/>
            <w:tcBorders>
              <w:top w:val="single" w:sz="6" w:space="0" w:color="8EAADB"/>
              <w:left w:val="single" w:sz="6" w:space="0" w:color="8EAADB"/>
              <w:bottom w:val="single" w:sz="6" w:space="0" w:color="8EAADB"/>
              <w:right w:val="single" w:sz="6" w:space="0" w:color="8EAADB"/>
            </w:tcBorders>
          </w:tcPr>
          <w:p w14:paraId="640C65E5" w14:textId="77777777" w:rsidR="004C22BE" w:rsidRDefault="003F12AB">
            <w:pPr>
              <w:widowControl w:val="0"/>
              <w:spacing w:line="240" w:lineRule="auto"/>
              <w:rPr>
                <w:rFonts w:eastAsia="Arial" w:cs="Arial"/>
                <w:color w:val="1F497D" w:themeColor="text2"/>
                <w:sz w:val="18"/>
                <w:szCs w:val="18"/>
              </w:rPr>
            </w:pPr>
            <w:proofErr w:type="gramStart"/>
            <w:r>
              <w:rPr>
                <w:rFonts w:eastAsia="Arial" w:cs="Arial"/>
                <w:color w:val="1F497D" w:themeColor="text2"/>
                <w:sz w:val="18"/>
                <w:szCs w:val="18"/>
              </w:rPr>
              <w:t>Alias a aplicar</w:t>
            </w:r>
            <w:proofErr w:type="gramEnd"/>
            <w:r>
              <w:rPr>
                <w:rFonts w:eastAsia="Arial" w:cs="Arial"/>
                <w:color w:val="1F497D" w:themeColor="text2"/>
                <w:sz w:val="18"/>
                <w:szCs w:val="18"/>
              </w:rPr>
              <w:t xml:space="preserve"> a la columna</w:t>
            </w:r>
          </w:p>
        </w:tc>
      </w:tr>
    </w:tbl>
    <w:p w14:paraId="50895670" w14:textId="77777777" w:rsidR="004C22BE" w:rsidRDefault="004C22BE">
      <w:pPr>
        <w:rPr>
          <w:rFonts w:eastAsia="Arial" w:cs="Arial"/>
          <w:szCs w:val="20"/>
        </w:rPr>
      </w:pPr>
    </w:p>
    <w:p w14:paraId="4D405C4B" w14:textId="77777777" w:rsidR="004C22BE" w:rsidRDefault="003F12AB">
      <w:pPr>
        <w:pStyle w:val="Ttulo5"/>
        <w:numPr>
          <w:ilvl w:val="4"/>
          <w:numId w:val="13"/>
        </w:numPr>
        <w:tabs>
          <w:tab w:val="left" w:pos="993"/>
        </w:tabs>
        <w:ind w:left="3240" w:hanging="360"/>
        <w:rPr>
          <w:rFonts w:ascii="Georgia" w:eastAsia="Georgia" w:hAnsi="Georgia" w:cs="Georgia"/>
          <w:color w:val="1F497D" w:themeColor="text2"/>
          <w:sz w:val="22"/>
        </w:rPr>
      </w:pPr>
      <w:proofErr w:type="spellStart"/>
      <w:r>
        <w:rPr>
          <w:rFonts w:ascii="Georgia" w:eastAsia="Georgia" w:hAnsi="Georgia" w:cs="Georgia"/>
          <w:color w:val="1F487C"/>
          <w:sz w:val="22"/>
        </w:rPr>
        <w:t>stageFilter</w:t>
      </w:r>
      <w:proofErr w:type="spellEnd"/>
    </w:p>
    <w:p w14:paraId="3B80FA62" w14:textId="77777777" w:rsidR="004C22BE" w:rsidRDefault="003F12AB">
      <w:pPr>
        <w:jc w:val="both"/>
        <w:rPr>
          <w:rFonts w:eastAsia="Arial" w:cs="Arial"/>
          <w:szCs w:val="20"/>
        </w:rPr>
      </w:pPr>
      <w:r>
        <w:rPr>
          <w:rFonts w:eastAsia="Arial" w:cs="Arial"/>
          <w:szCs w:val="20"/>
        </w:rPr>
        <w:t>Define un filtro que se aplica sobre el resultado de la etapa anterior. Es el equivalente a un “</w:t>
      </w:r>
      <w:proofErr w:type="spellStart"/>
      <w:r>
        <w:rPr>
          <w:rFonts w:eastAsia="Arial" w:cs="Arial"/>
          <w:szCs w:val="20"/>
        </w:rPr>
        <w:t>where</w:t>
      </w:r>
      <w:proofErr w:type="spellEnd"/>
      <w:r>
        <w:rPr>
          <w:rFonts w:eastAsia="Arial" w:cs="Arial"/>
          <w:szCs w:val="20"/>
        </w:rPr>
        <w:t xml:space="preserve">” en cualquier consulta </w:t>
      </w:r>
      <w:proofErr w:type="spellStart"/>
      <w:r>
        <w:rPr>
          <w:rFonts w:eastAsia="Arial" w:cs="Arial"/>
          <w:szCs w:val="20"/>
        </w:rPr>
        <w:t>sql</w:t>
      </w:r>
      <w:proofErr w:type="spellEnd"/>
      <w:r>
        <w:rPr>
          <w:rFonts w:eastAsia="Arial" w:cs="Arial"/>
          <w:szCs w:val="20"/>
        </w:rPr>
        <w:t>.</w:t>
      </w:r>
    </w:p>
    <w:tbl>
      <w:tblPr>
        <w:tblStyle w:val="Tablaconcuadrcula"/>
        <w:tblW w:w="8880" w:type="dxa"/>
        <w:tblInd w:w="108" w:type="dxa"/>
        <w:tblLayout w:type="fixed"/>
        <w:tblLook w:val="0000" w:firstRow="0" w:lastRow="0" w:firstColumn="0" w:lastColumn="0" w:noHBand="0" w:noVBand="0"/>
      </w:tblPr>
      <w:tblGrid>
        <w:gridCol w:w="1063"/>
        <w:gridCol w:w="1112"/>
        <w:gridCol w:w="1245"/>
        <w:gridCol w:w="5460"/>
      </w:tblGrid>
      <w:tr w:rsidR="004C22BE" w14:paraId="78CE4823" w14:textId="77777777">
        <w:trPr>
          <w:trHeight w:val="285"/>
        </w:trPr>
        <w:tc>
          <w:tcPr>
            <w:tcW w:w="1063" w:type="dxa"/>
            <w:tcBorders>
              <w:top w:val="single" w:sz="6" w:space="0" w:color="4472C4"/>
              <w:left w:val="single" w:sz="6" w:space="0" w:color="4472C4"/>
              <w:bottom w:val="single" w:sz="6" w:space="0" w:color="4472C4"/>
              <w:right w:val="nil"/>
            </w:tcBorders>
            <w:shd w:val="clear" w:color="auto" w:fill="1A3B47"/>
          </w:tcPr>
          <w:p w14:paraId="7AF2E502"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112" w:type="dxa"/>
            <w:tcBorders>
              <w:top w:val="single" w:sz="6" w:space="0" w:color="4472C4"/>
              <w:left w:val="nil"/>
              <w:bottom w:val="single" w:sz="6" w:space="0" w:color="4472C4"/>
              <w:right w:val="nil"/>
            </w:tcBorders>
            <w:shd w:val="clear" w:color="auto" w:fill="1A3B47"/>
          </w:tcPr>
          <w:p w14:paraId="774F946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45" w:type="dxa"/>
            <w:tcBorders>
              <w:top w:val="single" w:sz="6" w:space="0" w:color="4472C4"/>
              <w:left w:val="nil"/>
              <w:bottom w:val="single" w:sz="6" w:space="0" w:color="4472C4"/>
              <w:right w:val="nil"/>
            </w:tcBorders>
            <w:shd w:val="clear" w:color="auto" w:fill="1A3B47"/>
          </w:tcPr>
          <w:p w14:paraId="4466D1E8"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459" w:type="dxa"/>
            <w:tcBorders>
              <w:top w:val="single" w:sz="6" w:space="0" w:color="4472C4"/>
              <w:left w:val="nil"/>
              <w:bottom w:val="single" w:sz="6" w:space="0" w:color="4472C4"/>
              <w:right w:val="single" w:sz="6" w:space="0" w:color="4472C4"/>
            </w:tcBorders>
            <w:shd w:val="clear" w:color="auto" w:fill="1A3B47"/>
          </w:tcPr>
          <w:p w14:paraId="35B3CCB4"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3AAFF902" w14:textId="77777777">
        <w:trPr>
          <w:trHeight w:val="285"/>
        </w:trPr>
        <w:tc>
          <w:tcPr>
            <w:tcW w:w="1063" w:type="dxa"/>
            <w:tcBorders>
              <w:top w:val="single" w:sz="6" w:space="0" w:color="8EAADB"/>
              <w:left w:val="single" w:sz="6" w:space="0" w:color="8EAADB"/>
              <w:bottom w:val="single" w:sz="6" w:space="0" w:color="8EAADB"/>
              <w:right w:val="single" w:sz="6" w:space="0" w:color="8EAADB"/>
            </w:tcBorders>
            <w:shd w:val="clear" w:color="auto" w:fill="E8E8E8"/>
          </w:tcPr>
          <w:p w14:paraId="5F3B6FDD"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typ</w:t>
            </w:r>
            <w:proofErr w:type="spellEnd"/>
          </w:p>
        </w:tc>
        <w:tc>
          <w:tcPr>
            <w:tcW w:w="1112" w:type="dxa"/>
            <w:tcBorders>
              <w:top w:val="single" w:sz="6" w:space="0" w:color="8EAADB"/>
              <w:left w:val="single" w:sz="6" w:space="0" w:color="8EAADB"/>
              <w:bottom w:val="single" w:sz="6" w:space="0" w:color="8EAADB"/>
              <w:right w:val="single" w:sz="6" w:space="0" w:color="8EAADB"/>
            </w:tcBorders>
            <w:shd w:val="clear" w:color="auto" w:fill="E8E8E8"/>
          </w:tcPr>
          <w:p w14:paraId="3C5FE92A"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FilterType</w:t>
            </w:r>
            <w:proofErr w:type="spellEnd"/>
          </w:p>
        </w:tc>
        <w:tc>
          <w:tcPr>
            <w:tcW w:w="1245" w:type="dxa"/>
            <w:tcBorders>
              <w:top w:val="single" w:sz="6" w:space="0" w:color="8EAADB"/>
              <w:left w:val="single" w:sz="6" w:space="0" w:color="8EAADB"/>
              <w:bottom w:val="single" w:sz="6" w:space="0" w:color="8EAADB"/>
              <w:right w:val="single" w:sz="6" w:space="0" w:color="8EAADB"/>
            </w:tcBorders>
            <w:shd w:val="clear" w:color="auto" w:fill="E8E8E8"/>
          </w:tcPr>
          <w:p w14:paraId="5165746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459" w:type="dxa"/>
            <w:tcBorders>
              <w:top w:val="single" w:sz="6" w:space="0" w:color="8EAADB"/>
              <w:left w:val="single" w:sz="6" w:space="0" w:color="8EAADB"/>
              <w:bottom w:val="single" w:sz="6" w:space="0" w:color="8EAADB"/>
              <w:right w:val="single" w:sz="6" w:space="0" w:color="8EAADB"/>
            </w:tcBorders>
          </w:tcPr>
          <w:p w14:paraId="0A3848B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Tipo de filtro. Actualmente sólo pueden ser de tipo "</w:t>
            </w:r>
            <w:proofErr w:type="spellStart"/>
            <w:r>
              <w:rPr>
                <w:rFonts w:eastAsia="Arial" w:cs="Arial"/>
                <w:color w:val="1F487C"/>
                <w:sz w:val="18"/>
                <w:szCs w:val="18"/>
              </w:rPr>
              <w:t>expr</w:t>
            </w:r>
            <w:proofErr w:type="spellEnd"/>
            <w:r>
              <w:rPr>
                <w:rFonts w:eastAsia="Arial" w:cs="Arial"/>
                <w:color w:val="1F487C"/>
                <w:sz w:val="18"/>
                <w:szCs w:val="18"/>
              </w:rPr>
              <w:t xml:space="preserve">": expresión </w:t>
            </w:r>
            <w:proofErr w:type="spellStart"/>
            <w:r>
              <w:rPr>
                <w:rFonts w:eastAsia="Arial" w:cs="Arial"/>
                <w:color w:val="1F487C"/>
                <w:sz w:val="18"/>
                <w:szCs w:val="18"/>
              </w:rPr>
              <w:t>sql</w:t>
            </w:r>
            <w:proofErr w:type="spellEnd"/>
          </w:p>
        </w:tc>
      </w:tr>
      <w:tr w:rsidR="004C22BE" w14:paraId="3D93686E" w14:textId="77777777">
        <w:trPr>
          <w:trHeight w:val="285"/>
        </w:trPr>
        <w:tc>
          <w:tcPr>
            <w:tcW w:w="1063" w:type="dxa"/>
            <w:tcBorders>
              <w:top w:val="single" w:sz="6" w:space="0" w:color="8EAADB"/>
              <w:left w:val="single" w:sz="6" w:space="0" w:color="8EAADB"/>
              <w:bottom w:val="single" w:sz="6" w:space="0" w:color="8EAADB"/>
              <w:right w:val="single" w:sz="6" w:space="0" w:color="8EAADB"/>
            </w:tcBorders>
            <w:shd w:val="clear" w:color="auto" w:fill="E8E8E8"/>
          </w:tcPr>
          <w:p w14:paraId="2CF8E3C0"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filterExpr</w:t>
            </w:r>
            <w:proofErr w:type="spellEnd"/>
          </w:p>
        </w:tc>
        <w:tc>
          <w:tcPr>
            <w:tcW w:w="1112" w:type="dxa"/>
            <w:tcBorders>
              <w:top w:val="single" w:sz="6" w:space="0" w:color="8EAADB"/>
              <w:left w:val="single" w:sz="6" w:space="0" w:color="8EAADB"/>
              <w:bottom w:val="single" w:sz="6" w:space="0" w:color="8EAADB"/>
              <w:right w:val="single" w:sz="6" w:space="0" w:color="8EAADB"/>
            </w:tcBorders>
            <w:shd w:val="clear" w:color="auto" w:fill="E8E8E8"/>
          </w:tcPr>
          <w:p w14:paraId="4362D66F"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45" w:type="dxa"/>
            <w:tcBorders>
              <w:top w:val="single" w:sz="6" w:space="0" w:color="8EAADB"/>
              <w:left w:val="single" w:sz="6" w:space="0" w:color="8EAADB"/>
              <w:bottom w:val="single" w:sz="6" w:space="0" w:color="8EAADB"/>
              <w:right w:val="single" w:sz="6" w:space="0" w:color="8EAADB"/>
            </w:tcBorders>
            <w:shd w:val="clear" w:color="auto" w:fill="E8E8E8"/>
          </w:tcPr>
          <w:p w14:paraId="5EF6F28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459" w:type="dxa"/>
            <w:tcBorders>
              <w:top w:val="single" w:sz="6" w:space="0" w:color="8EAADB"/>
              <w:left w:val="single" w:sz="6" w:space="0" w:color="8EAADB"/>
              <w:bottom w:val="single" w:sz="6" w:space="0" w:color="8EAADB"/>
              <w:right w:val="single" w:sz="6" w:space="0" w:color="8EAADB"/>
            </w:tcBorders>
          </w:tcPr>
          <w:p w14:paraId="567E4F25"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r>
              <w:rPr>
                <w:rFonts w:eastAsia="Arial" w:cs="Arial"/>
                <w:color w:val="1F487C"/>
                <w:sz w:val="18"/>
                <w:szCs w:val="18"/>
              </w:rPr>
              <w:t xml:space="preserve"> con la expresión SQL que especifica la condición a aplicar</w:t>
            </w:r>
          </w:p>
        </w:tc>
      </w:tr>
    </w:tbl>
    <w:p w14:paraId="38C1F859" w14:textId="77777777" w:rsidR="004C22BE" w:rsidRDefault="004C22BE">
      <w:pPr>
        <w:rPr>
          <w:rFonts w:eastAsia="Arial" w:cs="Arial"/>
          <w:szCs w:val="20"/>
        </w:rPr>
      </w:pPr>
    </w:p>
    <w:p w14:paraId="322A4523" w14:textId="77777777" w:rsidR="004C22BE" w:rsidRDefault="003F12AB">
      <w:pPr>
        <w:pStyle w:val="Ttulo5"/>
        <w:numPr>
          <w:ilvl w:val="4"/>
          <w:numId w:val="13"/>
        </w:numPr>
        <w:tabs>
          <w:tab w:val="left" w:pos="993"/>
        </w:tabs>
        <w:ind w:left="3240" w:hanging="360"/>
        <w:rPr>
          <w:rFonts w:ascii="Georgia" w:eastAsia="Georgia" w:hAnsi="Georgia" w:cs="Georgia"/>
          <w:color w:val="1F497D" w:themeColor="text2"/>
          <w:sz w:val="22"/>
        </w:rPr>
      </w:pPr>
      <w:proofErr w:type="spellStart"/>
      <w:r>
        <w:rPr>
          <w:rFonts w:ascii="Georgia" w:eastAsia="Georgia" w:hAnsi="Georgia" w:cs="Georgia"/>
          <w:color w:val="1F487C"/>
          <w:sz w:val="22"/>
        </w:rPr>
        <w:t>stageAggregation</w:t>
      </w:r>
      <w:proofErr w:type="spellEnd"/>
    </w:p>
    <w:p w14:paraId="5BB83F32" w14:textId="77777777" w:rsidR="004C22BE" w:rsidRDefault="003F12AB">
      <w:pPr>
        <w:jc w:val="both"/>
        <w:rPr>
          <w:rFonts w:eastAsia="Arial" w:cs="Arial"/>
          <w:szCs w:val="20"/>
        </w:rPr>
      </w:pPr>
      <w:r>
        <w:rPr>
          <w:rFonts w:eastAsia="Arial" w:cs="Arial"/>
          <w:szCs w:val="20"/>
        </w:rPr>
        <w:t xml:space="preserve">Las agregaciones se definen mediante el set de columnas que se agrupan y las columnas de agregación. </w:t>
      </w:r>
    </w:p>
    <w:tbl>
      <w:tblPr>
        <w:tblStyle w:val="Tablaconcuadrcula"/>
        <w:tblW w:w="9465" w:type="dxa"/>
        <w:tblInd w:w="108" w:type="dxa"/>
        <w:tblLayout w:type="fixed"/>
        <w:tblLook w:val="0000" w:firstRow="0" w:lastRow="0" w:firstColumn="0" w:lastColumn="0" w:noHBand="0" w:noVBand="0"/>
      </w:tblPr>
      <w:tblGrid>
        <w:gridCol w:w="1664"/>
        <w:gridCol w:w="2207"/>
        <w:gridCol w:w="1244"/>
        <w:gridCol w:w="4350"/>
      </w:tblGrid>
      <w:tr w:rsidR="004C22BE" w14:paraId="1271FC6A" w14:textId="77777777">
        <w:trPr>
          <w:trHeight w:val="630"/>
        </w:trPr>
        <w:tc>
          <w:tcPr>
            <w:tcW w:w="1663" w:type="dxa"/>
            <w:tcBorders>
              <w:top w:val="single" w:sz="6" w:space="0" w:color="4472C4"/>
              <w:left w:val="single" w:sz="6" w:space="0" w:color="4472C4"/>
              <w:bottom w:val="single" w:sz="6" w:space="0" w:color="4472C4"/>
              <w:right w:val="nil"/>
            </w:tcBorders>
            <w:shd w:val="clear" w:color="auto" w:fill="1A3B47"/>
          </w:tcPr>
          <w:p w14:paraId="041F19A8"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2207" w:type="dxa"/>
            <w:tcBorders>
              <w:top w:val="single" w:sz="6" w:space="0" w:color="4472C4"/>
              <w:left w:val="nil"/>
              <w:bottom w:val="single" w:sz="6" w:space="0" w:color="4472C4"/>
              <w:right w:val="nil"/>
            </w:tcBorders>
            <w:shd w:val="clear" w:color="auto" w:fill="1A3B47"/>
          </w:tcPr>
          <w:p w14:paraId="7F72962D"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44" w:type="dxa"/>
            <w:tcBorders>
              <w:top w:val="single" w:sz="6" w:space="0" w:color="4472C4"/>
              <w:left w:val="nil"/>
              <w:bottom w:val="single" w:sz="6" w:space="0" w:color="4472C4"/>
              <w:right w:val="nil"/>
            </w:tcBorders>
            <w:shd w:val="clear" w:color="auto" w:fill="1A3B47"/>
          </w:tcPr>
          <w:p w14:paraId="3DCE4780"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350" w:type="dxa"/>
            <w:tcBorders>
              <w:top w:val="single" w:sz="6" w:space="0" w:color="4472C4"/>
              <w:left w:val="nil"/>
              <w:bottom w:val="single" w:sz="6" w:space="0" w:color="4472C4"/>
              <w:right w:val="single" w:sz="6" w:space="0" w:color="4472C4"/>
            </w:tcBorders>
            <w:shd w:val="clear" w:color="auto" w:fill="1A3B47"/>
          </w:tcPr>
          <w:p w14:paraId="07EF3F5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63051FF5" w14:textId="77777777">
        <w:trPr>
          <w:trHeight w:val="285"/>
        </w:trPr>
        <w:tc>
          <w:tcPr>
            <w:tcW w:w="1663" w:type="dxa"/>
            <w:tcBorders>
              <w:top w:val="single" w:sz="6" w:space="0" w:color="8EAADB"/>
              <w:left w:val="single" w:sz="6" w:space="0" w:color="8EAADB"/>
              <w:bottom w:val="single" w:sz="6" w:space="0" w:color="8EAADB"/>
              <w:right w:val="single" w:sz="6" w:space="0" w:color="8EAADB"/>
            </w:tcBorders>
            <w:shd w:val="clear" w:color="auto" w:fill="E8E8E8"/>
          </w:tcPr>
          <w:p w14:paraId="55418449"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2207" w:type="dxa"/>
            <w:tcBorders>
              <w:top w:val="single" w:sz="6" w:space="0" w:color="8EAADB"/>
              <w:left w:val="single" w:sz="6" w:space="0" w:color="8EAADB"/>
              <w:bottom w:val="single" w:sz="6" w:space="0" w:color="8EAADB"/>
              <w:right w:val="single" w:sz="6" w:space="0" w:color="8EAADB"/>
            </w:tcBorders>
            <w:shd w:val="clear" w:color="auto" w:fill="E8E8E8"/>
          </w:tcPr>
          <w:p w14:paraId="2719C0B1"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44" w:type="dxa"/>
            <w:tcBorders>
              <w:top w:val="single" w:sz="6" w:space="0" w:color="8EAADB"/>
              <w:left w:val="single" w:sz="6" w:space="0" w:color="8EAADB"/>
              <w:bottom w:val="single" w:sz="6" w:space="0" w:color="8EAADB"/>
              <w:right w:val="single" w:sz="6" w:space="0" w:color="8EAADB"/>
            </w:tcBorders>
            <w:shd w:val="clear" w:color="auto" w:fill="E8E8E8"/>
          </w:tcPr>
          <w:p w14:paraId="19F2391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350" w:type="dxa"/>
            <w:tcBorders>
              <w:top w:val="single" w:sz="6" w:space="0" w:color="8EAADB"/>
              <w:left w:val="single" w:sz="6" w:space="0" w:color="8EAADB"/>
              <w:bottom w:val="single" w:sz="6" w:space="0" w:color="8EAADB"/>
              <w:right w:val="single" w:sz="6" w:space="0" w:color="8EAADB"/>
            </w:tcBorders>
          </w:tcPr>
          <w:p w14:paraId="0E615DC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etapa de agregación</w:t>
            </w:r>
          </w:p>
        </w:tc>
      </w:tr>
      <w:tr w:rsidR="004C22BE" w14:paraId="5FA1212E" w14:textId="77777777">
        <w:trPr>
          <w:trHeight w:val="285"/>
        </w:trPr>
        <w:tc>
          <w:tcPr>
            <w:tcW w:w="1663" w:type="dxa"/>
            <w:tcBorders>
              <w:top w:val="single" w:sz="6" w:space="0" w:color="8EAADB"/>
              <w:left w:val="single" w:sz="6" w:space="0" w:color="8EAADB"/>
              <w:bottom w:val="single" w:sz="6" w:space="0" w:color="8EAADB"/>
              <w:right w:val="single" w:sz="6" w:space="0" w:color="8EAADB"/>
            </w:tcBorders>
            <w:shd w:val="clear" w:color="auto" w:fill="E8E8E8"/>
          </w:tcPr>
          <w:p w14:paraId="08C6F5F0"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2207" w:type="dxa"/>
            <w:tcBorders>
              <w:top w:val="single" w:sz="6" w:space="0" w:color="8EAADB"/>
              <w:left w:val="single" w:sz="6" w:space="0" w:color="8EAADB"/>
              <w:bottom w:val="single" w:sz="6" w:space="0" w:color="8EAADB"/>
              <w:right w:val="single" w:sz="6" w:space="0" w:color="8EAADB"/>
            </w:tcBorders>
            <w:shd w:val="clear" w:color="auto" w:fill="E8E8E8"/>
          </w:tcPr>
          <w:p w14:paraId="1EA0BF6E"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44" w:type="dxa"/>
            <w:tcBorders>
              <w:top w:val="single" w:sz="6" w:space="0" w:color="8EAADB"/>
              <w:left w:val="single" w:sz="6" w:space="0" w:color="8EAADB"/>
              <w:bottom w:val="single" w:sz="6" w:space="0" w:color="8EAADB"/>
              <w:right w:val="single" w:sz="6" w:space="0" w:color="8EAADB"/>
            </w:tcBorders>
            <w:shd w:val="clear" w:color="auto" w:fill="E8E8E8"/>
          </w:tcPr>
          <w:p w14:paraId="273DB54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350" w:type="dxa"/>
            <w:tcBorders>
              <w:top w:val="single" w:sz="6" w:space="0" w:color="8EAADB"/>
              <w:left w:val="single" w:sz="6" w:space="0" w:color="8EAADB"/>
              <w:bottom w:val="single" w:sz="6" w:space="0" w:color="8EAADB"/>
              <w:right w:val="single" w:sz="6" w:space="0" w:color="8EAADB"/>
            </w:tcBorders>
          </w:tcPr>
          <w:p w14:paraId="3B2C2CE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Descripción de la etapa</w:t>
            </w:r>
          </w:p>
        </w:tc>
      </w:tr>
      <w:tr w:rsidR="004C22BE" w14:paraId="3EEE2847" w14:textId="77777777">
        <w:trPr>
          <w:trHeight w:val="285"/>
        </w:trPr>
        <w:tc>
          <w:tcPr>
            <w:tcW w:w="1663" w:type="dxa"/>
            <w:tcBorders>
              <w:top w:val="single" w:sz="6" w:space="0" w:color="8EAADB"/>
              <w:left w:val="single" w:sz="6" w:space="0" w:color="8EAADB"/>
              <w:bottom w:val="single" w:sz="6" w:space="0" w:color="8EAADB"/>
              <w:right w:val="single" w:sz="6" w:space="0" w:color="8EAADB"/>
            </w:tcBorders>
            <w:shd w:val="clear" w:color="auto" w:fill="E8E8E8"/>
          </w:tcPr>
          <w:p w14:paraId="589E96D2"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stageGroupBy</w:t>
            </w:r>
            <w:proofErr w:type="spellEnd"/>
          </w:p>
        </w:tc>
        <w:tc>
          <w:tcPr>
            <w:tcW w:w="2207" w:type="dxa"/>
            <w:tcBorders>
              <w:top w:val="single" w:sz="6" w:space="0" w:color="8EAADB"/>
              <w:left w:val="single" w:sz="6" w:space="0" w:color="8EAADB"/>
              <w:bottom w:val="single" w:sz="6" w:space="0" w:color="8EAADB"/>
              <w:right w:val="single" w:sz="6" w:space="0" w:color="8EAADB"/>
            </w:tcBorders>
            <w:shd w:val="clear" w:color="auto" w:fill="E8E8E8"/>
          </w:tcPr>
          <w:p w14:paraId="73A39A0F" w14:textId="77777777" w:rsidR="004C22BE" w:rsidRDefault="003F12AB">
            <w:pPr>
              <w:widowControl w:val="0"/>
              <w:spacing w:line="240" w:lineRule="auto"/>
              <w:jc w:val="both"/>
              <w:rPr>
                <w:rFonts w:eastAsia="Arial" w:cs="Arial"/>
                <w:color w:val="1F497D" w:themeColor="text2"/>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44" w:type="dxa"/>
            <w:tcBorders>
              <w:top w:val="single" w:sz="6" w:space="0" w:color="8EAADB"/>
              <w:left w:val="single" w:sz="6" w:space="0" w:color="8EAADB"/>
              <w:bottom w:val="single" w:sz="6" w:space="0" w:color="8EAADB"/>
              <w:right w:val="single" w:sz="6" w:space="0" w:color="8EAADB"/>
            </w:tcBorders>
            <w:shd w:val="clear" w:color="auto" w:fill="E8E8E8"/>
          </w:tcPr>
          <w:p w14:paraId="08598790"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350" w:type="dxa"/>
            <w:tcBorders>
              <w:top w:val="single" w:sz="6" w:space="0" w:color="8EAADB"/>
              <w:left w:val="single" w:sz="6" w:space="0" w:color="8EAADB"/>
              <w:bottom w:val="single" w:sz="6" w:space="0" w:color="8EAADB"/>
              <w:right w:val="single" w:sz="6" w:space="0" w:color="8EAADB"/>
            </w:tcBorders>
          </w:tcPr>
          <w:p w14:paraId="45F8F1F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Lista de nombres de columnas que forman la </w:t>
            </w:r>
            <w:proofErr w:type="spellStart"/>
            <w:r>
              <w:rPr>
                <w:rFonts w:eastAsia="Arial" w:cs="Arial"/>
                <w:color w:val="1F487C"/>
                <w:sz w:val="18"/>
                <w:szCs w:val="18"/>
              </w:rPr>
              <w:t>agrupacion</w:t>
            </w:r>
            <w:proofErr w:type="spellEnd"/>
            <w:r>
              <w:rPr>
                <w:rFonts w:eastAsia="Arial" w:cs="Arial"/>
                <w:color w:val="1F487C"/>
                <w:sz w:val="18"/>
                <w:szCs w:val="18"/>
              </w:rPr>
              <w:t xml:space="preserve">. </w:t>
            </w:r>
            <w:r>
              <w:rPr>
                <w:rFonts w:eastAsia="Arial" w:cs="Arial"/>
                <w:color w:val="1F487C"/>
                <w:sz w:val="18"/>
                <w:szCs w:val="18"/>
                <w:lang w:val="en-US"/>
              </w:rPr>
              <w:t>Equivale a un "group by"</w:t>
            </w:r>
          </w:p>
        </w:tc>
      </w:tr>
      <w:tr w:rsidR="004C22BE" w14:paraId="2CF19B1A" w14:textId="77777777">
        <w:trPr>
          <w:trHeight w:val="285"/>
        </w:trPr>
        <w:tc>
          <w:tcPr>
            <w:tcW w:w="1663" w:type="dxa"/>
            <w:tcBorders>
              <w:top w:val="single" w:sz="6" w:space="0" w:color="8EAADB"/>
              <w:left w:val="single" w:sz="6" w:space="0" w:color="8EAADB"/>
              <w:bottom w:val="single" w:sz="6" w:space="0" w:color="8EAADB"/>
              <w:right w:val="single" w:sz="6" w:space="0" w:color="8EAADB"/>
            </w:tcBorders>
            <w:shd w:val="clear" w:color="auto" w:fill="E8E8E8"/>
          </w:tcPr>
          <w:p w14:paraId="0E32DBEF"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lastRenderedPageBreak/>
              <w:t>aggregations</w:t>
            </w:r>
            <w:proofErr w:type="spellEnd"/>
          </w:p>
        </w:tc>
        <w:tc>
          <w:tcPr>
            <w:tcW w:w="2207" w:type="dxa"/>
            <w:tcBorders>
              <w:top w:val="single" w:sz="6" w:space="0" w:color="8EAADB"/>
              <w:left w:val="single" w:sz="6" w:space="0" w:color="8EAADB"/>
              <w:bottom w:val="single" w:sz="6" w:space="0" w:color="8EAADB"/>
              <w:right w:val="single" w:sz="6" w:space="0" w:color="8EAADB"/>
            </w:tcBorders>
            <w:shd w:val="clear" w:color="auto" w:fill="E8E8E8"/>
          </w:tcPr>
          <w:p w14:paraId="3FF6223F" w14:textId="77777777" w:rsidR="004C22BE" w:rsidRDefault="003F12AB">
            <w:pPr>
              <w:widowControl w:val="0"/>
              <w:spacing w:line="240" w:lineRule="auto"/>
              <w:jc w:val="both"/>
              <w:rPr>
                <w:rFonts w:eastAsia="Arial" w:cs="Arial"/>
                <w:color w:val="1F497D" w:themeColor="text2"/>
                <w:sz w:val="18"/>
                <w:szCs w:val="18"/>
              </w:rPr>
            </w:pPr>
            <w:proofErr w:type="spellStart"/>
            <w:proofErr w:type="gramStart"/>
            <w:r>
              <w:rPr>
                <w:rFonts w:eastAsia="Arial" w:cs="Arial"/>
                <w:color w:val="1F487C"/>
                <w:sz w:val="18"/>
                <w:szCs w:val="18"/>
              </w:rPr>
              <w:t>List</w:t>
            </w:r>
            <w:proofErr w:type="spellEnd"/>
            <w:r>
              <w:rPr>
                <w:rFonts w:eastAsia="Arial" w:cs="Arial"/>
                <w:color w:val="1F487C"/>
                <w:sz w:val="18"/>
                <w:szCs w:val="18"/>
              </w:rPr>
              <w:t>[</w:t>
            </w:r>
            <w:proofErr w:type="spellStart"/>
            <w:proofErr w:type="gramEnd"/>
            <w:r>
              <w:rPr>
                <w:rFonts w:eastAsia="Arial" w:cs="Arial"/>
                <w:color w:val="1F487C"/>
                <w:sz w:val="18"/>
                <w:szCs w:val="18"/>
              </w:rPr>
              <w:t>AggregationColumn</w:t>
            </w:r>
            <w:proofErr w:type="spellEnd"/>
            <w:r>
              <w:rPr>
                <w:rFonts w:eastAsia="Arial" w:cs="Arial"/>
                <w:color w:val="1F487C"/>
                <w:sz w:val="18"/>
                <w:szCs w:val="18"/>
              </w:rPr>
              <w:t>]</w:t>
            </w:r>
          </w:p>
        </w:tc>
        <w:tc>
          <w:tcPr>
            <w:tcW w:w="1244" w:type="dxa"/>
            <w:tcBorders>
              <w:top w:val="single" w:sz="6" w:space="0" w:color="8EAADB"/>
              <w:left w:val="single" w:sz="6" w:space="0" w:color="8EAADB"/>
              <w:bottom w:val="single" w:sz="6" w:space="0" w:color="8EAADB"/>
              <w:right w:val="single" w:sz="6" w:space="0" w:color="8EAADB"/>
            </w:tcBorders>
            <w:shd w:val="clear" w:color="auto" w:fill="E8E8E8"/>
          </w:tcPr>
          <w:p w14:paraId="6C1FAFC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4350" w:type="dxa"/>
            <w:tcBorders>
              <w:top w:val="single" w:sz="6" w:space="0" w:color="8EAADB"/>
              <w:left w:val="single" w:sz="6" w:space="0" w:color="8EAADB"/>
              <w:bottom w:val="single" w:sz="6" w:space="0" w:color="8EAADB"/>
              <w:right w:val="single" w:sz="6" w:space="0" w:color="8EAADB"/>
            </w:tcBorders>
          </w:tcPr>
          <w:p w14:paraId="6A7A75A0"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Lista de columnas de agregación a calcular en base a la agrupación definida.</w:t>
            </w:r>
          </w:p>
        </w:tc>
      </w:tr>
    </w:tbl>
    <w:p w14:paraId="0C8FE7CE" w14:textId="77777777" w:rsidR="004C22BE" w:rsidRDefault="004C22BE">
      <w:pPr>
        <w:jc w:val="both"/>
        <w:rPr>
          <w:rFonts w:eastAsia="Arial" w:cs="Arial"/>
          <w:szCs w:val="20"/>
        </w:rPr>
      </w:pPr>
    </w:p>
    <w:p w14:paraId="1E106364" w14:textId="77777777" w:rsidR="004C22BE" w:rsidRDefault="003F12AB">
      <w:pPr>
        <w:jc w:val="both"/>
        <w:rPr>
          <w:rFonts w:eastAsia="Arial" w:cs="Arial"/>
          <w:szCs w:val="20"/>
        </w:rPr>
      </w:pPr>
      <w:r>
        <w:rPr>
          <w:rFonts w:eastAsia="Arial" w:cs="Arial"/>
          <w:szCs w:val="20"/>
        </w:rPr>
        <w:t>La lista de columnas de agregación se define a partir del tipo de agregación y la columna utilizada para la agregación</w:t>
      </w:r>
    </w:p>
    <w:tbl>
      <w:tblPr>
        <w:tblStyle w:val="Tablaconcuadrcula"/>
        <w:tblW w:w="9465" w:type="dxa"/>
        <w:tblInd w:w="108" w:type="dxa"/>
        <w:tblLayout w:type="fixed"/>
        <w:tblLook w:val="0000" w:firstRow="0" w:lastRow="0" w:firstColumn="0" w:lastColumn="0" w:noHBand="0" w:noVBand="0"/>
      </w:tblPr>
      <w:tblGrid>
        <w:gridCol w:w="1319"/>
        <w:gridCol w:w="1770"/>
        <w:gridCol w:w="1200"/>
        <w:gridCol w:w="5176"/>
      </w:tblGrid>
      <w:tr w:rsidR="004C22BE" w14:paraId="0AEC0D35" w14:textId="77777777">
        <w:trPr>
          <w:trHeight w:val="285"/>
        </w:trPr>
        <w:tc>
          <w:tcPr>
            <w:tcW w:w="1319" w:type="dxa"/>
            <w:tcBorders>
              <w:top w:val="single" w:sz="6" w:space="0" w:color="4472C4"/>
              <w:left w:val="single" w:sz="6" w:space="0" w:color="4472C4"/>
              <w:bottom w:val="single" w:sz="6" w:space="0" w:color="4472C4"/>
              <w:right w:val="nil"/>
            </w:tcBorders>
            <w:shd w:val="clear" w:color="auto" w:fill="1A3B47"/>
          </w:tcPr>
          <w:p w14:paraId="6D6E9C4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70" w:type="dxa"/>
            <w:tcBorders>
              <w:top w:val="single" w:sz="6" w:space="0" w:color="4472C4"/>
              <w:left w:val="nil"/>
              <w:bottom w:val="single" w:sz="6" w:space="0" w:color="4472C4"/>
              <w:right w:val="nil"/>
            </w:tcBorders>
            <w:shd w:val="clear" w:color="auto" w:fill="1A3B47"/>
          </w:tcPr>
          <w:p w14:paraId="5034C32A"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00" w:type="dxa"/>
            <w:tcBorders>
              <w:top w:val="single" w:sz="6" w:space="0" w:color="4472C4"/>
              <w:left w:val="nil"/>
              <w:bottom w:val="single" w:sz="6" w:space="0" w:color="4472C4"/>
              <w:right w:val="nil"/>
            </w:tcBorders>
            <w:shd w:val="clear" w:color="auto" w:fill="1A3B47"/>
          </w:tcPr>
          <w:p w14:paraId="5EC2225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175" w:type="dxa"/>
            <w:tcBorders>
              <w:top w:val="single" w:sz="6" w:space="0" w:color="4472C4"/>
              <w:left w:val="nil"/>
              <w:bottom w:val="single" w:sz="6" w:space="0" w:color="4472C4"/>
              <w:right w:val="single" w:sz="6" w:space="0" w:color="4472C4"/>
            </w:tcBorders>
            <w:shd w:val="clear" w:color="auto" w:fill="1A3B47"/>
          </w:tcPr>
          <w:p w14:paraId="2A298D1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51F4B53" w14:textId="77777777">
        <w:trPr>
          <w:trHeight w:val="285"/>
        </w:trPr>
        <w:tc>
          <w:tcPr>
            <w:tcW w:w="1319" w:type="dxa"/>
            <w:tcBorders>
              <w:top w:val="single" w:sz="6" w:space="0" w:color="8EAADB"/>
              <w:left w:val="single" w:sz="6" w:space="0" w:color="8EAADB"/>
              <w:bottom w:val="single" w:sz="6" w:space="0" w:color="8EAADB"/>
              <w:right w:val="single" w:sz="6" w:space="0" w:color="8EAADB"/>
            </w:tcBorders>
            <w:shd w:val="clear" w:color="auto" w:fill="E8E8E8"/>
          </w:tcPr>
          <w:p w14:paraId="0D5C2EDE"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name</w:t>
            </w:r>
            <w:proofErr w:type="spellEnd"/>
          </w:p>
        </w:tc>
        <w:tc>
          <w:tcPr>
            <w:tcW w:w="1770" w:type="dxa"/>
            <w:tcBorders>
              <w:top w:val="single" w:sz="6" w:space="0" w:color="8EAADB"/>
              <w:left w:val="single" w:sz="6" w:space="0" w:color="8EAADB"/>
              <w:bottom w:val="single" w:sz="6" w:space="0" w:color="8EAADB"/>
              <w:right w:val="single" w:sz="6" w:space="0" w:color="8EAADB"/>
            </w:tcBorders>
            <w:shd w:val="clear" w:color="auto" w:fill="E8E8E8"/>
          </w:tcPr>
          <w:p w14:paraId="31808BBC"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7F504C9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7F30A3D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columna a rellenar valores vacíos</w:t>
            </w:r>
          </w:p>
        </w:tc>
      </w:tr>
      <w:tr w:rsidR="004C22BE" w14:paraId="3C046721" w14:textId="77777777">
        <w:trPr>
          <w:trHeight w:val="285"/>
        </w:trPr>
        <w:tc>
          <w:tcPr>
            <w:tcW w:w="1319" w:type="dxa"/>
            <w:tcBorders>
              <w:top w:val="single" w:sz="6" w:space="0" w:color="8EAADB"/>
              <w:left w:val="single" w:sz="6" w:space="0" w:color="8EAADB"/>
              <w:bottom w:val="single" w:sz="6" w:space="0" w:color="8EAADB"/>
              <w:right w:val="single" w:sz="6" w:space="0" w:color="8EAADB"/>
            </w:tcBorders>
            <w:shd w:val="clear" w:color="auto" w:fill="E8E8E8"/>
          </w:tcPr>
          <w:p w14:paraId="1DDE3C93"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1770" w:type="dxa"/>
            <w:tcBorders>
              <w:top w:val="single" w:sz="6" w:space="0" w:color="8EAADB"/>
              <w:left w:val="single" w:sz="6" w:space="0" w:color="8EAADB"/>
              <w:bottom w:val="single" w:sz="6" w:space="0" w:color="8EAADB"/>
              <w:right w:val="single" w:sz="6" w:space="0" w:color="8EAADB"/>
            </w:tcBorders>
            <w:shd w:val="clear" w:color="auto" w:fill="E8E8E8"/>
          </w:tcPr>
          <w:p w14:paraId="55C82B29"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2B1BA91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5A18E73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Descripción de la columna</w:t>
            </w:r>
          </w:p>
        </w:tc>
      </w:tr>
      <w:tr w:rsidR="004C22BE" w14:paraId="3B8B77CF" w14:textId="77777777">
        <w:trPr>
          <w:trHeight w:val="2250"/>
        </w:trPr>
        <w:tc>
          <w:tcPr>
            <w:tcW w:w="1319" w:type="dxa"/>
            <w:tcBorders>
              <w:top w:val="single" w:sz="6" w:space="0" w:color="8EAADB"/>
              <w:left w:val="single" w:sz="6" w:space="0" w:color="8EAADB"/>
              <w:bottom w:val="single" w:sz="6" w:space="0" w:color="8EAADB"/>
              <w:right w:val="single" w:sz="6" w:space="0" w:color="8EAADB"/>
            </w:tcBorders>
            <w:shd w:val="clear" w:color="auto" w:fill="E8E8E8"/>
          </w:tcPr>
          <w:p w14:paraId="359AA2C5"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typ</w:t>
            </w:r>
            <w:proofErr w:type="spellEnd"/>
          </w:p>
        </w:tc>
        <w:tc>
          <w:tcPr>
            <w:tcW w:w="1770" w:type="dxa"/>
            <w:tcBorders>
              <w:top w:val="single" w:sz="6" w:space="0" w:color="8EAADB"/>
              <w:left w:val="single" w:sz="6" w:space="0" w:color="8EAADB"/>
              <w:bottom w:val="single" w:sz="6" w:space="0" w:color="8EAADB"/>
              <w:right w:val="single" w:sz="6" w:space="0" w:color="8EAADB"/>
            </w:tcBorders>
            <w:shd w:val="clear" w:color="auto" w:fill="E8E8E8"/>
          </w:tcPr>
          <w:p w14:paraId="738DA4BF"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AggregationType</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6DDB922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1E6D849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lang w:val="en-US"/>
              </w:rPr>
              <w:t xml:space="preserve">Tipo de </w:t>
            </w:r>
            <w:proofErr w:type="spellStart"/>
            <w:r>
              <w:rPr>
                <w:rFonts w:eastAsia="Arial" w:cs="Arial"/>
                <w:color w:val="1F487C"/>
                <w:sz w:val="18"/>
                <w:szCs w:val="18"/>
                <w:lang w:val="en-US"/>
              </w:rPr>
              <w:t>agregación</w:t>
            </w:r>
            <w:proofErr w:type="spellEnd"/>
            <w:r>
              <w:rPr>
                <w:rFonts w:eastAsia="Arial" w:cs="Arial"/>
                <w:color w:val="1F487C"/>
                <w:sz w:val="18"/>
                <w:szCs w:val="18"/>
                <w:lang w:val="en-US"/>
              </w:rPr>
              <w:t>:</w:t>
            </w:r>
            <w:r>
              <w:br/>
            </w:r>
            <w:r>
              <w:rPr>
                <w:rFonts w:eastAsia="Arial" w:cs="Arial"/>
                <w:color w:val="1F487C"/>
                <w:sz w:val="18"/>
                <w:szCs w:val="18"/>
                <w:lang w:val="en-US"/>
              </w:rPr>
              <w:t>- sum</w:t>
            </w:r>
            <w:r>
              <w:br/>
            </w:r>
            <w:r>
              <w:rPr>
                <w:rFonts w:eastAsia="Arial" w:cs="Arial"/>
                <w:color w:val="1F487C"/>
                <w:sz w:val="18"/>
                <w:szCs w:val="18"/>
                <w:lang w:val="en-US"/>
              </w:rPr>
              <w:t xml:space="preserve">- </w:t>
            </w:r>
            <w:proofErr w:type="spellStart"/>
            <w:r>
              <w:rPr>
                <w:rFonts w:eastAsia="Arial" w:cs="Arial"/>
                <w:color w:val="1F487C"/>
                <w:sz w:val="18"/>
                <w:szCs w:val="18"/>
                <w:lang w:val="en-US"/>
              </w:rPr>
              <w:t>sumDistinct</w:t>
            </w:r>
            <w:proofErr w:type="spellEnd"/>
            <w:r>
              <w:br/>
            </w:r>
            <w:r>
              <w:rPr>
                <w:rFonts w:eastAsia="Arial" w:cs="Arial"/>
                <w:color w:val="1F487C"/>
                <w:sz w:val="18"/>
                <w:szCs w:val="18"/>
                <w:lang w:val="en-US"/>
              </w:rPr>
              <w:t>- count</w:t>
            </w:r>
            <w:r>
              <w:br/>
            </w:r>
            <w:r>
              <w:rPr>
                <w:rFonts w:eastAsia="Arial" w:cs="Arial"/>
                <w:color w:val="1F487C"/>
                <w:sz w:val="18"/>
                <w:szCs w:val="18"/>
                <w:lang w:val="en-US"/>
              </w:rPr>
              <w:t xml:space="preserve">- </w:t>
            </w:r>
            <w:proofErr w:type="spellStart"/>
            <w:r>
              <w:rPr>
                <w:rFonts w:eastAsia="Arial" w:cs="Arial"/>
                <w:color w:val="1F487C"/>
                <w:sz w:val="18"/>
                <w:szCs w:val="18"/>
                <w:lang w:val="en-US"/>
              </w:rPr>
              <w:t>countDistinct</w:t>
            </w:r>
            <w:proofErr w:type="spellEnd"/>
            <w:r>
              <w:br/>
            </w:r>
            <w:r>
              <w:rPr>
                <w:rFonts w:eastAsia="Arial" w:cs="Arial"/>
                <w:color w:val="1F487C"/>
                <w:sz w:val="18"/>
                <w:szCs w:val="18"/>
                <w:lang w:val="en-US"/>
              </w:rPr>
              <w:t>- min</w:t>
            </w:r>
            <w:r>
              <w:br/>
            </w:r>
            <w:r>
              <w:rPr>
                <w:rFonts w:eastAsia="Arial" w:cs="Arial"/>
                <w:color w:val="1F487C"/>
                <w:sz w:val="18"/>
                <w:szCs w:val="18"/>
                <w:lang w:val="en-US"/>
              </w:rPr>
              <w:t>- max</w:t>
            </w:r>
            <w:r>
              <w:br/>
            </w:r>
            <w:r>
              <w:rPr>
                <w:rFonts w:eastAsia="Arial" w:cs="Arial"/>
                <w:color w:val="1F487C"/>
                <w:sz w:val="18"/>
                <w:szCs w:val="18"/>
                <w:lang w:val="en-US"/>
              </w:rPr>
              <w:t>- first</w:t>
            </w:r>
            <w:r>
              <w:br/>
            </w:r>
            <w:r>
              <w:rPr>
                <w:rFonts w:eastAsia="Arial" w:cs="Arial"/>
                <w:color w:val="1F487C"/>
                <w:sz w:val="18"/>
                <w:szCs w:val="18"/>
                <w:lang w:val="en-US"/>
              </w:rPr>
              <w:t>- last</w:t>
            </w:r>
            <w:r>
              <w:br/>
            </w:r>
            <w:r>
              <w:rPr>
                <w:rFonts w:eastAsia="Arial" w:cs="Arial"/>
                <w:color w:val="1F487C"/>
                <w:sz w:val="18"/>
                <w:szCs w:val="18"/>
                <w:lang w:val="en-US"/>
              </w:rPr>
              <w:t>- avg</w:t>
            </w:r>
            <w:r>
              <w:br/>
            </w:r>
            <w:r>
              <w:rPr>
                <w:rFonts w:eastAsia="Arial" w:cs="Arial"/>
                <w:color w:val="1F487C"/>
                <w:sz w:val="18"/>
                <w:szCs w:val="18"/>
                <w:lang w:val="en-US"/>
              </w:rPr>
              <w:t>- mean</w:t>
            </w:r>
          </w:p>
        </w:tc>
      </w:tr>
      <w:tr w:rsidR="004C22BE" w14:paraId="57C73DD9" w14:textId="77777777">
        <w:trPr>
          <w:trHeight w:val="630"/>
        </w:trPr>
        <w:tc>
          <w:tcPr>
            <w:tcW w:w="1319" w:type="dxa"/>
            <w:tcBorders>
              <w:top w:val="single" w:sz="6" w:space="0" w:color="8EAADB"/>
              <w:left w:val="single" w:sz="6" w:space="0" w:color="8EAADB"/>
              <w:bottom w:val="single" w:sz="6" w:space="0" w:color="8EAADB"/>
              <w:right w:val="single" w:sz="6" w:space="0" w:color="8EAADB"/>
            </w:tcBorders>
            <w:shd w:val="clear" w:color="auto" w:fill="E8E8E8"/>
          </w:tcPr>
          <w:p w14:paraId="37C5F966" w14:textId="77777777" w:rsidR="004C22BE" w:rsidRDefault="003F12AB">
            <w:pPr>
              <w:widowControl w:val="0"/>
              <w:spacing w:line="240" w:lineRule="auto"/>
              <w:jc w:val="both"/>
              <w:rPr>
                <w:rFonts w:eastAsia="Arial" w:cs="Arial"/>
                <w:b/>
                <w:bCs/>
                <w:color w:val="1F497D" w:themeColor="text2"/>
                <w:sz w:val="18"/>
                <w:szCs w:val="18"/>
              </w:rPr>
            </w:pPr>
            <w:r>
              <w:rPr>
                <w:rFonts w:eastAsia="Arial" w:cs="Arial"/>
                <w:b/>
                <w:bCs/>
                <w:color w:val="1F487C"/>
                <w:sz w:val="18"/>
                <w:szCs w:val="18"/>
              </w:rPr>
              <w:t>col</w:t>
            </w:r>
          </w:p>
        </w:tc>
        <w:tc>
          <w:tcPr>
            <w:tcW w:w="1770" w:type="dxa"/>
            <w:tcBorders>
              <w:top w:val="single" w:sz="6" w:space="0" w:color="8EAADB"/>
              <w:left w:val="single" w:sz="6" w:space="0" w:color="8EAADB"/>
              <w:bottom w:val="single" w:sz="6" w:space="0" w:color="8EAADB"/>
              <w:right w:val="single" w:sz="6" w:space="0" w:color="8EAADB"/>
            </w:tcBorders>
            <w:shd w:val="clear" w:color="auto" w:fill="E8E8E8"/>
          </w:tcPr>
          <w:p w14:paraId="0FF188E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25AF2593"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60FA26F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columna usada en el cálculo de la agregación.</w:t>
            </w:r>
          </w:p>
        </w:tc>
      </w:tr>
    </w:tbl>
    <w:p w14:paraId="41004F19" w14:textId="77777777" w:rsidR="004C22BE" w:rsidRDefault="004C22BE">
      <w:pPr>
        <w:jc w:val="both"/>
        <w:rPr>
          <w:rFonts w:eastAsia="Arial" w:cs="Arial"/>
          <w:szCs w:val="20"/>
        </w:rPr>
      </w:pPr>
    </w:p>
    <w:p w14:paraId="0C21C8EB"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StageFiller</w:t>
      </w:r>
      <w:proofErr w:type="spellEnd"/>
    </w:p>
    <w:p w14:paraId="4AC36FC7" w14:textId="77777777" w:rsidR="004C22BE" w:rsidRDefault="003F12AB">
      <w:pPr>
        <w:tabs>
          <w:tab w:val="left" w:pos="993"/>
        </w:tabs>
      </w:pPr>
      <w:r>
        <w:t xml:space="preserve">La etapa de tipo </w:t>
      </w:r>
      <w:proofErr w:type="spellStart"/>
      <w:r>
        <w:t>StageFiller</w:t>
      </w:r>
      <w:proofErr w:type="spellEnd"/>
      <w:r>
        <w:t xml:space="preserve"> define el valor a rellenar en los campos vacíos para las columnas seleccionadas.</w:t>
      </w:r>
    </w:p>
    <w:tbl>
      <w:tblPr>
        <w:tblStyle w:val="Tablaconcuadrcula"/>
        <w:tblW w:w="9344" w:type="dxa"/>
        <w:tblInd w:w="108" w:type="dxa"/>
        <w:tblLayout w:type="fixed"/>
        <w:tblLook w:val="0000" w:firstRow="0" w:lastRow="0" w:firstColumn="0" w:lastColumn="0" w:noHBand="0" w:noVBand="0"/>
      </w:tblPr>
      <w:tblGrid>
        <w:gridCol w:w="1313"/>
        <w:gridCol w:w="1763"/>
        <w:gridCol w:w="1200"/>
        <w:gridCol w:w="5068"/>
      </w:tblGrid>
      <w:tr w:rsidR="004C22BE" w14:paraId="78AEDE41" w14:textId="77777777">
        <w:trPr>
          <w:trHeight w:val="285"/>
        </w:trPr>
        <w:tc>
          <w:tcPr>
            <w:tcW w:w="1313" w:type="dxa"/>
            <w:tcBorders>
              <w:top w:val="single" w:sz="6" w:space="0" w:color="4472C4"/>
              <w:left w:val="single" w:sz="6" w:space="0" w:color="4472C4"/>
              <w:bottom w:val="single" w:sz="6" w:space="0" w:color="4472C4"/>
              <w:right w:val="nil"/>
            </w:tcBorders>
            <w:shd w:val="clear" w:color="auto" w:fill="1A3B47"/>
          </w:tcPr>
          <w:p w14:paraId="6363635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ampo</w:t>
            </w:r>
          </w:p>
        </w:tc>
        <w:tc>
          <w:tcPr>
            <w:tcW w:w="1763" w:type="dxa"/>
            <w:tcBorders>
              <w:top w:val="single" w:sz="6" w:space="0" w:color="4472C4"/>
              <w:left w:val="nil"/>
              <w:bottom w:val="single" w:sz="6" w:space="0" w:color="4472C4"/>
              <w:right w:val="nil"/>
            </w:tcBorders>
            <w:shd w:val="clear" w:color="auto" w:fill="1A3B47"/>
          </w:tcPr>
          <w:p w14:paraId="5CE2C7E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00" w:type="dxa"/>
            <w:tcBorders>
              <w:top w:val="single" w:sz="6" w:space="0" w:color="4472C4"/>
              <w:left w:val="nil"/>
              <w:bottom w:val="single" w:sz="6" w:space="0" w:color="4472C4"/>
              <w:right w:val="nil"/>
            </w:tcBorders>
            <w:shd w:val="clear" w:color="auto" w:fill="1A3B47"/>
          </w:tcPr>
          <w:p w14:paraId="7C362667"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067" w:type="dxa"/>
            <w:tcBorders>
              <w:top w:val="single" w:sz="6" w:space="0" w:color="4472C4"/>
              <w:left w:val="nil"/>
              <w:bottom w:val="single" w:sz="6" w:space="0" w:color="4472C4"/>
              <w:right w:val="single" w:sz="6" w:space="0" w:color="4472C4"/>
            </w:tcBorders>
            <w:shd w:val="clear" w:color="auto" w:fill="1A3B47"/>
          </w:tcPr>
          <w:p w14:paraId="61966DC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2F4048AD" w14:textId="77777777">
        <w:trPr>
          <w:trHeight w:val="285"/>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71A7B95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63" w:type="dxa"/>
            <w:tcBorders>
              <w:top w:val="single" w:sz="6" w:space="0" w:color="8EAADB"/>
              <w:left w:val="single" w:sz="6" w:space="0" w:color="8EAADB"/>
              <w:bottom w:val="single" w:sz="6" w:space="0" w:color="8EAADB"/>
              <w:right w:val="single" w:sz="6" w:space="0" w:color="8EAADB"/>
            </w:tcBorders>
            <w:shd w:val="clear" w:color="auto" w:fill="E8E8E8"/>
          </w:tcPr>
          <w:p w14:paraId="22AB282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4F3E1E8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67" w:type="dxa"/>
            <w:tcBorders>
              <w:top w:val="single" w:sz="6" w:space="0" w:color="8EAADB"/>
              <w:left w:val="single" w:sz="6" w:space="0" w:color="8EAADB"/>
              <w:bottom w:val="single" w:sz="6" w:space="0" w:color="8EAADB"/>
              <w:right w:val="single" w:sz="6" w:space="0" w:color="8EAADB"/>
            </w:tcBorders>
          </w:tcPr>
          <w:p w14:paraId="340CBBE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StageFiller</w:t>
            </w:r>
            <w:proofErr w:type="spellEnd"/>
          </w:p>
        </w:tc>
      </w:tr>
      <w:tr w:rsidR="004C22BE" w14:paraId="35CBCF51" w14:textId="77777777">
        <w:trPr>
          <w:trHeight w:val="285"/>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67F47A5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63" w:type="dxa"/>
            <w:tcBorders>
              <w:top w:val="single" w:sz="6" w:space="0" w:color="8EAADB"/>
              <w:left w:val="single" w:sz="6" w:space="0" w:color="8EAADB"/>
              <w:bottom w:val="single" w:sz="6" w:space="0" w:color="8EAADB"/>
              <w:right w:val="single" w:sz="6" w:space="0" w:color="8EAADB"/>
            </w:tcBorders>
            <w:shd w:val="clear" w:color="auto" w:fill="E8E8E8"/>
          </w:tcPr>
          <w:p w14:paraId="45F92D3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1589981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67" w:type="dxa"/>
            <w:tcBorders>
              <w:top w:val="single" w:sz="6" w:space="0" w:color="8EAADB"/>
              <w:left w:val="single" w:sz="6" w:space="0" w:color="8EAADB"/>
              <w:bottom w:val="single" w:sz="6" w:space="0" w:color="8EAADB"/>
              <w:right w:val="single" w:sz="6" w:space="0" w:color="8EAADB"/>
            </w:tcBorders>
          </w:tcPr>
          <w:p w14:paraId="5EFF4AC4"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6BBE4A48" w14:textId="77777777">
        <w:trPr>
          <w:trHeight w:val="2130"/>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75EC952F"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typ</w:t>
            </w:r>
            <w:proofErr w:type="spellEnd"/>
          </w:p>
        </w:tc>
        <w:tc>
          <w:tcPr>
            <w:tcW w:w="1763" w:type="dxa"/>
            <w:tcBorders>
              <w:top w:val="single" w:sz="6" w:space="0" w:color="8EAADB"/>
              <w:left w:val="single" w:sz="6" w:space="0" w:color="8EAADB"/>
              <w:bottom w:val="single" w:sz="6" w:space="0" w:color="8EAADB"/>
              <w:right w:val="single" w:sz="6" w:space="0" w:color="8EAADB"/>
            </w:tcBorders>
            <w:shd w:val="clear" w:color="auto" w:fill="E8E8E8"/>
          </w:tcPr>
          <w:p w14:paraId="1ABBE314"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FillerInputTypes</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029BA56E"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67" w:type="dxa"/>
            <w:tcBorders>
              <w:top w:val="single" w:sz="6" w:space="0" w:color="8EAADB"/>
              <w:left w:val="single" w:sz="6" w:space="0" w:color="8EAADB"/>
              <w:bottom w:val="single" w:sz="6" w:space="0" w:color="8EAADB"/>
              <w:right w:val="single" w:sz="6" w:space="0" w:color="8EAADB"/>
            </w:tcBorders>
          </w:tcPr>
          <w:p w14:paraId="2C5042D0"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Tipo de </w:t>
            </w:r>
            <w:proofErr w:type="spellStart"/>
            <w:r>
              <w:rPr>
                <w:rFonts w:eastAsia="Arial" w:cs="Arial"/>
                <w:color w:val="1F487C"/>
                <w:sz w:val="18"/>
                <w:szCs w:val="18"/>
                <w:lang w:val="en-US"/>
              </w:rPr>
              <w:t>dato</w:t>
            </w:r>
            <w:proofErr w:type="spellEnd"/>
            <w:r>
              <w:rPr>
                <w:rFonts w:eastAsia="Arial" w:cs="Arial"/>
                <w:color w:val="1F487C"/>
                <w:sz w:val="18"/>
                <w:szCs w:val="18"/>
                <w:lang w:val="en-US"/>
              </w:rPr>
              <w:t xml:space="preserve"> de la </w:t>
            </w:r>
            <w:proofErr w:type="spellStart"/>
            <w:r>
              <w:rPr>
                <w:rFonts w:eastAsia="Arial" w:cs="Arial"/>
                <w:color w:val="1F487C"/>
                <w:sz w:val="18"/>
                <w:szCs w:val="18"/>
                <w:lang w:val="en-US"/>
              </w:rPr>
              <w:t>columna</w:t>
            </w:r>
            <w:proofErr w:type="spellEnd"/>
            <w:r>
              <w:rPr>
                <w:rFonts w:eastAsia="Arial" w:cs="Arial"/>
                <w:color w:val="1F487C"/>
                <w:sz w:val="18"/>
                <w:szCs w:val="18"/>
                <w:lang w:val="en-US"/>
              </w:rPr>
              <w:t xml:space="preserve"> a </w:t>
            </w:r>
            <w:proofErr w:type="spellStart"/>
            <w:r>
              <w:rPr>
                <w:rFonts w:eastAsia="Arial" w:cs="Arial"/>
                <w:color w:val="1F487C"/>
                <w:sz w:val="18"/>
                <w:szCs w:val="18"/>
                <w:lang w:val="en-US"/>
              </w:rPr>
              <w:t>rellenar</w:t>
            </w:r>
            <w:proofErr w:type="spellEnd"/>
            <w:r>
              <w:rPr>
                <w:rFonts w:eastAsia="Arial" w:cs="Arial"/>
                <w:color w:val="1F487C"/>
                <w:sz w:val="18"/>
                <w:szCs w:val="18"/>
                <w:lang w:val="en-US"/>
              </w:rPr>
              <w:t>:</w:t>
            </w:r>
          </w:p>
          <w:p w14:paraId="2B5EEED8" w14:textId="77777777" w:rsidR="004C22BE" w:rsidRDefault="003F12AB">
            <w:pPr>
              <w:pStyle w:val="Prrafodelista"/>
              <w:widowControl w:val="0"/>
              <w:numPr>
                <w:ilvl w:val="0"/>
                <w:numId w:val="9"/>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String</w:t>
            </w:r>
          </w:p>
          <w:p w14:paraId="486A6296"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Double</w:t>
            </w:r>
          </w:p>
          <w:p w14:paraId="2AA191BF"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Int</w:t>
            </w:r>
          </w:p>
          <w:p w14:paraId="18D94337"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Boolean</w:t>
            </w:r>
          </w:p>
          <w:p w14:paraId="6C597EA0"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Long</w:t>
            </w:r>
          </w:p>
        </w:tc>
      </w:tr>
      <w:tr w:rsidR="004C22BE" w14:paraId="7E5511EE" w14:textId="77777777">
        <w:trPr>
          <w:trHeight w:val="2130"/>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18D09FFA"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lastRenderedPageBreak/>
              <w:t>value</w:t>
            </w:r>
            <w:proofErr w:type="spellEnd"/>
          </w:p>
        </w:tc>
        <w:tc>
          <w:tcPr>
            <w:tcW w:w="1763" w:type="dxa"/>
            <w:tcBorders>
              <w:top w:val="single" w:sz="6" w:space="0" w:color="8EAADB"/>
              <w:left w:val="single" w:sz="6" w:space="0" w:color="8EAADB"/>
              <w:bottom w:val="single" w:sz="6" w:space="0" w:color="8EAADB"/>
              <w:right w:val="single" w:sz="6" w:space="0" w:color="8EAADB"/>
            </w:tcBorders>
            <w:shd w:val="clear" w:color="auto" w:fill="E8E8E8"/>
          </w:tcPr>
          <w:p w14:paraId="45F19839"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67C0C651" w14:textId="77777777" w:rsidR="004C22BE" w:rsidRDefault="004C22BE">
            <w:pPr>
              <w:widowControl w:val="0"/>
              <w:spacing w:line="240" w:lineRule="auto"/>
              <w:jc w:val="both"/>
              <w:rPr>
                <w:rFonts w:eastAsia="Arial" w:cs="Arial"/>
                <w:color w:val="1F487C"/>
                <w:sz w:val="18"/>
                <w:szCs w:val="18"/>
              </w:rPr>
            </w:pPr>
          </w:p>
        </w:tc>
        <w:tc>
          <w:tcPr>
            <w:tcW w:w="5067" w:type="dxa"/>
            <w:tcBorders>
              <w:top w:val="single" w:sz="6" w:space="0" w:color="8EAADB"/>
              <w:left w:val="single" w:sz="6" w:space="0" w:color="8EAADB"/>
              <w:bottom w:val="single" w:sz="6" w:space="0" w:color="8EAADB"/>
              <w:right w:val="single" w:sz="6" w:space="0" w:color="8EAADB"/>
            </w:tcBorders>
          </w:tcPr>
          <w:p w14:paraId="56EEEFF1"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Valor </w:t>
            </w:r>
            <w:proofErr w:type="spellStart"/>
            <w:r>
              <w:rPr>
                <w:rFonts w:eastAsia="Arial" w:cs="Arial"/>
                <w:color w:val="1F487C"/>
                <w:sz w:val="18"/>
                <w:szCs w:val="18"/>
                <w:lang w:val="en-US"/>
              </w:rPr>
              <w:t>utilizado</w:t>
            </w:r>
            <w:proofErr w:type="spellEnd"/>
            <w:r>
              <w:rPr>
                <w:rFonts w:eastAsia="Arial" w:cs="Arial"/>
                <w:color w:val="1F487C"/>
                <w:sz w:val="18"/>
                <w:szCs w:val="18"/>
                <w:lang w:val="en-US"/>
              </w:rPr>
              <w:t xml:space="preserve"> para </w:t>
            </w:r>
            <w:proofErr w:type="spellStart"/>
            <w:r>
              <w:rPr>
                <w:rFonts w:eastAsia="Arial" w:cs="Arial"/>
                <w:color w:val="1F487C"/>
                <w:sz w:val="18"/>
                <w:szCs w:val="18"/>
                <w:lang w:val="en-US"/>
              </w:rPr>
              <w:t>rellenar</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los</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valores</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vacíos</w:t>
            </w:r>
            <w:proofErr w:type="spellEnd"/>
          </w:p>
        </w:tc>
      </w:tr>
      <w:tr w:rsidR="004C22BE" w14:paraId="16C67B8B" w14:textId="77777777">
        <w:trPr>
          <w:trHeight w:val="630"/>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73C87251"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cols</w:t>
            </w:r>
            <w:proofErr w:type="spellEnd"/>
          </w:p>
        </w:tc>
        <w:tc>
          <w:tcPr>
            <w:tcW w:w="1763" w:type="dxa"/>
            <w:tcBorders>
              <w:top w:val="single" w:sz="6" w:space="0" w:color="8EAADB"/>
              <w:left w:val="single" w:sz="6" w:space="0" w:color="8EAADB"/>
              <w:bottom w:val="single" w:sz="6" w:space="0" w:color="8EAADB"/>
              <w:right w:val="single" w:sz="6" w:space="0" w:color="8EAADB"/>
            </w:tcBorders>
            <w:shd w:val="clear" w:color="auto" w:fill="E8E8E8"/>
          </w:tcPr>
          <w:p w14:paraId="4B8F17F6"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1070A0B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67" w:type="dxa"/>
            <w:tcBorders>
              <w:top w:val="single" w:sz="6" w:space="0" w:color="8EAADB"/>
              <w:left w:val="single" w:sz="6" w:space="0" w:color="8EAADB"/>
              <w:bottom w:val="single" w:sz="6" w:space="0" w:color="8EAADB"/>
              <w:right w:val="single" w:sz="6" w:space="0" w:color="8EAADB"/>
            </w:tcBorders>
          </w:tcPr>
          <w:p w14:paraId="488C320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sobre las que realizar el relleno de campos vacíos</w:t>
            </w:r>
          </w:p>
        </w:tc>
      </w:tr>
    </w:tbl>
    <w:p w14:paraId="55F16F2E"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StageBinarizer</w:t>
      </w:r>
      <w:proofErr w:type="spellEnd"/>
    </w:p>
    <w:p w14:paraId="62015AC0" w14:textId="77777777" w:rsidR="004C22BE" w:rsidRDefault="003F12AB">
      <w:pPr>
        <w:tabs>
          <w:tab w:val="left" w:pos="993"/>
        </w:tabs>
      </w:pPr>
      <w:r>
        <w:t xml:space="preserve">La etapa de tipo </w:t>
      </w:r>
      <w:proofErr w:type="spellStart"/>
      <w:r>
        <w:t>StageBinarizer</w:t>
      </w:r>
      <w:proofErr w:type="spellEnd"/>
      <w:r>
        <w:t xml:space="preserve"> define la </w:t>
      </w:r>
      <w:proofErr w:type="spellStart"/>
      <w:r>
        <w:t>binarización</w:t>
      </w:r>
      <w:proofErr w:type="spellEnd"/>
      <w:r>
        <w:t xml:space="preserve"> de columnas de tipo </w:t>
      </w:r>
      <w:proofErr w:type="gramStart"/>
      <w:r>
        <w:t>continuo</w:t>
      </w:r>
      <w:proofErr w:type="gramEnd"/>
      <w:r>
        <w:t xml:space="preserve"> seleccionadas dado un umbral especificado.</w:t>
      </w:r>
    </w:p>
    <w:tbl>
      <w:tblPr>
        <w:tblStyle w:val="Tablaconcuadrcula"/>
        <w:tblW w:w="9344" w:type="dxa"/>
        <w:tblInd w:w="108" w:type="dxa"/>
        <w:tblLayout w:type="fixed"/>
        <w:tblLook w:val="0000" w:firstRow="0" w:lastRow="0" w:firstColumn="0" w:lastColumn="0" w:noHBand="0" w:noVBand="0"/>
      </w:tblPr>
      <w:tblGrid>
        <w:gridCol w:w="1316"/>
        <w:gridCol w:w="1758"/>
        <w:gridCol w:w="1199"/>
        <w:gridCol w:w="5071"/>
      </w:tblGrid>
      <w:tr w:rsidR="004C22BE" w14:paraId="3126CBD4" w14:textId="77777777">
        <w:trPr>
          <w:trHeight w:val="285"/>
        </w:trPr>
        <w:tc>
          <w:tcPr>
            <w:tcW w:w="1316" w:type="dxa"/>
            <w:tcBorders>
              <w:top w:val="single" w:sz="6" w:space="0" w:color="4472C4"/>
              <w:left w:val="single" w:sz="6" w:space="0" w:color="4472C4"/>
              <w:bottom w:val="single" w:sz="6" w:space="0" w:color="4472C4"/>
              <w:right w:val="nil"/>
            </w:tcBorders>
            <w:shd w:val="clear" w:color="auto" w:fill="1A3B47"/>
          </w:tcPr>
          <w:p w14:paraId="511B13FA"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58" w:type="dxa"/>
            <w:tcBorders>
              <w:top w:val="single" w:sz="6" w:space="0" w:color="4472C4"/>
              <w:left w:val="nil"/>
              <w:bottom w:val="single" w:sz="6" w:space="0" w:color="4472C4"/>
              <w:right w:val="nil"/>
            </w:tcBorders>
            <w:shd w:val="clear" w:color="auto" w:fill="1A3B47"/>
          </w:tcPr>
          <w:p w14:paraId="6B4B74F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9" w:type="dxa"/>
            <w:tcBorders>
              <w:top w:val="single" w:sz="6" w:space="0" w:color="4472C4"/>
              <w:left w:val="nil"/>
              <w:bottom w:val="single" w:sz="6" w:space="0" w:color="4472C4"/>
              <w:right w:val="nil"/>
            </w:tcBorders>
            <w:shd w:val="clear" w:color="auto" w:fill="1A3B47"/>
          </w:tcPr>
          <w:p w14:paraId="084C6A6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070" w:type="dxa"/>
            <w:tcBorders>
              <w:top w:val="single" w:sz="6" w:space="0" w:color="4472C4"/>
              <w:left w:val="nil"/>
              <w:bottom w:val="single" w:sz="6" w:space="0" w:color="4472C4"/>
              <w:right w:val="single" w:sz="6" w:space="0" w:color="4472C4"/>
            </w:tcBorders>
            <w:shd w:val="clear" w:color="auto" w:fill="1A3B47"/>
          </w:tcPr>
          <w:p w14:paraId="5787E5D8"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3F20A681" w14:textId="77777777">
        <w:trPr>
          <w:trHeight w:val="285"/>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36F497B2"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54407DFD"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7F20846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0" w:type="dxa"/>
            <w:tcBorders>
              <w:top w:val="single" w:sz="6" w:space="0" w:color="8EAADB"/>
              <w:left w:val="single" w:sz="6" w:space="0" w:color="8EAADB"/>
              <w:bottom w:val="single" w:sz="6" w:space="0" w:color="8EAADB"/>
              <w:right w:val="single" w:sz="6" w:space="0" w:color="8EAADB"/>
            </w:tcBorders>
          </w:tcPr>
          <w:p w14:paraId="7251E96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StageBinarizer</w:t>
            </w:r>
            <w:proofErr w:type="spellEnd"/>
            <w:r>
              <w:rPr>
                <w:rFonts w:eastAsia="Arial" w:cs="Arial"/>
                <w:color w:val="1F487C"/>
                <w:sz w:val="18"/>
                <w:szCs w:val="18"/>
              </w:rPr>
              <w:t>.</w:t>
            </w:r>
          </w:p>
        </w:tc>
      </w:tr>
      <w:tr w:rsidR="004C22BE" w14:paraId="2A91CB63" w14:textId="77777777">
        <w:trPr>
          <w:trHeight w:val="285"/>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64DB69AD"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6F5442B0"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3C62BC6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0" w:type="dxa"/>
            <w:tcBorders>
              <w:top w:val="single" w:sz="6" w:space="0" w:color="8EAADB"/>
              <w:left w:val="single" w:sz="6" w:space="0" w:color="8EAADB"/>
              <w:bottom w:val="single" w:sz="6" w:space="0" w:color="8EAADB"/>
              <w:right w:val="single" w:sz="6" w:space="0" w:color="8EAADB"/>
            </w:tcBorders>
          </w:tcPr>
          <w:p w14:paraId="574C2BF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309A0EEC" w14:textId="77777777">
        <w:trPr>
          <w:trHeight w:val="1065"/>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61FFEBEA"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typ</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30A2DFAE"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ColsTypes</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2B49AACD"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0" w:type="dxa"/>
            <w:tcBorders>
              <w:top w:val="single" w:sz="6" w:space="0" w:color="8EAADB"/>
              <w:left w:val="single" w:sz="6" w:space="0" w:color="8EAADB"/>
              <w:bottom w:val="single" w:sz="6" w:space="0" w:color="8EAADB"/>
              <w:right w:val="single" w:sz="6" w:space="0" w:color="8EAADB"/>
            </w:tcBorders>
          </w:tcPr>
          <w:p w14:paraId="4962FF50"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Indica </w:t>
            </w:r>
            <w:proofErr w:type="spellStart"/>
            <w:r>
              <w:rPr>
                <w:rFonts w:eastAsia="Arial" w:cs="Arial"/>
                <w:color w:val="1F487C"/>
                <w:sz w:val="18"/>
                <w:szCs w:val="18"/>
                <w:lang w:val="en-US"/>
              </w:rPr>
              <w:t>si</w:t>
            </w:r>
            <w:proofErr w:type="spellEnd"/>
            <w:r>
              <w:rPr>
                <w:rFonts w:eastAsia="Arial" w:cs="Arial"/>
                <w:color w:val="1F487C"/>
                <w:sz w:val="18"/>
                <w:szCs w:val="18"/>
                <w:lang w:val="en-US"/>
              </w:rPr>
              <w:t xml:space="preserve"> es </w:t>
            </w:r>
            <w:proofErr w:type="spellStart"/>
            <w:r>
              <w:rPr>
                <w:rFonts w:eastAsia="Arial" w:cs="Arial"/>
                <w:color w:val="1F487C"/>
                <w:sz w:val="18"/>
                <w:szCs w:val="18"/>
                <w:lang w:val="en-US"/>
              </w:rPr>
              <w:t>una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columna</w:t>
            </w:r>
            <w:proofErr w:type="spellEnd"/>
            <w:r>
              <w:rPr>
                <w:rFonts w:eastAsia="Arial" w:cs="Arial"/>
                <w:color w:val="1F487C"/>
                <w:sz w:val="18"/>
                <w:szCs w:val="18"/>
                <w:lang w:val="en-US"/>
              </w:rPr>
              <w:t xml:space="preserve"> a </w:t>
            </w:r>
            <w:proofErr w:type="spellStart"/>
            <w:r>
              <w:rPr>
                <w:rFonts w:eastAsia="Arial" w:cs="Arial"/>
                <w:color w:val="1F487C"/>
                <w:sz w:val="18"/>
                <w:szCs w:val="18"/>
                <w:lang w:val="en-US"/>
              </w:rPr>
              <w:t>binarizar</w:t>
            </w:r>
            <w:proofErr w:type="spellEnd"/>
            <w:r>
              <w:rPr>
                <w:rFonts w:eastAsia="Arial" w:cs="Arial"/>
                <w:color w:val="1F487C"/>
                <w:sz w:val="18"/>
                <w:szCs w:val="18"/>
                <w:lang w:val="en-US"/>
              </w:rPr>
              <w:t xml:space="preserve"> o </w:t>
            </w:r>
            <w:proofErr w:type="spellStart"/>
            <w:r>
              <w:rPr>
                <w:rFonts w:eastAsia="Arial" w:cs="Arial"/>
                <w:color w:val="1F487C"/>
                <w:sz w:val="18"/>
                <w:szCs w:val="18"/>
                <w:lang w:val="en-US"/>
              </w:rPr>
              <w:t>múltiples</w:t>
            </w:r>
            <w:proofErr w:type="spellEnd"/>
            <w:r>
              <w:rPr>
                <w:rFonts w:eastAsia="Arial" w:cs="Arial"/>
                <w:color w:val="1F487C"/>
                <w:sz w:val="18"/>
                <w:szCs w:val="18"/>
                <w:lang w:val="en-US"/>
              </w:rPr>
              <w:t>:</w:t>
            </w:r>
          </w:p>
          <w:p w14:paraId="0BAFDC82" w14:textId="77777777" w:rsidR="004C22BE" w:rsidRDefault="003F12AB">
            <w:pPr>
              <w:pStyle w:val="Prrafodelista"/>
              <w:widowControl w:val="0"/>
              <w:numPr>
                <w:ilvl w:val="0"/>
                <w:numId w:val="9"/>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single</w:t>
            </w:r>
          </w:p>
          <w:p w14:paraId="0D0699F7"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list</w:t>
            </w:r>
          </w:p>
        </w:tc>
      </w:tr>
      <w:tr w:rsidR="004C22BE" w14:paraId="0B4A13EE" w14:textId="77777777">
        <w:trPr>
          <w:trHeight w:val="630"/>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31C95F9A"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threshold</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0B144FA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Double</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3387819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70" w:type="dxa"/>
            <w:tcBorders>
              <w:top w:val="single" w:sz="6" w:space="0" w:color="8EAADB"/>
              <w:left w:val="single" w:sz="6" w:space="0" w:color="8EAADB"/>
              <w:bottom w:val="single" w:sz="6" w:space="0" w:color="8EAADB"/>
              <w:right w:val="single" w:sz="6" w:space="0" w:color="8EAADB"/>
            </w:tcBorders>
          </w:tcPr>
          <w:p w14:paraId="315F7438"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Umbral a definir</w:t>
            </w:r>
            <w:proofErr w:type="gramEnd"/>
            <w:r>
              <w:rPr>
                <w:rFonts w:eastAsia="Arial" w:cs="Arial"/>
                <w:color w:val="1F487C"/>
                <w:sz w:val="18"/>
                <w:szCs w:val="18"/>
              </w:rPr>
              <w:t>. Su valor por defecto es 0</w:t>
            </w:r>
          </w:p>
        </w:tc>
      </w:tr>
      <w:tr w:rsidR="004C22BE" w14:paraId="46E792A0" w14:textId="77777777">
        <w:trPr>
          <w:trHeight w:val="630"/>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4C332F02"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thresholds</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77F5A728"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Double</w:t>
            </w:r>
            <w:proofErr w:type="spellEnd"/>
            <w:r>
              <w:rPr>
                <w:rFonts w:eastAsia="Arial" w:cs="Arial"/>
                <w:color w:val="1F487C"/>
                <w:sz w:val="18"/>
                <w:szCs w:val="18"/>
              </w:rPr>
              <w:t>]</w:t>
            </w:r>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2D63885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70" w:type="dxa"/>
            <w:tcBorders>
              <w:top w:val="single" w:sz="6" w:space="0" w:color="8EAADB"/>
              <w:left w:val="single" w:sz="6" w:space="0" w:color="8EAADB"/>
              <w:bottom w:val="single" w:sz="6" w:space="0" w:color="8EAADB"/>
              <w:right w:val="single" w:sz="6" w:space="0" w:color="8EAADB"/>
            </w:tcBorders>
          </w:tcPr>
          <w:p w14:paraId="7F97571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Umbrales</w:t>
            </w:r>
          </w:p>
        </w:tc>
      </w:tr>
      <w:tr w:rsidR="004C22BE" w14:paraId="6E5058A0" w14:textId="77777777">
        <w:trPr>
          <w:trHeight w:val="630"/>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3C79F5F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54875C13"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0D69546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70" w:type="dxa"/>
            <w:tcBorders>
              <w:top w:val="single" w:sz="6" w:space="0" w:color="8EAADB"/>
              <w:left w:val="single" w:sz="6" w:space="0" w:color="8EAADB"/>
              <w:bottom w:val="single" w:sz="6" w:space="0" w:color="8EAADB"/>
              <w:right w:val="single" w:sz="6" w:space="0" w:color="8EAADB"/>
            </w:tcBorders>
          </w:tcPr>
          <w:p w14:paraId="6277E40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entrada</w:t>
            </w:r>
          </w:p>
        </w:tc>
      </w:tr>
      <w:tr w:rsidR="004C22BE" w14:paraId="40855FAB" w14:textId="77777777">
        <w:trPr>
          <w:trHeight w:val="630"/>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7414F2A7"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inputCols</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06DA5625"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1AF60D3E"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70" w:type="dxa"/>
            <w:tcBorders>
              <w:top w:val="single" w:sz="6" w:space="0" w:color="8EAADB"/>
              <w:left w:val="single" w:sz="6" w:space="0" w:color="8EAADB"/>
              <w:bottom w:val="single" w:sz="6" w:space="0" w:color="8EAADB"/>
              <w:right w:val="single" w:sz="6" w:space="0" w:color="8EAADB"/>
            </w:tcBorders>
          </w:tcPr>
          <w:p w14:paraId="60513484"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entrada</w:t>
            </w:r>
          </w:p>
        </w:tc>
      </w:tr>
      <w:tr w:rsidR="004C22BE" w14:paraId="0B293D17" w14:textId="77777777">
        <w:trPr>
          <w:trHeight w:val="630"/>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2257EAEC"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609C1D8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06A484A2"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70" w:type="dxa"/>
            <w:tcBorders>
              <w:top w:val="single" w:sz="6" w:space="0" w:color="8EAADB"/>
              <w:left w:val="single" w:sz="6" w:space="0" w:color="8EAADB"/>
              <w:bottom w:val="single" w:sz="6" w:space="0" w:color="8EAADB"/>
              <w:right w:val="single" w:sz="6" w:space="0" w:color="8EAADB"/>
            </w:tcBorders>
          </w:tcPr>
          <w:p w14:paraId="3B63841D"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salida</w:t>
            </w:r>
          </w:p>
        </w:tc>
      </w:tr>
      <w:tr w:rsidR="004C22BE" w14:paraId="4E69D6B4" w14:textId="77777777">
        <w:trPr>
          <w:trHeight w:val="630"/>
        </w:trPr>
        <w:tc>
          <w:tcPr>
            <w:tcW w:w="1316" w:type="dxa"/>
            <w:tcBorders>
              <w:top w:val="single" w:sz="6" w:space="0" w:color="8EAADB"/>
              <w:left w:val="single" w:sz="6" w:space="0" w:color="8EAADB"/>
              <w:bottom w:val="single" w:sz="6" w:space="0" w:color="8EAADB"/>
              <w:right w:val="single" w:sz="6" w:space="0" w:color="8EAADB"/>
            </w:tcBorders>
            <w:shd w:val="clear" w:color="auto" w:fill="E8E8E8"/>
          </w:tcPr>
          <w:p w14:paraId="4047F779"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outputCols</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470C078B"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291A62BD"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5070" w:type="dxa"/>
            <w:tcBorders>
              <w:top w:val="single" w:sz="6" w:space="0" w:color="8EAADB"/>
              <w:left w:val="single" w:sz="6" w:space="0" w:color="8EAADB"/>
              <w:bottom w:val="single" w:sz="6" w:space="0" w:color="8EAADB"/>
              <w:right w:val="single" w:sz="6" w:space="0" w:color="8EAADB"/>
            </w:tcBorders>
          </w:tcPr>
          <w:p w14:paraId="597F886F"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salida</w:t>
            </w:r>
          </w:p>
        </w:tc>
      </w:tr>
    </w:tbl>
    <w:p w14:paraId="308D56CC" w14:textId="77777777" w:rsidR="004C22BE" w:rsidRDefault="004C22BE">
      <w:pPr>
        <w:jc w:val="both"/>
        <w:rPr>
          <w:rFonts w:eastAsia="Arial" w:cs="Arial"/>
          <w:szCs w:val="20"/>
        </w:rPr>
      </w:pPr>
    </w:p>
    <w:p w14:paraId="0DF9C8A0"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StageBucketizer</w:t>
      </w:r>
      <w:proofErr w:type="spellEnd"/>
    </w:p>
    <w:p w14:paraId="14873C9A" w14:textId="77777777" w:rsidR="004C22BE" w:rsidRDefault="003F12AB">
      <w:pPr>
        <w:jc w:val="both"/>
        <w:rPr>
          <w:rFonts w:eastAsia="Arial" w:cs="Arial"/>
          <w:szCs w:val="20"/>
        </w:rPr>
      </w:pPr>
      <w:r>
        <w:rPr>
          <w:rFonts w:eastAsia="Arial" w:cs="Arial"/>
          <w:szCs w:val="20"/>
        </w:rPr>
        <w:t xml:space="preserve">La etapa de tipo </w:t>
      </w:r>
      <w:proofErr w:type="spellStart"/>
      <w:r>
        <w:rPr>
          <w:rFonts w:eastAsia="Arial" w:cs="Arial"/>
          <w:szCs w:val="20"/>
        </w:rPr>
        <w:t>StageBucketizer</w:t>
      </w:r>
      <w:proofErr w:type="spellEnd"/>
      <w:r>
        <w:rPr>
          <w:rFonts w:eastAsia="Arial" w:cs="Arial"/>
          <w:szCs w:val="20"/>
        </w:rPr>
        <w:t xml:space="preserve"> define las columnas de tipo continuo para ser mapeadas a columnas de tipo </w:t>
      </w:r>
      <w:proofErr w:type="spellStart"/>
      <w:r>
        <w:rPr>
          <w:rFonts w:eastAsia="Arial" w:cs="Arial"/>
          <w:szCs w:val="20"/>
        </w:rPr>
        <w:t>bucket</w:t>
      </w:r>
      <w:proofErr w:type="spellEnd"/>
      <w:r>
        <w:rPr>
          <w:rFonts w:eastAsia="Arial" w:cs="Arial"/>
          <w:szCs w:val="20"/>
        </w:rPr>
        <w:t>.</w:t>
      </w:r>
    </w:p>
    <w:tbl>
      <w:tblPr>
        <w:tblStyle w:val="Tablaconcuadrcula"/>
        <w:tblW w:w="9344" w:type="dxa"/>
        <w:tblInd w:w="108" w:type="dxa"/>
        <w:tblLayout w:type="fixed"/>
        <w:tblLook w:val="0000" w:firstRow="0" w:lastRow="0" w:firstColumn="0" w:lastColumn="0" w:noHBand="0" w:noVBand="0"/>
      </w:tblPr>
      <w:tblGrid>
        <w:gridCol w:w="1324"/>
        <w:gridCol w:w="1909"/>
        <w:gridCol w:w="1198"/>
        <w:gridCol w:w="4913"/>
      </w:tblGrid>
      <w:tr w:rsidR="004C22BE" w14:paraId="12F4805B" w14:textId="77777777">
        <w:trPr>
          <w:trHeight w:val="285"/>
        </w:trPr>
        <w:tc>
          <w:tcPr>
            <w:tcW w:w="1324" w:type="dxa"/>
            <w:tcBorders>
              <w:top w:val="single" w:sz="6" w:space="0" w:color="4472C4"/>
              <w:left w:val="single" w:sz="6" w:space="0" w:color="4472C4"/>
              <w:bottom w:val="single" w:sz="6" w:space="0" w:color="4472C4"/>
              <w:right w:val="nil"/>
            </w:tcBorders>
            <w:shd w:val="clear" w:color="auto" w:fill="1A3B47"/>
          </w:tcPr>
          <w:p w14:paraId="57C5C94A"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909" w:type="dxa"/>
            <w:tcBorders>
              <w:top w:val="single" w:sz="6" w:space="0" w:color="4472C4"/>
              <w:left w:val="nil"/>
              <w:bottom w:val="single" w:sz="6" w:space="0" w:color="4472C4"/>
              <w:right w:val="nil"/>
            </w:tcBorders>
            <w:shd w:val="clear" w:color="auto" w:fill="1A3B47"/>
          </w:tcPr>
          <w:p w14:paraId="4C73636D"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8" w:type="dxa"/>
            <w:tcBorders>
              <w:top w:val="single" w:sz="6" w:space="0" w:color="4472C4"/>
              <w:left w:val="nil"/>
              <w:bottom w:val="single" w:sz="6" w:space="0" w:color="4472C4"/>
              <w:right w:val="nil"/>
            </w:tcBorders>
            <w:shd w:val="clear" w:color="auto" w:fill="1A3B47"/>
          </w:tcPr>
          <w:p w14:paraId="24A0CA3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912" w:type="dxa"/>
            <w:tcBorders>
              <w:top w:val="single" w:sz="6" w:space="0" w:color="4472C4"/>
              <w:left w:val="nil"/>
              <w:bottom w:val="single" w:sz="6" w:space="0" w:color="4472C4"/>
              <w:right w:val="single" w:sz="6" w:space="0" w:color="4472C4"/>
            </w:tcBorders>
            <w:shd w:val="clear" w:color="auto" w:fill="1A3B47"/>
          </w:tcPr>
          <w:p w14:paraId="42681C2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21E7BE9D" w14:textId="77777777">
        <w:trPr>
          <w:trHeight w:val="285"/>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583215A3"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3926D9D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30400B3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12" w:type="dxa"/>
            <w:tcBorders>
              <w:top w:val="single" w:sz="6" w:space="0" w:color="8EAADB"/>
              <w:left w:val="single" w:sz="6" w:space="0" w:color="8EAADB"/>
              <w:bottom w:val="single" w:sz="6" w:space="0" w:color="8EAADB"/>
              <w:right w:val="single" w:sz="6" w:space="0" w:color="8EAADB"/>
            </w:tcBorders>
          </w:tcPr>
          <w:p w14:paraId="252626D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StageBucketizer</w:t>
            </w:r>
            <w:proofErr w:type="spellEnd"/>
            <w:r>
              <w:rPr>
                <w:rFonts w:eastAsia="Arial" w:cs="Arial"/>
                <w:color w:val="1F487C"/>
                <w:sz w:val="18"/>
                <w:szCs w:val="18"/>
              </w:rPr>
              <w:t>.</w:t>
            </w:r>
          </w:p>
        </w:tc>
      </w:tr>
      <w:tr w:rsidR="004C22BE" w14:paraId="52AEA8E6" w14:textId="77777777">
        <w:trPr>
          <w:trHeight w:val="285"/>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2F6653ED"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lastRenderedPageBreak/>
              <w:t>description</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6D9AB57D"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71719F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12" w:type="dxa"/>
            <w:tcBorders>
              <w:top w:val="single" w:sz="6" w:space="0" w:color="8EAADB"/>
              <w:left w:val="single" w:sz="6" w:space="0" w:color="8EAADB"/>
              <w:bottom w:val="single" w:sz="6" w:space="0" w:color="8EAADB"/>
              <w:right w:val="single" w:sz="6" w:space="0" w:color="8EAADB"/>
            </w:tcBorders>
          </w:tcPr>
          <w:p w14:paraId="2C5E02BE"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234061A5" w14:textId="77777777">
        <w:trPr>
          <w:trHeight w:val="1065"/>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62E2875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typ</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7B26EC8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ColsTypes</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6325BF2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12" w:type="dxa"/>
            <w:tcBorders>
              <w:top w:val="single" w:sz="6" w:space="0" w:color="8EAADB"/>
              <w:left w:val="single" w:sz="6" w:space="0" w:color="8EAADB"/>
              <w:bottom w:val="single" w:sz="6" w:space="0" w:color="8EAADB"/>
              <w:right w:val="single" w:sz="6" w:space="0" w:color="8EAADB"/>
            </w:tcBorders>
          </w:tcPr>
          <w:p w14:paraId="05F11B1D"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Indica </w:t>
            </w:r>
            <w:proofErr w:type="spellStart"/>
            <w:r>
              <w:rPr>
                <w:rFonts w:eastAsia="Arial" w:cs="Arial"/>
                <w:color w:val="1F487C"/>
                <w:sz w:val="18"/>
                <w:szCs w:val="18"/>
                <w:lang w:val="en-US"/>
              </w:rPr>
              <w:t>si</w:t>
            </w:r>
            <w:proofErr w:type="spellEnd"/>
            <w:r>
              <w:rPr>
                <w:rFonts w:eastAsia="Arial" w:cs="Arial"/>
                <w:color w:val="1F487C"/>
                <w:sz w:val="18"/>
                <w:szCs w:val="18"/>
                <w:lang w:val="en-US"/>
              </w:rPr>
              <w:t xml:space="preserve"> es </w:t>
            </w:r>
            <w:proofErr w:type="spellStart"/>
            <w:r>
              <w:rPr>
                <w:rFonts w:eastAsia="Arial" w:cs="Arial"/>
                <w:color w:val="1F487C"/>
                <w:sz w:val="18"/>
                <w:szCs w:val="18"/>
                <w:lang w:val="en-US"/>
              </w:rPr>
              <w:t>una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columna</w:t>
            </w:r>
            <w:proofErr w:type="spellEnd"/>
            <w:r>
              <w:rPr>
                <w:rFonts w:eastAsia="Arial" w:cs="Arial"/>
                <w:color w:val="1F487C"/>
                <w:sz w:val="18"/>
                <w:szCs w:val="18"/>
                <w:lang w:val="en-US"/>
              </w:rPr>
              <w:t xml:space="preserve"> a </w:t>
            </w:r>
            <w:proofErr w:type="spellStart"/>
            <w:r>
              <w:rPr>
                <w:rFonts w:eastAsia="Arial" w:cs="Arial"/>
                <w:color w:val="1F487C"/>
                <w:sz w:val="18"/>
                <w:szCs w:val="18"/>
                <w:lang w:val="en-US"/>
              </w:rPr>
              <w:t>bucketizar</w:t>
            </w:r>
            <w:proofErr w:type="spellEnd"/>
            <w:r>
              <w:rPr>
                <w:rFonts w:eastAsia="Arial" w:cs="Arial"/>
                <w:color w:val="1F487C"/>
                <w:sz w:val="18"/>
                <w:szCs w:val="18"/>
                <w:lang w:val="en-US"/>
              </w:rPr>
              <w:t xml:space="preserve"> o </w:t>
            </w:r>
            <w:proofErr w:type="spellStart"/>
            <w:r>
              <w:rPr>
                <w:rFonts w:eastAsia="Arial" w:cs="Arial"/>
                <w:color w:val="1F487C"/>
                <w:sz w:val="18"/>
                <w:szCs w:val="18"/>
                <w:lang w:val="en-US"/>
              </w:rPr>
              <w:t>múltiples</w:t>
            </w:r>
            <w:proofErr w:type="spellEnd"/>
            <w:r>
              <w:rPr>
                <w:rFonts w:eastAsia="Arial" w:cs="Arial"/>
                <w:color w:val="1F487C"/>
                <w:sz w:val="18"/>
                <w:szCs w:val="18"/>
                <w:lang w:val="en-US"/>
              </w:rPr>
              <w:t>:</w:t>
            </w:r>
          </w:p>
          <w:p w14:paraId="49EB5C7E" w14:textId="77777777" w:rsidR="004C22BE" w:rsidRDefault="003F12AB">
            <w:pPr>
              <w:pStyle w:val="Prrafodelista"/>
              <w:widowControl w:val="0"/>
              <w:numPr>
                <w:ilvl w:val="0"/>
                <w:numId w:val="9"/>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single</w:t>
            </w:r>
          </w:p>
          <w:p w14:paraId="4F3C5C37"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list</w:t>
            </w:r>
          </w:p>
        </w:tc>
      </w:tr>
      <w:tr w:rsidR="004C22BE" w14:paraId="531F00A9" w14:textId="77777777">
        <w:trPr>
          <w:trHeight w:val="630"/>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0B68289B"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splits</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271B5681"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Double</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51EEB2A6"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2" w:type="dxa"/>
            <w:tcBorders>
              <w:top w:val="single" w:sz="6" w:space="0" w:color="8EAADB"/>
              <w:left w:val="single" w:sz="6" w:space="0" w:color="8EAADB"/>
              <w:bottom w:val="single" w:sz="6" w:space="0" w:color="8EAADB"/>
              <w:right w:val="single" w:sz="6" w:space="0" w:color="8EAADB"/>
            </w:tcBorders>
          </w:tcPr>
          <w:p w14:paraId="373DBEED"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Divisiones a definir</w:t>
            </w:r>
            <w:proofErr w:type="gramEnd"/>
            <w:r>
              <w:rPr>
                <w:rFonts w:eastAsia="Arial" w:cs="Arial"/>
                <w:color w:val="1F487C"/>
                <w:sz w:val="18"/>
                <w:szCs w:val="18"/>
              </w:rPr>
              <w:t>.</w:t>
            </w:r>
          </w:p>
        </w:tc>
      </w:tr>
      <w:tr w:rsidR="004C22BE" w14:paraId="371BD6EF" w14:textId="77777777">
        <w:trPr>
          <w:trHeight w:val="630"/>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7A5CF34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splitsArrrays</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3753B085" w14:textId="77777777" w:rsidR="004C22BE" w:rsidRDefault="003F12AB">
            <w:pPr>
              <w:widowControl w:val="0"/>
              <w:spacing w:line="240" w:lineRule="auto"/>
              <w:jc w:val="both"/>
              <w:rPr>
                <w:rFonts w:eastAsia="Arial" w:cs="Arial"/>
                <w:color w:val="1F487C"/>
                <w:sz w:val="18"/>
                <w:szCs w:val="18"/>
              </w:rPr>
            </w:pPr>
            <w:proofErr w:type="spellStart"/>
            <w:proofErr w:type="gramStart"/>
            <w:r>
              <w:rPr>
                <w:rFonts w:eastAsia="Arial" w:cs="Arial"/>
                <w:color w:val="1F487C"/>
                <w:sz w:val="18"/>
                <w:szCs w:val="18"/>
              </w:rPr>
              <w:t>Arrray</w:t>
            </w:r>
            <w:proofErr w:type="spellEnd"/>
            <w:r>
              <w:rPr>
                <w:rFonts w:eastAsia="Arial" w:cs="Arial"/>
                <w:color w:val="1F487C"/>
                <w:sz w:val="18"/>
                <w:szCs w:val="18"/>
              </w:rPr>
              <w:t>[</w:t>
            </w:r>
            <w:proofErr w:type="gramEnd"/>
            <w:r>
              <w:rPr>
                <w:rFonts w:eastAsia="Arial" w:cs="Arial"/>
                <w:color w:val="1F487C"/>
                <w:sz w:val="18"/>
                <w:szCs w:val="18"/>
              </w:rPr>
              <w:t>Array[</w:t>
            </w:r>
            <w:proofErr w:type="spellStart"/>
            <w:r>
              <w:rPr>
                <w:rFonts w:eastAsia="Arial" w:cs="Arial"/>
                <w:color w:val="1F487C"/>
                <w:sz w:val="18"/>
                <w:szCs w:val="18"/>
              </w:rPr>
              <w:t>Double</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695727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2" w:type="dxa"/>
            <w:tcBorders>
              <w:top w:val="single" w:sz="6" w:space="0" w:color="8EAADB"/>
              <w:left w:val="single" w:sz="6" w:space="0" w:color="8EAADB"/>
              <w:bottom w:val="single" w:sz="6" w:space="0" w:color="8EAADB"/>
              <w:right w:val="single" w:sz="6" w:space="0" w:color="8EAADB"/>
            </w:tcBorders>
          </w:tcPr>
          <w:p w14:paraId="05AE862B"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Arrays</w:t>
            </w:r>
            <w:proofErr w:type="spellEnd"/>
            <w:r>
              <w:rPr>
                <w:rFonts w:eastAsia="Arial" w:cs="Arial"/>
                <w:color w:val="1F487C"/>
                <w:sz w:val="18"/>
                <w:szCs w:val="18"/>
              </w:rPr>
              <w:t xml:space="preserve"> de divisiones a definir</w:t>
            </w:r>
          </w:p>
        </w:tc>
      </w:tr>
      <w:tr w:rsidR="004C22BE" w14:paraId="2BD2BA44" w14:textId="77777777">
        <w:trPr>
          <w:trHeight w:val="630"/>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16457B68"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2CCC4171"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C5C070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2" w:type="dxa"/>
            <w:tcBorders>
              <w:top w:val="single" w:sz="6" w:space="0" w:color="8EAADB"/>
              <w:left w:val="single" w:sz="6" w:space="0" w:color="8EAADB"/>
              <w:bottom w:val="single" w:sz="6" w:space="0" w:color="8EAADB"/>
              <w:right w:val="single" w:sz="6" w:space="0" w:color="8EAADB"/>
            </w:tcBorders>
          </w:tcPr>
          <w:p w14:paraId="649D837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entrada</w:t>
            </w:r>
          </w:p>
        </w:tc>
      </w:tr>
      <w:tr w:rsidR="004C22BE" w14:paraId="629F445A" w14:textId="77777777">
        <w:trPr>
          <w:trHeight w:val="630"/>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0EB56855"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inputCols</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333E10F1"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EA16282"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2" w:type="dxa"/>
            <w:tcBorders>
              <w:top w:val="single" w:sz="6" w:space="0" w:color="8EAADB"/>
              <w:left w:val="single" w:sz="6" w:space="0" w:color="8EAADB"/>
              <w:bottom w:val="single" w:sz="6" w:space="0" w:color="8EAADB"/>
              <w:right w:val="single" w:sz="6" w:space="0" w:color="8EAADB"/>
            </w:tcBorders>
          </w:tcPr>
          <w:p w14:paraId="6280A3E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entrada</w:t>
            </w:r>
          </w:p>
        </w:tc>
      </w:tr>
      <w:tr w:rsidR="004C22BE" w14:paraId="272C9526" w14:textId="77777777">
        <w:trPr>
          <w:trHeight w:val="630"/>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39A974F7"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59D5DD86"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38617E0D"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2" w:type="dxa"/>
            <w:tcBorders>
              <w:top w:val="single" w:sz="6" w:space="0" w:color="8EAADB"/>
              <w:left w:val="single" w:sz="6" w:space="0" w:color="8EAADB"/>
              <w:bottom w:val="single" w:sz="6" w:space="0" w:color="8EAADB"/>
              <w:right w:val="single" w:sz="6" w:space="0" w:color="8EAADB"/>
            </w:tcBorders>
          </w:tcPr>
          <w:p w14:paraId="195A5662"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salida</w:t>
            </w:r>
          </w:p>
        </w:tc>
      </w:tr>
      <w:tr w:rsidR="004C22BE" w14:paraId="028E7274" w14:textId="77777777">
        <w:trPr>
          <w:trHeight w:val="630"/>
        </w:trPr>
        <w:tc>
          <w:tcPr>
            <w:tcW w:w="1324" w:type="dxa"/>
            <w:tcBorders>
              <w:top w:val="single" w:sz="6" w:space="0" w:color="8EAADB"/>
              <w:left w:val="single" w:sz="6" w:space="0" w:color="8EAADB"/>
              <w:bottom w:val="single" w:sz="6" w:space="0" w:color="8EAADB"/>
              <w:right w:val="single" w:sz="6" w:space="0" w:color="8EAADB"/>
            </w:tcBorders>
            <w:shd w:val="clear" w:color="auto" w:fill="E8E8E8"/>
          </w:tcPr>
          <w:p w14:paraId="67AC7CF5"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outputCols</w:t>
            </w:r>
            <w:proofErr w:type="spellEnd"/>
          </w:p>
        </w:tc>
        <w:tc>
          <w:tcPr>
            <w:tcW w:w="1909" w:type="dxa"/>
            <w:tcBorders>
              <w:top w:val="single" w:sz="6" w:space="0" w:color="8EAADB"/>
              <w:left w:val="single" w:sz="6" w:space="0" w:color="8EAADB"/>
              <w:bottom w:val="single" w:sz="6" w:space="0" w:color="8EAADB"/>
              <w:right w:val="single" w:sz="6" w:space="0" w:color="8EAADB"/>
            </w:tcBorders>
            <w:shd w:val="clear" w:color="auto" w:fill="E8E8E8"/>
          </w:tcPr>
          <w:p w14:paraId="60D3A978"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4C3349A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2" w:type="dxa"/>
            <w:tcBorders>
              <w:top w:val="single" w:sz="6" w:space="0" w:color="8EAADB"/>
              <w:left w:val="single" w:sz="6" w:space="0" w:color="8EAADB"/>
              <w:bottom w:val="single" w:sz="6" w:space="0" w:color="8EAADB"/>
              <w:right w:val="single" w:sz="6" w:space="0" w:color="8EAADB"/>
            </w:tcBorders>
          </w:tcPr>
          <w:p w14:paraId="1B9E203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salida</w:t>
            </w:r>
          </w:p>
        </w:tc>
      </w:tr>
    </w:tbl>
    <w:p w14:paraId="58ACD5BB"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StageVectorIndexer</w:t>
      </w:r>
      <w:proofErr w:type="spellEnd"/>
    </w:p>
    <w:p w14:paraId="57555E5D" w14:textId="77777777" w:rsidR="004C22BE" w:rsidRDefault="003F12AB">
      <w:pPr>
        <w:tabs>
          <w:tab w:val="left" w:pos="993"/>
        </w:tabs>
      </w:pPr>
      <w:r>
        <w:t xml:space="preserve">La etapa de tipo </w:t>
      </w:r>
      <w:proofErr w:type="spellStart"/>
      <w:r>
        <w:t>StageVectorIndexer</w:t>
      </w:r>
      <w:proofErr w:type="spellEnd"/>
      <w:r>
        <w:t xml:space="preserve"> define la columna de tipo categórico a indexar en un conjunto de datos de Vector.</w:t>
      </w:r>
    </w:p>
    <w:tbl>
      <w:tblPr>
        <w:tblStyle w:val="Tablaconcuadrcula"/>
        <w:tblW w:w="9344" w:type="dxa"/>
        <w:tblInd w:w="108" w:type="dxa"/>
        <w:tblLayout w:type="fixed"/>
        <w:tblLook w:val="0000" w:firstRow="0" w:lastRow="0" w:firstColumn="0" w:lastColumn="0" w:noHBand="0" w:noVBand="0"/>
      </w:tblPr>
      <w:tblGrid>
        <w:gridCol w:w="1507"/>
        <w:gridCol w:w="1721"/>
        <w:gridCol w:w="1198"/>
        <w:gridCol w:w="4918"/>
      </w:tblGrid>
      <w:tr w:rsidR="004C22BE" w14:paraId="73D8B2D6" w14:textId="77777777">
        <w:trPr>
          <w:trHeight w:val="285"/>
        </w:trPr>
        <w:tc>
          <w:tcPr>
            <w:tcW w:w="1507" w:type="dxa"/>
            <w:tcBorders>
              <w:top w:val="single" w:sz="6" w:space="0" w:color="4472C4"/>
              <w:left w:val="single" w:sz="6" w:space="0" w:color="4472C4"/>
              <w:bottom w:val="single" w:sz="6" w:space="0" w:color="4472C4"/>
              <w:right w:val="nil"/>
            </w:tcBorders>
            <w:shd w:val="clear" w:color="auto" w:fill="1A3B47"/>
          </w:tcPr>
          <w:p w14:paraId="31082AD6"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21" w:type="dxa"/>
            <w:tcBorders>
              <w:top w:val="single" w:sz="6" w:space="0" w:color="4472C4"/>
              <w:left w:val="nil"/>
              <w:bottom w:val="single" w:sz="6" w:space="0" w:color="4472C4"/>
              <w:right w:val="nil"/>
            </w:tcBorders>
            <w:shd w:val="clear" w:color="auto" w:fill="1A3B47"/>
          </w:tcPr>
          <w:p w14:paraId="62D28D9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8" w:type="dxa"/>
            <w:tcBorders>
              <w:top w:val="single" w:sz="6" w:space="0" w:color="4472C4"/>
              <w:left w:val="nil"/>
              <w:bottom w:val="single" w:sz="6" w:space="0" w:color="4472C4"/>
              <w:right w:val="nil"/>
            </w:tcBorders>
            <w:shd w:val="clear" w:color="auto" w:fill="1A3B47"/>
          </w:tcPr>
          <w:p w14:paraId="7170C84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917" w:type="dxa"/>
            <w:tcBorders>
              <w:top w:val="single" w:sz="6" w:space="0" w:color="4472C4"/>
              <w:left w:val="nil"/>
              <w:bottom w:val="single" w:sz="6" w:space="0" w:color="4472C4"/>
              <w:right w:val="single" w:sz="6" w:space="0" w:color="4472C4"/>
            </w:tcBorders>
            <w:shd w:val="clear" w:color="auto" w:fill="1A3B47"/>
          </w:tcPr>
          <w:p w14:paraId="1949679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4C373C5A" w14:textId="77777777">
        <w:trPr>
          <w:trHeight w:val="285"/>
        </w:trPr>
        <w:tc>
          <w:tcPr>
            <w:tcW w:w="1507" w:type="dxa"/>
            <w:tcBorders>
              <w:top w:val="single" w:sz="6" w:space="0" w:color="8EAADB"/>
              <w:left w:val="single" w:sz="6" w:space="0" w:color="8EAADB"/>
              <w:bottom w:val="single" w:sz="6" w:space="0" w:color="8EAADB"/>
              <w:right w:val="single" w:sz="6" w:space="0" w:color="8EAADB"/>
            </w:tcBorders>
            <w:shd w:val="clear" w:color="auto" w:fill="E8E8E8"/>
          </w:tcPr>
          <w:p w14:paraId="54B47B17"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21" w:type="dxa"/>
            <w:tcBorders>
              <w:top w:val="single" w:sz="6" w:space="0" w:color="8EAADB"/>
              <w:left w:val="single" w:sz="6" w:space="0" w:color="8EAADB"/>
              <w:bottom w:val="single" w:sz="6" w:space="0" w:color="8EAADB"/>
              <w:right w:val="single" w:sz="6" w:space="0" w:color="8EAADB"/>
            </w:tcBorders>
            <w:shd w:val="clear" w:color="auto" w:fill="E8E8E8"/>
          </w:tcPr>
          <w:p w14:paraId="529DE0E2"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AE6175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17" w:type="dxa"/>
            <w:tcBorders>
              <w:top w:val="single" w:sz="6" w:space="0" w:color="8EAADB"/>
              <w:left w:val="single" w:sz="6" w:space="0" w:color="8EAADB"/>
              <w:bottom w:val="single" w:sz="6" w:space="0" w:color="8EAADB"/>
              <w:right w:val="single" w:sz="6" w:space="0" w:color="8EAADB"/>
            </w:tcBorders>
          </w:tcPr>
          <w:p w14:paraId="68E7FC6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StageVectorIndexer</w:t>
            </w:r>
            <w:proofErr w:type="spellEnd"/>
            <w:r>
              <w:rPr>
                <w:rFonts w:eastAsia="Arial" w:cs="Arial"/>
                <w:color w:val="1F487C"/>
                <w:sz w:val="18"/>
                <w:szCs w:val="18"/>
              </w:rPr>
              <w:t>.</w:t>
            </w:r>
          </w:p>
        </w:tc>
      </w:tr>
      <w:tr w:rsidR="004C22BE" w14:paraId="73CB7BBA" w14:textId="77777777">
        <w:trPr>
          <w:trHeight w:val="285"/>
        </w:trPr>
        <w:tc>
          <w:tcPr>
            <w:tcW w:w="1507" w:type="dxa"/>
            <w:tcBorders>
              <w:top w:val="single" w:sz="6" w:space="0" w:color="8EAADB"/>
              <w:left w:val="single" w:sz="6" w:space="0" w:color="8EAADB"/>
              <w:bottom w:val="single" w:sz="6" w:space="0" w:color="8EAADB"/>
              <w:right w:val="single" w:sz="6" w:space="0" w:color="8EAADB"/>
            </w:tcBorders>
            <w:shd w:val="clear" w:color="auto" w:fill="E8E8E8"/>
          </w:tcPr>
          <w:p w14:paraId="743089B1"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21" w:type="dxa"/>
            <w:tcBorders>
              <w:top w:val="single" w:sz="6" w:space="0" w:color="8EAADB"/>
              <w:left w:val="single" w:sz="6" w:space="0" w:color="8EAADB"/>
              <w:bottom w:val="single" w:sz="6" w:space="0" w:color="8EAADB"/>
              <w:right w:val="single" w:sz="6" w:space="0" w:color="8EAADB"/>
            </w:tcBorders>
            <w:shd w:val="clear" w:color="auto" w:fill="E8E8E8"/>
          </w:tcPr>
          <w:p w14:paraId="42DC73EC"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443ED2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17" w:type="dxa"/>
            <w:tcBorders>
              <w:top w:val="single" w:sz="6" w:space="0" w:color="8EAADB"/>
              <w:left w:val="single" w:sz="6" w:space="0" w:color="8EAADB"/>
              <w:bottom w:val="single" w:sz="6" w:space="0" w:color="8EAADB"/>
              <w:right w:val="single" w:sz="6" w:space="0" w:color="8EAADB"/>
            </w:tcBorders>
          </w:tcPr>
          <w:p w14:paraId="0005E8C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1BE724F8" w14:textId="77777777">
        <w:trPr>
          <w:trHeight w:val="1065"/>
        </w:trPr>
        <w:tc>
          <w:tcPr>
            <w:tcW w:w="1507" w:type="dxa"/>
            <w:tcBorders>
              <w:top w:val="single" w:sz="6" w:space="0" w:color="8EAADB"/>
              <w:left w:val="single" w:sz="6" w:space="0" w:color="8EAADB"/>
              <w:bottom w:val="single" w:sz="6" w:space="0" w:color="8EAADB"/>
              <w:right w:val="single" w:sz="6" w:space="0" w:color="8EAADB"/>
            </w:tcBorders>
            <w:shd w:val="clear" w:color="auto" w:fill="E8E8E8"/>
          </w:tcPr>
          <w:p w14:paraId="6A236483"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historicalTable</w:t>
            </w:r>
            <w:proofErr w:type="spellEnd"/>
          </w:p>
        </w:tc>
        <w:tc>
          <w:tcPr>
            <w:tcW w:w="1721" w:type="dxa"/>
            <w:tcBorders>
              <w:top w:val="single" w:sz="6" w:space="0" w:color="8EAADB"/>
              <w:left w:val="single" w:sz="6" w:space="0" w:color="8EAADB"/>
              <w:bottom w:val="single" w:sz="6" w:space="0" w:color="8EAADB"/>
              <w:right w:val="single" w:sz="6" w:space="0" w:color="8EAADB"/>
            </w:tcBorders>
            <w:shd w:val="clear" w:color="auto" w:fill="E8E8E8"/>
          </w:tcPr>
          <w:p w14:paraId="625AE907"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StageTable</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55B3179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17" w:type="dxa"/>
            <w:tcBorders>
              <w:top w:val="single" w:sz="6" w:space="0" w:color="8EAADB"/>
              <w:left w:val="single" w:sz="6" w:space="0" w:color="8EAADB"/>
              <w:bottom w:val="single" w:sz="6" w:space="0" w:color="8EAADB"/>
              <w:right w:val="single" w:sz="6" w:space="0" w:color="8EAADB"/>
            </w:tcBorders>
          </w:tcPr>
          <w:p w14:paraId="10A79DAE" w14:textId="77777777" w:rsidR="004C22BE" w:rsidRDefault="003F12AB">
            <w:pPr>
              <w:pStyle w:val="Prrafodelista"/>
              <w:widowControl w:val="0"/>
              <w:spacing w:line="240" w:lineRule="auto"/>
              <w:ind w:left="0"/>
              <w:jc w:val="both"/>
              <w:rPr>
                <w:rFonts w:eastAsia="Arial" w:cs="Arial"/>
                <w:color w:val="1F487C"/>
                <w:sz w:val="18"/>
                <w:szCs w:val="18"/>
                <w:lang w:val="en-US"/>
              </w:rPr>
            </w:pPr>
            <w:proofErr w:type="spellStart"/>
            <w:r>
              <w:rPr>
                <w:rFonts w:eastAsia="Arial" w:cs="Arial"/>
                <w:color w:val="1F487C"/>
                <w:sz w:val="18"/>
                <w:szCs w:val="18"/>
                <w:lang w:val="en-US"/>
              </w:rPr>
              <w:t>Tabla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histórica</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tipo</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StageTable</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ver</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descripción</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stageTable</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más</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arriba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en</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el</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documento</w:t>
            </w:r>
            <w:proofErr w:type="spellEnd"/>
            <w:r>
              <w:rPr>
                <w:rFonts w:eastAsia="Arial" w:cs="Arial"/>
                <w:color w:val="1F487C"/>
                <w:sz w:val="18"/>
                <w:szCs w:val="18"/>
                <w:lang w:val="en-US"/>
              </w:rPr>
              <w:t>)</w:t>
            </w:r>
          </w:p>
        </w:tc>
      </w:tr>
      <w:tr w:rsidR="004C22BE" w14:paraId="43F221B1" w14:textId="77777777">
        <w:trPr>
          <w:trHeight w:val="630"/>
        </w:trPr>
        <w:tc>
          <w:tcPr>
            <w:tcW w:w="1507" w:type="dxa"/>
            <w:tcBorders>
              <w:top w:val="single" w:sz="6" w:space="0" w:color="8EAADB"/>
              <w:left w:val="single" w:sz="6" w:space="0" w:color="8EAADB"/>
              <w:bottom w:val="single" w:sz="6" w:space="0" w:color="8EAADB"/>
              <w:right w:val="single" w:sz="6" w:space="0" w:color="8EAADB"/>
            </w:tcBorders>
            <w:shd w:val="clear" w:color="auto" w:fill="E8E8E8"/>
          </w:tcPr>
          <w:p w14:paraId="506F4F9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w:t>
            </w:r>
            <w:proofErr w:type="spellEnd"/>
          </w:p>
        </w:tc>
        <w:tc>
          <w:tcPr>
            <w:tcW w:w="1721" w:type="dxa"/>
            <w:tcBorders>
              <w:top w:val="single" w:sz="6" w:space="0" w:color="8EAADB"/>
              <w:left w:val="single" w:sz="6" w:space="0" w:color="8EAADB"/>
              <w:bottom w:val="single" w:sz="6" w:space="0" w:color="8EAADB"/>
              <w:right w:val="single" w:sz="6" w:space="0" w:color="8EAADB"/>
            </w:tcBorders>
            <w:shd w:val="clear" w:color="auto" w:fill="E8E8E8"/>
          </w:tcPr>
          <w:p w14:paraId="211F45EC"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0B2C78F"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7" w:type="dxa"/>
            <w:tcBorders>
              <w:top w:val="single" w:sz="6" w:space="0" w:color="8EAADB"/>
              <w:left w:val="single" w:sz="6" w:space="0" w:color="8EAADB"/>
              <w:bottom w:val="single" w:sz="6" w:space="0" w:color="8EAADB"/>
              <w:right w:val="single" w:sz="6" w:space="0" w:color="8EAADB"/>
            </w:tcBorders>
          </w:tcPr>
          <w:p w14:paraId="5D8DE23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entrada</w:t>
            </w:r>
          </w:p>
        </w:tc>
      </w:tr>
      <w:tr w:rsidR="004C22BE" w14:paraId="01372060" w14:textId="77777777">
        <w:trPr>
          <w:trHeight w:val="630"/>
        </w:trPr>
        <w:tc>
          <w:tcPr>
            <w:tcW w:w="1507" w:type="dxa"/>
            <w:tcBorders>
              <w:top w:val="single" w:sz="6" w:space="0" w:color="8EAADB"/>
              <w:left w:val="single" w:sz="6" w:space="0" w:color="8EAADB"/>
              <w:bottom w:val="single" w:sz="6" w:space="0" w:color="8EAADB"/>
              <w:right w:val="single" w:sz="6" w:space="0" w:color="8EAADB"/>
            </w:tcBorders>
            <w:shd w:val="clear" w:color="auto" w:fill="E8E8E8"/>
          </w:tcPr>
          <w:p w14:paraId="01A5D16F"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w:t>
            </w:r>
            <w:proofErr w:type="spellEnd"/>
          </w:p>
        </w:tc>
        <w:tc>
          <w:tcPr>
            <w:tcW w:w="1721" w:type="dxa"/>
            <w:tcBorders>
              <w:top w:val="single" w:sz="6" w:space="0" w:color="8EAADB"/>
              <w:left w:val="single" w:sz="6" w:space="0" w:color="8EAADB"/>
              <w:bottom w:val="single" w:sz="6" w:space="0" w:color="8EAADB"/>
              <w:right w:val="single" w:sz="6" w:space="0" w:color="8EAADB"/>
            </w:tcBorders>
            <w:shd w:val="clear" w:color="auto" w:fill="E8E8E8"/>
          </w:tcPr>
          <w:p w14:paraId="4BBD2DA9"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267B25C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7" w:type="dxa"/>
            <w:tcBorders>
              <w:top w:val="single" w:sz="6" w:space="0" w:color="8EAADB"/>
              <w:left w:val="single" w:sz="6" w:space="0" w:color="8EAADB"/>
              <w:bottom w:val="single" w:sz="6" w:space="0" w:color="8EAADB"/>
              <w:right w:val="single" w:sz="6" w:space="0" w:color="8EAADB"/>
            </w:tcBorders>
          </w:tcPr>
          <w:p w14:paraId="5DDDA34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salida</w:t>
            </w:r>
          </w:p>
        </w:tc>
      </w:tr>
      <w:tr w:rsidR="004C22BE" w14:paraId="7ADE1C75" w14:textId="77777777">
        <w:trPr>
          <w:trHeight w:val="630"/>
        </w:trPr>
        <w:tc>
          <w:tcPr>
            <w:tcW w:w="1507" w:type="dxa"/>
            <w:tcBorders>
              <w:top w:val="single" w:sz="6" w:space="0" w:color="8EAADB"/>
              <w:left w:val="single" w:sz="6" w:space="0" w:color="8EAADB"/>
              <w:bottom w:val="single" w:sz="6" w:space="0" w:color="8EAADB"/>
              <w:right w:val="single" w:sz="6" w:space="0" w:color="8EAADB"/>
            </w:tcBorders>
            <w:shd w:val="clear" w:color="auto" w:fill="E8E8E8"/>
          </w:tcPr>
          <w:p w14:paraId="094C11E8"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maxCategories</w:t>
            </w:r>
            <w:proofErr w:type="spellEnd"/>
          </w:p>
        </w:tc>
        <w:tc>
          <w:tcPr>
            <w:tcW w:w="1721" w:type="dxa"/>
            <w:tcBorders>
              <w:top w:val="single" w:sz="6" w:space="0" w:color="8EAADB"/>
              <w:left w:val="single" w:sz="6" w:space="0" w:color="8EAADB"/>
              <w:bottom w:val="single" w:sz="6" w:space="0" w:color="8EAADB"/>
              <w:right w:val="single" w:sz="6" w:space="0" w:color="8EAADB"/>
            </w:tcBorders>
            <w:shd w:val="clear" w:color="auto" w:fill="E8E8E8"/>
          </w:tcPr>
          <w:p w14:paraId="1E0A84B2"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Int</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52F2999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17" w:type="dxa"/>
            <w:tcBorders>
              <w:top w:val="single" w:sz="6" w:space="0" w:color="8EAADB"/>
              <w:left w:val="single" w:sz="6" w:space="0" w:color="8EAADB"/>
              <w:bottom w:val="single" w:sz="6" w:space="0" w:color="8EAADB"/>
              <w:right w:val="single" w:sz="6" w:space="0" w:color="8EAADB"/>
            </w:tcBorders>
          </w:tcPr>
          <w:p w14:paraId="3155377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Número máximo de categorías. Valor por defecto de 20</w:t>
            </w:r>
          </w:p>
        </w:tc>
      </w:tr>
    </w:tbl>
    <w:p w14:paraId="797E50C6" w14:textId="77777777" w:rsidR="004C22BE" w:rsidRDefault="004C22BE">
      <w:pPr>
        <w:tabs>
          <w:tab w:val="left" w:pos="993"/>
        </w:tabs>
      </w:pPr>
    </w:p>
    <w:p w14:paraId="2826BF4A"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StageOneHotEncoder</w:t>
      </w:r>
      <w:proofErr w:type="spellEnd"/>
    </w:p>
    <w:p w14:paraId="6A0E2D96" w14:textId="77777777" w:rsidR="004C22BE" w:rsidRDefault="003F12AB">
      <w:pPr>
        <w:tabs>
          <w:tab w:val="left" w:pos="993"/>
        </w:tabs>
      </w:pPr>
      <w:r>
        <w:t xml:space="preserve">La etapa de tipo </w:t>
      </w:r>
      <w:proofErr w:type="spellStart"/>
      <w:r>
        <w:t>StageOneHotEncoder</w:t>
      </w:r>
      <w:proofErr w:type="spellEnd"/>
      <w:r>
        <w:t xml:space="preserve"> define una columna categórica a mapear como columna de vectores binarios.</w:t>
      </w:r>
    </w:p>
    <w:tbl>
      <w:tblPr>
        <w:tblStyle w:val="Tablaconcuadrcula"/>
        <w:tblW w:w="9344" w:type="dxa"/>
        <w:tblInd w:w="108" w:type="dxa"/>
        <w:tblLayout w:type="fixed"/>
        <w:tblLook w:val="0000" w:firstRow="0" w:lastRow="0" w:firstColumn="0" w:lastColumn="0" w:noHBand="0" w:noVBand="0"/>
      </w:tblPr>
      <w:tblGrid>
        <w:gridCol w:w="1484"/>
        <w:gridCol w:w="1730"/>
        <w:gridCol w:w="1198"/>
        <w:gridCol w:w="4932"/>
      </w:tblGrid>
      <w:tr w:rsidR="004C22BE" w14:paraId="52016511" w14:textId="77777777">
        <w:trPr>
          <w:trHeight w:val="285"/>
        </w:trPr>
        <w:tc>
          <w:tcPr>
            <w:tcW w:w="1484" w:type="dxa"/>
            <w:tcBorders>
              <w:top w:val="single" w:sz="6" w:space="0" w:color="4472C4"/>
              <w:left w:val="single" w:sz="6" w:space="0" w:color="4472C4"/>
              <w:bottom w:val="single" w:sz="6" w:space="0" w:color="4472C4"/>
              <w:right w:val="nil"/>
            </w:tcBorders>
            <w:shd w:val="clear" w:color="auto" w:fill="1A3B47"/>
          </w:tcPr>
          <w:p w14:paraId="3CD2A300"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30" w:type="dxa"/>
            <w:tcBorders>
              <w:top w:val="single" w:sz="6" w:space="0" w:color="4472C4"/>
              <w:left w:val="nil"/>
              <w:bottom w:val="single" w:sz="6" w:space="0" w:color="4472C4"/>
              <w:right w:val="nil"/>
            </w:tcBorders>
            <w:shd w:val="clear" w:color="auto" w:fill="1A3B47"/>
          </w:tcPr>
          <w:p w14:paraId="39F8700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8" w:type="dxa"/>
            <w:tcBorders>
              <w:top w:val="single" w:sz="6" w:space="0" w:color="4472C4"/>
              <w:left w:val="nil"/>
              <w:bottom w:val="single" w:sz="6" w:space="0" w:color="4472C4"/>
              <w:right w:val="nil"/>
            </w:tcBorders>
            <w:shd w:val="clear" w:color="auto" w:fill="1A3B47"/>
          </w:tcPr>
          <w:p w14:paraId="49C9885E"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931" w:type="dxa"/>
            <w:tcBorders>
              <w:top w:val="single" w:sz="6" w:space="0" w:color="4472C4"/>
              <w:left w:val="nil"/>
              <w:bottom w:val="single" w:sz="6" w:space="0" w:color="4472C4"/>
              <w:right w:val="single" w:sz="6" w:space="0" w:color="4472C4"/>
            </w:tcBorders>
            <w:shd w:val="clear" w:color="auto" w:fill="1A3B47"/>
          </w:tcPr>
          <w:p w14:paraId="4066AC4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0B469996" w14:textId="77777777">
        <w:trPr>
          <w:trHeight w:val="285"/>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672BFB3F"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lastRenderedPageBreak/>
              <w:t>name</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2AA3C8B1"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62F7F9A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31" w:type="dxa"/>
            <w:tcBorders>
              <w:top w:val="single" w:sz="6" w:space="0" w:color="8EAADB"/>
              <w:left w:val="single" w:sz="6" w:space="0" w:color="8EAADB"/>
              <w:bottom w:val="single" w:sz="6" w:space="0" w:color="8EAADB"/>
              <w:right w:val="single" w:sz="6" w:space="0" w:color="8EAADB"/>
            </w:tcBorders>
          </w:tcPr>
          <w:p w14:paraId="73FEACB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StageOneHotEncoder</w:t>
            </w:r>
            <w:proofErr w:type="spellEnd"/>
            <w:r>
              <w:rPr>
                <w:rFonts w:eastAsia="Arial" w:cs="Arial"/>
                <w:color w:val="1F487C"/>
                <w:sz w:val="18"/>
                <w:szCs w:val="18"/>
              </w:rPr>
              <w:t>.</w:t>
            </w:r>
          </w:p>
        </w:tc>
      </w:tr>
      <w:tr w:rsidR="004C22BE" w14:paraId="14364E1A" w14:textId="77777777">
        <w:trPr>
          <w:trHeight w:val="285"/>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7B149B05"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056F0F9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2883F05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31" w:type="dxa"/>
            <w:tcBorders>
              <w:top w:val="single" w:sz="6" w:space="0" w:color="8EAADB"/>
              <w:left w:val="single" w:sz="6" w:space="0" w:color="8EAADB"/>
              <w:bottom w:val="single" w:sz="6" w:space="0" w:color="8EAADB"/>
              <w:right w:val="single" w:sz="6" w:space="0" w:color="8EAADB"/>
            </w:tcBorders>
          </w:tcPr>
          <w:p w14:paraId="1844F1EA"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125D8265" w14:textId="77777777">
        <w:trPr>
          <w:trHeight w:val="285"/>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4E7BA724"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typ</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7566E42E"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ColsTypes</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C1C07B4"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31" w:type="dxa"/>
            <w:tcBorders>
              <w:top w:val="single" w:sz="6" w:space="0" w:color="8EAADB"/>
              <w:left w:val="single" w:sz="6" w:space="0" w:color="8EAADB"/>
              <w:bottom w:val="single" w:sz="6" w:space="0" w:color="8EAADB"/>
              <w:right w:val="single" w:sz="6" w:space="0" w:color="8EAADB"/>
            </w:tcBorders>
          </w:tcPr>
          <w:p w14:paraId="6914495F"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Indica </w:t>
            </w:r>
            <w:proofErr w:type="spellStart"/>
            <w:r>
              <w:rPr>
                <w:rFonts w:eastAsia="Arial" w:cs="Arial"/>
                <w:color w:val="1F487C"/>
                <w:sz w:val="18"/>
                <w:szCs w:val="18"/>
                <w:lang w:val="en-US"/>
              </w:rPr>
              <w:t>si</w:t>
            </w:r>
            <w:proofErr w:type="spellEnd"/>
            <w:r>
              <w:rPr>
                <w:rFonts w:eastAsia="Arial" w:cs="Arial"/>
                <w:color w:val="1F487C"/>
                <w:sz w:val="18"/>
                <w:szCs w:val="18"/>
                <w:lang w:val="en-US"/>
              </w:rPr>
              <w:t xml:space="preserve"> es </w:t>
            </w:r>
            <w:proofErr w:type="spellStart"/>
            <w:r>
              <w:rPr>
                <w:rFonts w:eastAsia="Arial" w:cs="Arial"/>
                <w:color w:val="1F487C"/>
                <w:sz w:val="18"/>
                <w:szCs w:val="18"/>
                <w:lang w:val="en-US"/>
              </w:rPr>
              <w:t>una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columna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sobre</w:t>
            </w:r>
            <w:proofErr w:type="spellEnd"/>
            <w:r>
              <w:rPr>
                <w:rFonts w:eastAsia="Arial" w:cs="Arial"/>
                <w:color w:val="1F487C"/>
                <w:sz w:val="18"/>
                <w:szCs w:val="18"/>
                <w:lang w:val="en-US"/>
              </w:rPr>
              <w:t xml:space="preserve"> la que se </w:t>
            </w:r>
            <w:proofErr w:type="spellStart"/>
            <w:r>
              <w:rPr>
                <w:rFonts w:eastAsia="Arial" w:cs="Arial"/>
                <w:color w:val="1F487C"/>
                <w:sz w:val="18"/>
                <w:szCs w:val="18"/>
                <w:lang w:val="en-US"/>
              </w:rPr>
              <w:t>realiza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el</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enconding</w:t>
            </w:r>
            <w:proofErr w:type="spellEnd"/>
            <w:r>
              <w:rPr>
                <w:rFonts w:eastAsia="Arial" w:cs="Arial"/>
                <w:color w:val="1F487C"/>
                <w:sz w:val="18"/>
                <w:szCs w:val="18"/>
                <w:lang w:val="en-US"/>
              </w:rPr>
              <w:t xml:space="preserve"> o </w:t>
            </w:r>
            <w:proofErr w:type="spellStart"/>
            <w:r>
              <w:rPr>
                <w:rFonts w:eastAsia="Arial" w:cs="Arial"/>
                <w:color w:val="1F487C"/>
                <w:sz w:val="18"/>
                <w:szCs w:val="18"/>
                <w:lang w:val="en-US"/>
              </w:rPr>
              <w:t>múltiples</w:t>
            </w:r>
            <w:proofErr w:type="spellEnd"/>
            <w:r>
              <w:rPr>
                <w:rFonts w:eastAsia="Arial" w:cs="Arial"/>
                <w:color w:val="1F487C"/>
                <w:sz w:val="18"/>
                <w:szCs w:val="18"/>
                <w:lang w:val="en-US"/>
              </w:rPr>
              <w:t>:</w:t>
            </w:r>
          </w:p>
          <w:p w14:paraId="5E8EFD03" w14:textId="77777777" w:rsidR="004C22BE" w:rsidRDefault="003F12AB">
            <w:pPr>
              <w:pStyle w:val="Prrafodelista"/>
              <w:widowControl w:val="0"/>
              <w:numPr>
                <w:ilvl w:val="0"/>
                <w:numId w:val="9"/>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single</w:t>
            </w:r>
          </w:p>
          <w:p w14:paraId="0ACA8B98"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list</w:t>
            </w:r>
          </w:p>
        </w:tc>
      </w:tr>
      <w:tr w:rsidR="004C22BE" w14:paraId="2156EAF3" w14:textId="77777777">
        <w:trPr>
          <w:trHeight w:val="1065"/>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7F13FD73"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historicalTable</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79207499"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StageTable</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B4BE2D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31" w:type="dxa"/>
            <w:tcBorders>
              <w:top w:val="single" w:sz="6" w:space="0" w:color="8EAADB"/>
              <w:left w:val="single" w:sz="6" w:space="0" w:color="8EAADB"/>
              <w:bottom w:val="single" w:sz="6" w:space="0" w:color="8EAADB"/>
              <w:right w:val="single" w:sz="6" w:space="0" w:color="8EAADB"/>
            </w:tcBorders>
          </w:tcPr>
          <w:p w14:paraId="205F65EC" w14:textId="77777777" w:rsidR="004C22BE" w:rsidRDefault="003F12AB">
            <w:pPr>
              <w:pStyle w:val="Prrafodelista"/>
              <w:widowControl w:val="0"/>
              <w:spacing w:line="240" w:lineRule="auto"/>
              <w:ind w:left="0"/>
              <w:jc w:val="both"/>
              <w:rPr>
                <w:rFonts w:eastAsia="Arial" w:cs="Arial"/>
                <w:color w:val="1F487C"/>
                <w:sz w:val="18"/>
                <w:szCs w:val="18"/>
                <w:lang w:val="en-US"/>
              </w:rPr>
            </w:pPr>
            <w:proofErr w:type="spellStart"/>
            <w:r>
              <w:rPr>
                <w:rFonts w:eastAsia="Arial" w:cs="Arial"/>
                <w:color w:val="1F487C"/>
                <w:sz w:val="18"/>
                <w:szCs w:val="18"/>
                <w:lang w:val="en-US"/>
              </w:rPr>
              <w:t>Tabla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histórica</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tipo</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StageTable</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ver</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descripción</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stageTable</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más</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arriba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en</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el</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documento</w:t>
            </w:r>
            <w:proofErr w:type="spellEnd"/>
            <w:r>
              <w:rPr>
                <w:rFonts w:eastAsia="Arial" w:cs="Arial"/>
                <w:color w:val="1F487C"/>
                <w:sz w:val="18"/>
                <w:szCs w:val="18"/>
                <w:lang w:val="en-US"/>
              </w:rPr>
              <w:t>)</w:t>
            </w:r>
          </w:p>
        </w:tc>
      </w:tr>
      <w:tr w:rsidR="004C22BE" w14:paraId="4CF4FA87" w14:textId="77777777">
        <w:trPr>
          <w:trHeight w:val="630"/>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6905B987"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3ED85AEF"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B2527E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31" w:type="dxa"/>
            <w:tcBorders>
              <w:top w:val="single" w:sz="6" w:space="0" w:color="8EAADB"/>
              <w:left w:val="single" w:sz="6" w:space="0" w:color="8EAADB"/>
              <w:bottom w:val="single" w:sz="6" w:space="0" w:color="8EAADB"/>
              <w:right w:val="single" w:sz="6" w:space="0" w:color="8EAADB"/>
            </w:tcBorders>
          </w:tcPr>
          <w:p w14:paraId="0A135CF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entrada</w:t>
            </w:r>
          </w:p>
        </w:tc>
      </w:tr>
      <w:tr w:rsidR="004C22BE" w14:paraId="6AD5E780" w14:textId="77777777">
        <w:trPr>
          <w:trHeight w:val="630"/>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1F4575AC"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inputCols</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2E962097"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753321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31" w:type="dxa"/>
            <w:tcBorders>
              <w:top w:val="single" w:sz="6" w:space="0" w:color="8EAADB"/>
              <w:left w:val="single" w:sz="6" w:space="0" w:color="8EAADB"/>
              <w:bottom w:val="single" w:sz="6" w:space="0" w:color="8EAADB"/>
              <w:right w:val="single" w:sz="6" w:space="0" w:color="8EAADB"/>
            </w:tcBorders>
          </w:tcPr>
          <w:p w14:paraId="1B7C8DE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entrada</w:t>
            </w:r>
          </w:p>
        </w:tc>
      </w:tr>
      <w:tr w:rsidR="004C22BE" w14:paraId="4D6F343C" w14:textId="77777777">
        <w:trPr>
          <w:trHeight w:val="630"/>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038EAA1D"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1716B27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406267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31" w:type="dxa"/>
            <w:tcBorders>
              <w:top w:val="single" w:sz="6" w:space="0" w:color="8EAADB"/>
              <w:left w:val="single" w:sz="6" w:space="0" w:color="8EAADB"/>
              <w:bottom w:val="single" w:sz="6" w:space="0" w:color="8EAADB"/>
              <w:right w:val="single" w:sz="6" w:space="0" w:color="8EAADB"/>
            </w:tcBorders>
          </w:tcPr>
          <w:p w14:paraId="58ED0DB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salida</w:t>
            </w:r>
          </w:p>
        </w:tc>
      </w:tr>
      <w:tr w:rsidR="004C22BE" w14:paraId="0F2741FB" w14:textId="77777777">
        <w:trPr>
          <w:trHeight w:val="630"/>
        </w:trPr>
        <w:tc>
          <w:tcPr>
            <w:tcW w:w="1484" w:type="dxa"/>
            <w:tcBorders>
              <w:top w:val="single" w:sz="6" w:space="0" w:color="8EAADB"/>
              <w:left w:val="single" w:sz="6" w:space="0" w:color="8EAADB"/>
              <w:bottom w:val="single" w:sz="6" w:space="0" w:color="8EAADB"/>
              <w:right w:val="single" w:sz="6" w:space="0" w:color="8EAADB"/>
            </w:tcBorders>
            <w:shd w:val="clear" w:color="auto" w:fill="E8E8E8"/>
          </w:tcPr>
          <w:p w14:paraId="1B0E9D96"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outputCols</w:t>
            </w:r>
            <w:proofErr w:type="spellEnd"/>
          </w:p>
        </w:tc>
        <w:tc>
          <w:tcPr>
            <w:tcW w:w="1730" w:type="dxa"/>
            <w:tcBorders>
              <w:top w:val="single" w:sz="6" w:space="0" w:color="8EAADB"/>
              <w:left w:val="single" w:sz="6" w:space="0" w:color="8EAADB"/>
              <w:bottom w:val="single" w:sz="6" w:space="0" w:color="8EAADB"/>
              <w:right w:val="single" w:sz="6" w:space="0" w:color="8EAADB"/>
            </w:tcBorders>
            <w:shd w:val="clear" w:color="auto" w:fill="E8E8E8"/>
          </w:tcPr>
          <w:p w14:paraId="10C12BD1"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530617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31" w:type="dxa"/>
            <w:tcBorders>
              <w:top w:val="single" w:sz="6" w:space="0" w:color="8EAADB"/>
              <w:left w:val="single" w:sz="6" w:space="0" w:color="8EAADB"/>
              <w:bottom w:val="single" w:sz="6" w:space="0" w:color="8EAADB"/>
              <w:right w:val="single" w:sz="6" w:space="0" w:color="8EAADB"/>
            </w:tcBorders>
          </w:tcPr>
          <w:p w14:paraId="2D50508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salida</w:t>
            </w:r>
          </w:p>
        </w:tc>
      </w:tr>
    </w:tbl>
    <w:p w14:paraId="7B04FA47" w14:textId="77777777" w:rsidR="004C22BE" w:rsidRDefault="004C22BE"/>
    <w:p w14:paraId="2D028B27"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r>
        <w:rPr>
          <w:rFonts w:ascii="Georgia" w:eastAsia="Georgia" w:hAnsi="Georgia" w:cs="Georgia"/>
          <w:color w:val="1F487C"/>
          <w:sz w:val="22"/>
        </w:rPr>
        <w:t xml:space="preserve"> </w:t>
      </w:r>
      <w:proofErr w:type="spellStart"/>
      <w:r>
        <w:rPr>
          <w:rFonts w:ascii="Georgia" w:eastAsia="Georgia" w:hAnsi="Georgia" w:cs="Georgia"/>
          <w:color w:val="1F487C"/>
          <w:sz w:val="22"/>
        </w:rPr>
        <w:t>StageImputer</w:t>
      </w:r>
      <w:proofErr w:type="spellEnd"/>
    </w:p>
    <w:p w14:paraId="39B51132" w14:textId="77777777" w:rsidR="004C22BE" w:rsidRDefault="003F12AB">
      <w:pPr>
        <w:jc w:val="both"/>
        <w:rPr>
          <w:rFonts w:eastAsia="Arial" w:cs="Arial"/>
          <w:szCs w:val="20"/>
        </w:rPr>
      </w:pPr>
      <w:r>
        <w:rPr>
          <w:rFonts w:eastAsia="Arial" w:cs="Arial"/>
          <w:szCs w:val="20"/>
        </w:rPr>
        <w:t xml:space="preserve">La etapa de tipo </w:t>
      </w:r>
      <w:proofErr w:type="spellStart"/>
      <w:r>
        <w:rPr>
          <w:rFonts w:eastAsia="Arial" w:cs="Arial"/>
          <w:szCs w:val="20"/>
        </w:rPr>
        <w:t>StageImputer</w:t>
      </w:r>
      <w:proofErr w:type="spellEnd"/>
      <w:r>
        <w:rPr>
          <w:rFonts w:eastAsia="Arial" w:cs="Arial"/>
          <w:szCs w:val="20"/>
        </w:rPr>
        <w:t xml:space="preserve"> define las columnas sobre las cuales se imputarán los valores vacíos, así como la técnica a aplicar.</w:t>
      </w:r>
    </w:p>
    <w:tbl>
      <w:tblPr>
        <w:tblStyle w:val="Tablaconcuadrcula"/>
        <w:tblW w:w="9344" w:type="dxa"/>
        <w:tblInd w:w="108" w:type="dxa"/>
        <w:tblLayout w:type="fixed"/>
        <w:tblLook w:val="0000" w:firstRow="0" w:lastRow="0" w:firstColumn="0" w:lastColumn="0" w:noHBand="0" w:noVBand="0"/>
      </w:tblPr>
      <w:tblGrid>
        <w:gridCol w:w="1488"/>
        <w:gridCol w:w="1737"/>
        <w:gridCol w:w="1198"/>
        <w:gridCol w:w="4921"/>
      </w:tblGrid>
      <w:tr w:rsidR="004C22BE" w14:paraId="4CCE6456" w14:textId="77777777">
        <w:trPr>
          <w:trHeight w:val="285"/>
        </w:trPr>
        <w:tc>
          <w:tcPr>
            <w:tcW w:w="1488" w:type="dxa"/>
            <w:tcBorders>
              <w:top w:val="single" w:sz="6" w:space="0" w:color="4472C4"/>
              <w:left w:val="single" w:sz="6" w:space="0" w:color="4472C4"/>
              <w:bottom w:val="single" w:sz="6" w:space="0" w:color="4472C4"/>
              <w:right w:val="nil"/>
            </w:tcBorders>
            <w:shd w:val="clear" w:color="auto" w:fill="1A3B47"/>
          </w:tcPr>
          <w:p w14:paraId="174A5188"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37" w:type="dxa"/>
            <w:tcBorders>
              <w:top w:val="single" w:sz="6" w:space="0" w:color="4472C4"/>
              <w:left w:val="nil"/>
              <w:bottom w:val="single" w:sz="6" w:space="0" w:color="4472C4"/>
              <w:right w:val="nil"/>
            </w:tcBorders>
            <w:shd w:val="clear" w:color="auto" w:fill="1A3B47"/>
          </w:tcPr>
          <w:p w14:paraId="5256468E"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8" w:type="dxa"/>
            <w:tcBorders>
              <w:top w:val="single" w:sz="6" w:space="0" w:color="4472C4"/>
              <w:left w:val="nil"/>
              <w:bottom w:val="single" w:sz="6" w:space="0" w:color="4472C4"/>
              <w:right w:val="nil"/>
            </w:tcBorders>
            <w:shd w:val="clear" w:color="auto" w:fill="1A3B47"/>
          </w:tcPr>
          <w:p w14:paraId="0590020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4920" w:type="dxa"/>
            <w:tcBorders>
              <w:top w:val="single" w:sz="6" w:space="0" w:color="4472C4"/>
              <w:left w:val="nil"/>
              <w:bottom w:val="single" w:sz="6" w:space="0" w:color="4472C4"/>
              <w:right w:val="single" w:sz="6" w:space="0" w:color="4472C4"/>
            </w:tcBorders>
            <w:shd w:val="clear" w:color="auto" w:fill="1A3B47"/>
          </w:tcPr>
          <w:p w14:paraId="1F83D580"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645333D1" w14:textId="77777777">
        <w:trPr>
          <w:trHeight w:val="285"/>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66C0CF15"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45D832E7"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47D9310F"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20" w:type="dxa"/>
            <w:tcBorders>
              <w:top w:val="single" w:sz="6" w:space="0" w:color="8EAADB"/>
              <w:left w:val="single" w:sz="6" w:space="0" w:color="8EAADB"/>
              <w:bottom w:val="single" w:sz="6" w:space="0" w:color="8EAADB"/>
              <w:right w:val="single" w:sz="6" w:space="0" w:color="8EAADB"/>
            </w:tcBorders>
          </w:tcPr>
          <w:p w14:paraId="3CCEDD00"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StageImputer</w:t>
            </w:r>
            <w:proofErr w:type="spellEnd"/>
            <w:r>
              <w:rPr>
                <w:rFonts w:eastAsia="Arial" w:cs="Arial"/>
                <w:color w:val="1F487C"/>
                <w:sz w:val="18"/>
                <w:szCs w:val="18"/>
              </w:rPr>
              <w:t>.</w:t>
            </w:r>
          </w:p>
        </w:tc>
      </w:tr>
      <w:tr w:rsidR="004C22BE" w14:paraId="4A796DDE" w14:textId="77777777">
        <w:trPr>
          <w:trHeight w:val="285"/>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4260D8ED"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65A72020"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5EEC10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20" w:type="dxa"/>
            <w:tcBorders>
              <w:top w:val="single" w:sz="6" w:space="0" w:color="8EAADB"/>
              <w:left w:val="single" w:sz="6" w:space="0" w:color="8EAADB"/>
              <w:bottom w:val="single" w:sz="6" w:space="0" w:color="8EAADB"/>
              <w:right w:val="single" w:sz="6" w:space="0" w:color="8EAADB"/>
            </w:tcBorders>
          </w:tcPr>
          <w:p w14:paraId="24FE68F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136F1E76" w14:textId="77777777">
        <w:trPr>
          <w:trHeight w:val="285"/>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4E340C70"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typ</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12677BCD"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ColsTypes</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6D546DD6"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4920" w:type="dxa"/>
            <w:tcBorders>
              <w:top w:val="single" w:sz="6" w:space="0" w:color="8EAADB"/>
              <w:left w:val="single" w:sz="6" w:space="0" w:color="8EAADB"/>
              <w:bottom w:val="single" w:sz="6" w:space="0" w:color="8EAADB"/>
              <w:right w:val="single" w:sz="6" w:space="0" w:color="8EAADB"/>
            </w:tcBorders>
          </w:tcPr>
          <w:p w14:paraId="0551511D"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Indica </w:t>
            </w:r>
            <w:proofErr w:type="spellStart"/>
            <w:r>
              <w:rPr>
                <w:rFonts w:eastAsia="Arial" w:cs="Arial"/>
                <w:color w:val="1F487C"/>
                <w:sz w:val="18"/>
                <w:szCs w:val="18"/>
                <w:lang w:val="en-US"/>
              </w:rPr>
              <w:t>si</w:t>
            </w:r>
            <w:proofErr w:type="spellEnd"/>
            <w:r>
              <w:rPr>
                <w:rFonts w:eastAsia="Arial" w:cs="Arial"/>
                <w:color w:val="1F487C"/>
                <w:sz w:val="18"/>
                <w:szCs w:val="18"/>
                <w:lang w:val="en-US"/>
              </w:rPr>
              <w:t xml:space="preserve"> es </w:t>
            </w:r>
            <w:proofErr w:type="spellStart"/>
            <w:r>
              <w:rPr>
                <w:rFonts w:eastAsia="Arial" w:cs="Arial"/>
                <w:color w:val="1F487C"/>
                <w:sz w:val="18"/>
                <w:szCs w:val="18"/>
                <w:lang w:val="en-US"/>
              </w:rPr>
              <w:t>una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columna</w:t>
            </w:r>
            <w:proofErr w:type="spellEnd"/>
            <w:r>
              <w:rPr>
                <w:rFonts w:eastAsia="Arial" w:cs="Arial"/>
                <w:color w:val="1F487C"/>
                <w:sz w:val="18"/>
                <w:szCs w:val="18"/>
                <w:lang w:val="en-US"/>
              </w:rPr>
              <w:t xml:space="preserve"> </w:t>
            </w:r>
            <w:proofErr w:type="gramStart"/>
            <w:r>
              <w:rPr>
                <w:rFonts w:eastAsia="Arial" w:cs="Arial"/>
                <w:color w:val="1F487C"/>
                <w:sz w:val="18"/>
                <w:szCs w:val="18"/>
                <w:lang w:val="en-US"/>
              </w:rPr>
              <w:t>a</w:t>
            </w:r>
            <w:proofErr w:type="gramEnd"/>
            <w:r>
              <w:rPr>
                <w:rFonts w:eastAsia="Arial" w:cs="Arial"/>
                <w:color w:val="1F487C"/>
                <w:sz w:val="18"/>
                <w:szCs w:val="18"/>
                <w:lang w:val="en-US"/>
              </w:rPr>
              <w:t xml:space="preserve"> </w:t>
            </w:r>
            <w:proofErr w:type="spellStart"/>
            <w:r>
              <w:rPr>
                <w:rFonts w:eastAsia="Arial" w:cs="Arial"/>
                <w:color w:val="1F487C"/>
                <w:sz w:val="18"/>
                <w:szCs w:val="18"/>
                <w:lang w:val="en-US"/>
              </w:rPr>
              <w:t>imputar</w:t>
            </w:r>
            <w:proofErr w:type="spellEnd"/>
            <w:r>
              <w:rPr>
                <w:rFonts w:eastAsia="Arial" w:cs="Arial"/>
                <w:color w:val="1F487C"/>
                <w:sz w:val="18"/>
                <w:szCs w:val="18"/>
                <w:lang w:val="en-US"/>
              </w:rPr>
              <w:t xml:space="preserve"> o </w:t>
            </w:r>
            <w:proofErr w:type="spellStart"/>
            <w:r>
              <w:rPr>
                <w:rFonts w:eastAsia="Arial" w:cs="Arial"/>
                <w:color w:val="1F487C"/>
                <w:sz w:val="18"/>
                <w:szCs w:val="18"/>
                <w:lang w:val="en-US"/>
              </w:rPr>
              <w:t>múltiples</w:t>
            </w:r>
            <w:proofErr w:type="spellEnd"/>
            <w:r>
              <w:rPr>
                <w:rFonts w:eastAsia="Arial" w:cs="Arial"/>
                <w:color w:val="1F487C"/>
                <w:sz w:val="18"/>
                <w:szCs w:val="18"/>
                <w:lang w:val="en-US"/>
              </w:rPr>
              <w:t>:</w:t>
            </w:r>
          </w:p>
          <w:p w14:paraId="1F5660EB" w14:textId="77777777" w:rsidR="004C22BE" w:rsidRDefault="003F12AB">
            <w:pPr>
              <w:pStyle w:val="Prrafodelista"/>
              <w:widowControl w:val="0"/>
              <w:numPr>
                <w:ilvl w:val="0"/>
                <w:numId w:val="9"/>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single</w:t>
            </w:r>
          </w:p>
          <w:p w14:paraId="39C33200" w14:textId="77777777" w:rsidR="004C22BE" w:rsidRDefault="003F12AB">
            <w:pPr>
              <w:pStyle w:val="Prrafodelista"/>
              <w:widowControl w:val="0"/>
              <w:numPr>
                <w:ilvl w:val="0"/>
                <w:numId w:val="9"/>
              </w:numPr>
              <w:spacing w:line="240" w:lineRule="auto"/>
              <w:jc w:val="both"/>
              <w:rPr>
                <w:color w:val="1F487C"/>
                <w:sz w:val="18"/>
                <w:szCs w:val="18"/>
                <w:lang w:val="en-US"/>
              </w:rPr>
            </w:pPr>
            <w:r>
              <w:rPr>
                <w:rFonts w:eastAsia="Arial" w:cs="Arial"/>
                <w:color w:val="1F487C"/>
                <w:sz w:val="18"/>
                <w:szCs w:val="18"/>
                <w:lang w:val="en-US"/>
              </w:rPr>
              <w:t>list</w:t>
            </w:r>
          </w:p>
        </w:tc>
      </w:tr>
      <w:tr w:rsidR="004C22BE" w14:paraId="28426530" w14:textId="77777777">
        <w:trPr>
          <w:trHeight w:val="285"/>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7BA885A1"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strategy</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1125EBB8"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ImputerTypes</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3398680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20" w:type="dxa"/>
            <w:tcBorders>
              <w:top w:val="single" w:sz="6" w:space="0" w:color="8EAADB"/>
              <w:left w:val="single" w:sz="6" w:space="0" w:color="8EAADB"/>
              <w:bottom w:val="single" w:sz="6" w:space="0" w:color="8EAADB"/>
              <w:right w:val="single" w:sz="6" w:space="0" w:color="8EAADB"/>
            </w:tcBorders>
          </w:tcPr>
          <w:p w14:paraId="01E7137D" w14:textId="77777777" w:rsidR="004C22BE" w:rsidRDefault="003F12AB">
            <w:pPr>
              <w:widowControl w:val="0"/>
              <w:spacing w:line="240" w:lineRule="auto"/>
              <w:jc w:val="both"/>
              <w:rPr>
                <w:rFonts w:eastAsia="Arial" w:cs="Arial"/>
                <w:color w:val="1F487C"/>
                <w:sz w:val="18"/>
                <w:szCs w:val="18"/>
                <w:lang w:val="en-US"/>
              </w:rPr>
            </w:pPr>
            <w:r>
              <w:rPr>
                <w:rFonts w:eastAsia="Arial" w:cs="Arial"/>
                <w:color w:val="1F487C"/>
                <w:sz w:val="18"/>
                <w:szCs w:val="18"/>
                <w:lang w:val="en-US"/>
              </w:rPr>
              <w:t xml:space="preserve">Tipo de </w:t>
            </w:r>
            <w:proofErr w:type="spellStart"/>
            <w:r>
              <w:rPr>
                <w:rFonts w:eastAsia="Arial" w:cs="Arial"/>
                <w:color w:val="1F487C"/>
                <w:sz w:val="18"/>
                <w:szCs w:val="18"/>
                <w:lang w:val="en-US"/>
              </w:rPr>
              <w:t>imputación</w:t>
            </w:r>
            <w:proofErr w:type="spellEnd"/>
            <w:r>
              <w:rPr>
                <w:rFonts w:eastAsia="Arial" w:cs="Arial"/>
                <w:color w:val="1F487C"/>
                <w:sz w:val="18"/>
                <w:szCs w:val="18"/>
                <w:lang w:val="en-US"/>
              </w:rPr>
              <w:t>:</w:t>
            </w:r>
          </w:p>
          <w:p w14:paraId="77FD8104" w14:textId="77777777" w:rsidR="004C22BE" w:rsidRDefault="003F12AB">
            <w:pPr>
              <w:pStyle w:val="Prrafodelista"/>
              <w:widowControl w:val="0"/>
              <w:numPr>
                <w:ilvl w:val="0"/>
                <w:numId w:val="8"/>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Mean (</w:t>
            </w:r>
            <w:proofErr w:type="spellStart"/>
            <w:r>
              <w:rPr>
                <w:rFonts w:eastAsia="Arial" w:cs="Arial"/>
                <w:color w:val="1F487C"/>
                <w:sz w:val="18"/>
                <w:szCs w:val="18"/>
                <w:lang w:val="en-US"/>
              </w:rPr>
              <w:t>defecto</w:t>
            </w:r>
            <w:proofErr w:type="spellEnd"/>
            <w:r>
              <w:rPr>
                <w:rFonts w:eastAsia="Arial" w:cs="Arial"/>
                <w:color w:val="1F487C"/>
                <w:sz w:val="18"/>
                <w:szCs w:val="18"/>
                <w:lang w:val="en-US"/>
              </w:rPr>
              <w:t>)</w:t>
            </w:r>
          </w:p>
          <w:p w14:paraId="06FE2096" w14:textId="77777777" w:rsidR="004C22BE" w:rsidRDefault="003F12AB">
            <w:pPr>
              <w:pStyle w:val="Prrafodelista"/>
              <w:widowControl w:val="0"/>
              <w:numPr>
                <w:ilvl w:val="0"/>
                <w:numId w:val="8"/>
              </w:numPr>
              <w:spacing w:line="240" w:lineRule="auto"/>
              <w:jc w:val="both"/>
              <w:rPr>
                <w:color w:val="1F487C"/>
                <w:sz w:val="18"/>
                <w:szCs w:val="18"/>
                <w:lang w:val="en-US"/>
              </w:rPr>
            </w:pPr>
            <w:r>
              <w:rPr>
                <w:rFonts w:eastAsia="Arial" w:cs="Arial"/>
                <w:color w:val="1F487C"/>
                <w:sz w:val="18"/>
                <w:szCs w:val="18"/>
                <w:lang w:val="en-US"/>
              </w:rPr>
              <w:t>Median</w:t>
            </w:r>
          </w:p>
          <w:p w14:paraId="3DE9984C" w14:textId="77777777" w:rsidR="004C22BE" w:rsidRDefault="003F12AB">
            <w:pPr>
              <w:pStyle w:val="Prrafodelista"/>
              <w:widowControl w:val="0"/>
              <w:numPr>
                <w:ilvl w:val="0"/>
                <w:numId w:val="8"/>
              </w:numPr>
              <w:spacing w:line="240" w:lineRule="auto"/>
              <w:jc w:val="both"/>
              <w:rPr>
                <w:color w:val="1F487C"/>
                <w:sz w:val="18"/>
                <w:szCs w:val="18"/>
                <w:lang w:val="en-US"/>
              </w:rPr>
            </w:pPr>
            <w:r>
              <w:rPr>
                <w:rFonts w:eastAsia="Arial" w:cs="Arial"/>
                <w:color w:val="1F487C"/>
                <w:sz w:val="18"/>
                <w:szCs w:val="18"/>
                <w:lang w:val="en-US"/>
              </w:rPr>
              <w:t>Mode</w:t>
            </w:r>
          </w:p>
          <w:p w14:paraId="568C698B" w14:textId="77777777" w:rsidR="004C22BE" w:rsidRDefault="004C22BE">
            <w:pPr>
              <w:widowControl w:val="0"/>
              <w:spacing w:line="240" w:lineRule="auto"/>
              <w:jc w:val="both"/>
              <w:rPr>
                <w:rFonts w:eastAsia="Arial" w:cs="Arial"/>
                <w:color w:val="1F487C"/>
                <w:sz w:val="18"/>
                <w:szCs w:val="18"/>
                <w:lang w:val="en-US"/>
              </w:rPr>
            </w:pPr>
          </w:p>
        </w:tc>
      </w:tr>
      <w:tr w:rsidR="004C22BE" w14:paraId="72C5D3DE" w14:textId="77777777">
        <w:trPr>
          <w:trHeight w:val="1065"/>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051BBE93"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historicalTable</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7BBAAFFE"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StageTable</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36F4EF3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20" w:type="dxa"/>
            <w:tcBorders>
              <w:top w:val="single" w:sz="6" w:space="0" w:color="8EAADB"/>
              <w:left w:val="single" w:sz="6" w:space="0" w:color="8EAADB"/>
              <w:bottom w:val="single" w:sz="6" w:space="0" w:color="8EAADB"/>
              <w:right w:val="single" w:sz="6" w:space="0" w:color="8EAADB"/>
            </w:tcBorders>
          </w:tcPr>
          <w:p w14:paraId="55DD2BBE" w14:textId="77777777" w:rsidR="004C22BE" w:rsidRDefault="003F12AB">
            <w:pPr>
              <w:pStyle w:val="Prrafodelista"/>
              <w:widowControl w:val="0"/>
              <w:spacing w:line="240" w:lineRule="auto"/>
              <w:ind w:left="0"/>
              <w:jc w:val="both"/>
              <w:rPr>
                <w:rFonts w:eastAsia="Arial" w:cs="Arial"/>
                <w:color w:val="1F487C"/>
                <w:sz w:val="18"/>
                <w:szCs w:val="18"/>
                <w:lang w:val="en-US"/>
              </w:rPr>
            </w:pPr>
            <w:proofErr w:type="spellStart"/>
            <w:r>
              <w:rPr>
                <w:rFonts w:eastAsia="Arial" w:cs="Arial"/>
                <w:color w:val="1F487C"/>
                <w:sz w:val="18"/>
                <w:szCs w:val="18"/>
                <w:lang w:val="en-US"/>
              </w:rPr>
              <w:t>Tabla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histórica</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tipo</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StageTable</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ver</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descripción</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stageTable</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más</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arriba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en</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el</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documento</w:t>
            </w:r>
            <w:proofErr w:type="spellEnd"/>
            <w:r>
              <w:rPr>
                <w:rFonts w:eastAsia="Arial" w:cs="Arial"/>
                <w:color w:val="1F487C"/>
                <w:sz w:val="18"/>
                <w:szCs w:val="18"/>
                <w:lang w:val="en-US"/>
              </w:rPr>
              <w:t>)</w:t>
            </w:r>
          </w:p>
        </w:tc>
      </w:tr>
      <w:tr w:rsidR="004C22BE" w14:paraId="248B713C" w14:textId="77777777">
        <w:trPr>
          <w:trHeight w:val="630"/>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4FCD2986"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59711935"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66D032D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20" w:type="dxa"/>
            <w:tcBorders>
              <w:top w:val="single" w:sz="6" w:space="0" w:color="8EAADB"/>
              <w:left w:val="single" w:sz="6" w:space="0" w:color="8EAADB"/>
              <w:bottom w:val="single" w:sz="6" w:space="0" w:color="8EAADB"/>
              <w:right w:val="single" w:sz="6" w:space="0" w:color="8EAADB"/>
            </w:tcBorders>
          </w:tcPr>
          <w:p w14:paraId="038F40A4"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entrada</w:t>
            </w:r>
          </w:p>
        </w:tc>
      </w:tr>
      <w:tr w:rsidR="004C22BE" w14:paraId="0F931EEA" w14:textId="77777777">
        <w:trPr>
          <w:trHeight w:val="630"/>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0C97BDE4"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lastRenderedPageBreak/>
              <w:t>inputCols</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38BC02ED"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5AB2E3C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20" w:type="dxa"/>
            <w:tcBorders>
              <w:top w:val="single" w:sz="6" w:space="0" w:color="8EAADB"/>
              <w:left w:val="single" w:sz="6" w:space="0" w:color="8EAADB"/>
              <w:bottom w:val="single" w:sz="6" w:space="0" w:color="8EAADB"/>
              <w:right w:val="single" w:sz="6" w:space="0" w:color="8EAADB"/>
            </w:tcBorders>
          </w:tcPr>
          <w:p w14:paraId="1805669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entrada</w:t>
            </w:r>
          </w:p>
        </w:tc>
      </w:tr>
      <w:tr w:rsidR="004C22BE" w14:paraId="4E44A061" w14:textId="77777777">
        <w:trPr>
          <w:trHeight w:val="630"/>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354DB3AE"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7E051377"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6B2C66AF"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20" w:type="dxa"/>
            <w:tcBorders>
              <w:top w:val="single" w:sz="6" w:space="0" w:color="8EAADB"/>
              <w:left w:val="single" w:sz="6" w:space="0" w:color="8EAADB"/>
              <w:bottom w:val="single" w:sz="6" w:space="0" w:color="8EAADB"/>
              <w:right w:val="single" w:sz="6" w:space="0" w:color="8EAADB"/>
            </w:tcBorders>
          </w:tcPr>
          <w:p w14:paraId="2D53250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salida</w:t>
            </w:r>
          </w:p>
        </w:tc>
      </w:tr>
      <w:tr w:rsidR="004C22BE" w14:paraId="5BC1DA41" w14:textId="77777777">
        <w:trPr>
          <w:trHeight w:val="630"/>
        </w:trPr>
        <w:tc>
          <w:tcPr>
            <w:tcW w:w="1488" w:type="dxa"/>
            <w:tcBorders>
              <w:top w:val="single" w:sz="6" w:space="0" w:color="8EAADB"/>
              <w:left w:val="single" w:sz="6" w:space="0" w:color="8EAADB"/>
              <w:bottom w:val="single" w:sz="6" w:space="0" w:color="8EAADB"/>
              <w:right w:val="single" w:sz="6" w:space="0" w:color="8EAADB"/>
            </w:tcBorders>
            <w:shd w:val="clear" w:color="auto" w:fill="E8E8E8"/>
          </w:tcPr>
          <w:p w14:paraId="7942A272"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outputCols</w:t>
            </w:r>
            <w:proofErr w:type="spellEnd"/>
          </w:p>
        </w:tc>
        <w:tc>
          <w:tcPr>
            <w:tcW w:w="1737" w:type="dxa"/>
            <w:tcBorders>
              <w:top w:val="single" w:sz="6" w:space="0" w:color="8EAADB"/>
              <w:left w:val="single" w:sz="6" w:space="0" w:color="8EAADB"/>
              <w:bottom w:val="single" w:sz="6" w:space="0" w:color="8EAADB"/>
              <w:right w:val="single" w:sz="6" w:space="0" w:color="8EAADB"/>
            </w:tcBorders>
            <w:shd w:val="clear" w:color="auto" w:fill="E8E8E8"/>
          </w:tcPr>
          <w:p w14:paraId="6AA5F93D" w14:textId="77777777" w:rsidR="004C22BE" w:rsidRDefault="003F12AB">
            <w:pPr>
              <w:widowControl w:val="0"/>
              <w:spacing w:line="240" w:lineRule="auto"/>
              <w:jc w:val="both"/>
              <w:rPr>
                <w:rFonts w:eastAsia="Arial" w:cs="Arial"/>
                <w:color w:val="1F487C"/>
                <w:sz w:val="18"/>
                <w:szCs w:val="18"/>
              </w:rPr>
            </w:pPr>
            <w:proofErr w:type="gramStart"/>
            <w:r>
              <w:rPr>
                <w:rFonts w:eastAsia="Arial" w:cs="Arial"/>
                <w:color w:val="1F487C"/>
                <w:sz w:val="18"/>
                <w:szCs w:val="18"/>
              </w:rPr>
              <w:t>Array[</w:t>
            </w:r>
            <w:proofErr w:type="spellStart"/>
            <w:proofErr w:type="gramEnd"/>
            <w:r>
              <w:rPr>
                <w:rFonts w:eastAsia="Arial" w:cs="Arial"/>
                <w:color w:val="1F487C"/>
                <w:sz w:val="18"/>
                <w:szCs w:val="18"/>
              </w:rPr>
              <w:t>String</w:t>
            </w:r>
            <w:proofErr w:type="spellEnd"/>
            <w:r>
              <w:rPr>
                <w:rFonts w:eastAsia="Arial" w:cs="Arial"/>
                <w:color w:val="1F487C"/>
                <w:sz w:val="18"/>
                <w:szCs w:val="18"/>
              </w:rPr>
              <w:t>]</w:t>
            </w:r>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087FDF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No</w:t>
            </w:r>
          </w:p>
        </w:tc>
        <w:tc>
          <w:tcPr>
            <w:tcW w:w="4920" w:type="dxa"/>
            <w:tcBorders>
              <w:top w:val="single" w:sz="6" w:space="0" w:color="8EAADB"/>
              <w:left w:val="single" w:sz="6" w:space="0" w:color="8EAADB"/>
              <w:bottom w:val="single" w:sz="6" w:space="0" w:color="8EAADB"/>
              <w:right w:val="single" w:sz="6" w:space="0" w:color="8EAADB"/>
            </w:tcBorders>
          </w:tcPr>
          <w:p w14:paraId="42E0164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Columnas de salida</w:t>
            </w:r>
          </w:p>
        </w:tc>
      </w:tr>
    </w:tbl>
    <w:p w14:paraId="158EA14A"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StageVariation</w:t>
      </w:r>
      <w:proofErr w:type="spellEnd"/>
    </w:p>
    <w:p w14:paraId="5D5585EC" w14:textId="77777777" w:rsidR="004C22BE" w:rsidRDefault="003F12AB">
      <w:pPr>
        <w:tabs>
          <w:tab w:val="left" w:pos="993"/>
        </w:tabs>
      </w:pPr>
      <w:r>
        <w:t xml:space="preserve">La etapa </w:t>
      </w:r>
      <w:proofErr w:type="spellStart"/>
      <w:r>
        <w:t>StageVariation</w:t>
      </w:r>
      <w:proofErr w:type="spellEnd"/>
      <w:r>
        <w:t xml:space="preserve"> define un </w:t>
      </w:r>
      <w:proofErr w:type="spellStart"/>
      <w:r>
        <w:t>lag</w:t>
      </w:r>
      <w:proofErr w:type="spellEnd"/>
      <w:r>
        <w:t xml:space="preserve"> de tiempo que se aplicará a la columna de entrada en base a la columna </w:t>
      </w:r>
      <w:proofErr w:type="spellStart"/>
      <w:r>
        <w:t>timeOrderCol</w:t>
      </w:r>
      <w:proofErr w:type="spellEnd"/>
      <w:r>
        <w:t>. La variación quedará recogida en la columna de salida.</w:t>
      </w:r>
    </w:p>
    <w:tbl>
      <w:tblPr>
        <w:tblStyle w:val="Tablaconcuadrcula"/>
        <w:tblW w:w="9344" w:type="dxa"/>
        <w:tblInd w:w="108" w:type="dxa"/>
        <w:tblLayout w:type="fixed"/>
        <w:tblLook w:val="0000" w:firstRow="0" w:lastRow="0" w:firstColumn="0" w:lastColumn="0" w:noHBand="0" w:noVBand="0"/>
      </w:tblPr>
      <w:tblGrid>
        <w:gridCol w:w="1367"/>
        <w:gridCol w:w="1738"/>
        <w:gridCol w:w="1198"/>
        <w:gridCol w:w="5041"/>
      </w:tblGrid>
      <w:tr w:rsidR="004C22BE" w14:paraId="1CF56EB9" w14:textId="77777777">
        <w:trPr>
          <w:trHeight w:val="285"/>
        </w:trPr>
        <w:tc>
          <w:tcPr>
            <w:tcW w:w="1367" w:type="dxa"/>
            <w:tcBorders>
              <w:top w:val="single" w:sz="6" w:space="0" w:color="4472C4"/>
              <w:left w:val="single" w:sz="6" w:space="0" w:color="4472C4"/>
              <w:bottom w:val="single" w:sz="6" w:space="0" w:color="4472C4"/>
              <w:right w:val="nil"/>
            </w:tcBorders>
            <w:shd w:val="clear" w:color="auto" w:fill="1A3B47"/>
          </w:tcPr>
          <w:p w14:paraId="54EA5A8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38" w:type="dxa"/>
            <w:tcBorders>
              <w:top w:val="single" w:sz="6" w:space="0" w:color="4472C4"/>
              <w:left w:val="nil"/>
              <w:bottom w:val="single" w:sz="6" w:space="0" w:color="4472C4"/>
              <w:right w:val="nil"/>
            </w:tcBorders>
            <w:shd w:val="clear" w:color="auto" w:fill="1A3B47"/>
          </w:tcPr>
          <w:p w14:paraId="00C7F214"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8" w:type="dxa"/>
            <w:tcBorders>
              <w:top w:val="single" w:sz="6" w:space="0" w:color="4472C4"/>
              <w:left w:val="nil"/>
              <w:bottom w:val="single" w:sz="6" w:space="0" w:color="4472C4"/>
              <w:right w:val="nil"/>
            </w:tcBorders>
            <w:shd w:val="clear" w:color="auto" w:fill="1A3B47"/>
          </w:tcPr>
          <w:p w14:paraId="7E1A7E84"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040" w:type="dxa"/>
            <w:tcBorders>
              <w:top w:val="single" w:sz="6" w:space="0" w:color="4472C4"/>
              <w:left w:val="nil"/>
              <w:bottom w:val="single" w:sz="6" w:space="0" w:color="4472C4"/>
              <w:right w:val="single" w:sz="6" w:space="0" w:color="4472C4"/>
            </w:tcBorders>
            <w:shd w:val="clear" w:color="auto" w:fill="1A3B47"/>
          </w:tcPr>
          <w:p w14:paraId="640C515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82099EF" w14:textId="77777777">
        <w:trPr>
          <w:trHeight w:val="285"/>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3369CE18"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411FA7BF"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3989772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18D4E6A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StageVariation</w:t>
            </w:r>
            <w:proofErr w:type="spellEnd"/>
            <w:r>
              <w:rPr>
                <w:rFonts w:eastAsia="Arial" w:cs="Arial"/>
                <w:color w:val="1F487C"/>
                <w:sz w:val="18"/>
                <w:szCs w:val="18"/>
              </w:rPr>
              <w:t>.</w:t>
            </w:r>
          </w:p>
        </w:tc>
      </w:tr>
      <w:tr w:rsidR="004C22BE" w14:paraId="2C3ED691" w14:textId="77777777">
        <w:trPr>
          <w:trHeight w:val="285"/>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5CAF1763"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020900AB"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6EEC5F5"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7D56044F"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1F191ABF" w14:textId="77777777">
        <w:trPr>
          <w:trHeight w:val="1065"/>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477ADB25"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percentage</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2DA798C7"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Boolean</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7A2684E"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013D87D0" w14:textId="77777777" w:rsidR="004C22BE" w:rsidRDefault="003F12AB">
            <w:pPr>
              <w:pStyle w:val="Prrafodelista"/>
              <w:widowControl w:val="0"/>
              <w:spacing w:line="240" w:lineRule="auto"/>
              <w:ind w:left="0"/>
              <w:jc w:val="both"/>
              <w:rPr>
                <w:rFonts w:eastAsia="Arial" w:cs="Arial"/>
                <w:color w:val="1F487C"/>
                <w:sz w:val="18"/>
                <w:szCs w:val="18"/>
                <w:lang w:val="en-US"/>
              </w:rPr>
            </w:pPr>
            <w:r>
              <w:rPr>
                <w:rFonts w:eastAsia="Arial" w:cs="Arial"/>
                <w:color w:val="1F487C"/>
                <w:sz w:val="18"/>
                <w:szCs w:val="18"/>
                <w:lang w:val="en-US"/>
              </w:rPr>
              <w:t xml:space="preserve">Si es true, se </w:t>
            </w:r>
            <w:proofErr w:type="spellStart"/>
            <w:r>
              <w:rPr>
                <w:rFonts w:eastAsia="Arial" w:cs="Arial"/>
                <w:color w:val="1F487C"/>
                <w:sz w:val="18"/>
                <w:szCs w:val="18"/>
                <w:lang w:val="en-US"/>
              </w:rPr>
              <w:t>calcula</w:t>
            </w:r>
            <w:proofErr w:type="spellEnd"/>
            <w:r>
              <w:rPr>
                <w:rFonts w:eastAsia="Arial" w:cs="Arial"/>
                <w:color w:val="1F487C"/>
                <w:sz w:val="18"/>
                <w:szCs w:val="18"/>
                <w:lang w:val="en-US"/>
              </w:rPr>
              <w:t xml:space="preserve"> la </w:t>
            </w:r>
            <w:proofErr w:type="spellStart"/>
            <w:r>
              <w:rPr>
                <w:rFonts w:eastAsia="Arial" w:cs="Arial"/>
                <w:color w:val="1F487C"/>
                <w:sz w:val="18"/>
                <w:szCs w:val="18"/>
                <w:lang w:val="en-US"/>
              </w:rPr>
              <w:t>variación</w:t>
            </w:r>
            <w:proofErr w:type="spellEnd"/>
            <w:r>
              <w:rPr>
                <w:rFonts w:eastAsia="Arial" w:cs="Arial"/>
                <w:color w:val="1F487C"/>
                <w:sz w:val="18"/>
                <w:szCs w:val="18"/>
                <w:lang w:val="en-US"/>
              </w:rPr>
              <w:t xml:space="preserve"> de </w:t>
            </w:r>
            <w:proofErr w:type="spellStart"/>
            <w:r>
              <w:rPr>
                <w:rFonts w:eastAsia="Arial" w:cs="Arial"/>
                <w:color w:val="1F487C"/>
                <w:sz w:val="18"/>
                <w:szCs w:val="18"/>
                <w:lang w:val="en-US"/>
              </w:rPr>
              <w:t>manera</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porcentual</w:t>
            </w:r>
            <w:proofErr w:type="spellEnd"/>
            <w:r>
              <w:rPr>
                <w:rFonts w:eastAsia="Arial" w:cs="Arial"/>
                <w:color w:val="1F487C"/>
                <w:sz w:val="18"/>
                <w:szCs w:val="18"/>
                <w:lang w:val="en-US"/>
              </w:rPr>
              <w:t xml:space="preserve">. False </w:t>
            </w:r>
            <w:proofErr w:type="spellStart"/>
            <w:r>
              <w:rPr>
                <w:rFonts w:eastAsia="Arial" w:cs="Arial"/>
                <w:color w:val="1F487C"/>
                <w:sz w:val="18"/>
                <w:szCs w:val="18"/>
                <w:lang w:val="en-US"/>
              </w:rPr>
              <w:t>por</w:t>
            </w:r>
            <w:proofErr w:type="spellEnd"/>
            <w:r>
              <w:rPr>
                <w:rFonts w:eastAsia="Arial" w:cs="Arial"/>
                <w:color w:val="1F487C"/>
                <w:sz w:val="18"/>
                <w:szCs w:val="18"/>
                <w:lang w:val="en-US"/>
              </w:rPr>
              <w:t xml:space="preserve"> </w:t>
            </w:r>
            <w:proofErr w:type="spellStart"/>
            <w:r>
              <w:rPr>
                <w:rFonts w:eastAsia="Arial" w:cs="Arial"/>
                <w:color w:val="1F487C"/>
                <w:sz w:val="18"/>
                <w:szCs w:val="18"/>
                <w:lang w:val="en-US"/>
              </w:rPr>
              <w:t>defecto</w:t>
            </w:r>
            <w:proofErr w:type="spellEnd"/>
          </w:p>
        </w:tc>
      </w:tr>
      <w:tr w:rsidR="004C22BE" w14:paraId="686058CC" w14:textId="77777777">
        <w:trPr>
          <w:trHeight w:val="630"/>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5504454B"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timeLag</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4967618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Int</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0C483E8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028C354A"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Lag</w:t>
            </w:r>
            <w:proofErr w:type="spellEnd"/>
            <w:r>
              <w:rPr>
                <w:rFonts w:eastAsia="Arial" w:cs="Arial"/>
                <w:color w:val="1F487C"/>
                <w:sz w:val="18"/>
                <w:szCs w:val="18"/>
              </w:rPr>
              <w:t xml:space="preserve"> de tiempo a aplicar</w:t>
            </w:r>
          </w:p>
        </w:tc>
      </w:tr>
      <w:tr w:rsidR="004C22BE" w14:paraId="6B5EFFAF" w14:textId="77777777">
        <w:trPr>
          <w:trHeight w:val="630"/>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487726DC"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timeOrderCol</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396F3CF8"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39FCE78E"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0260480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Columna en la que la columna de entrada aplicará el </w:t>
            </w:r>
            <w:proofErr w:type="spellStart"/>
            <w:r>
              <w:rPr>
                <w:rFonts w:eastAsia="Arial" w:cs="Arial"/>
                <w:color w:val="1F487C"/>
                <w:sz w:val="18"/>
                <w:szCs w:val="18"/>
              </w:rPr>
              <w:t>lag</w:t>
            </w:r>
            <w:proofErr w:type="spellEnd"/>
          </w:p>
        </w:tc>
      </w:tr>
      <w:tr w:rsidR="004C22BE" w14:paraId="2048F68A" w14:textId="77777777">
        <w:trPr>
          <w:trHeight w:val="630"/>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2CE19902"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inputCol</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2C1F4F51"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1AEB3F2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3FB46C1B"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entrada</w:t>
            </w:r>
          </w:p>
        </w:tc>
      </w:tr>
      <w:tr w:rsidR="004C22BE" w14:paraId="3D0DC277" w14:textId="77777777">
        <w:trPr>
          <w:trHeight w:val="630"/>
        </w:trPr>
        <w:tc>
          <w:tcPr>
            <w:tcW w:w="1367" w:type="dxa"/>
            <w:tcBorders>
              <w:top w:val="single" w:sz="6" w:space="0" w:color="8EAADB"/>
              <w:left w:val="single" w:sz="6" w:space="0" w:color="8EAADB"/>
              <w:bottom w:val="single" w:sz="6" w:space="0" w:color="8EAADB"/>
              <w:right w:val="single" w:sz="6" w:space="0" w:color="8EAADB"/>
            </w:tcBorders>
            <w:shd w:val="clear" w:color="auto" w:fill="E8E8E8"/>
          </w:tcPr>
          <w:p w14:paraId="552E20F1"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outputCol</w:t>
            </w:r>
            <w:proofErr w:type="spellEnd"/>
          </w:p>
        </w:tc>
        <w:tc>
          <w:tcPr>
            <w:tcW w:w="1738" w:type="dxa"/>
            <w:tcBorders>
              <w:top w:val="single" w:sz="6" w:space="0" w:color="8EAADB"/>
              <w:left w:val="single" w:sz="6" w:space="0" w:color="8EAADB"/>
              <w:bottom w:val="single" w:sz="6" w:space="0" w:color="8EAADB"/>
              <w:right w:val="single" w:sz="6" w:space="0" w:color="8EAADB"/>
            </w:tcBorders>
            <w:shd w:val="clear" w:color="auto" w:fill="E8E8E8"/>
          </w:tcPr>
          <w:p w14:paraId="2D53CB14"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8" w:type="dxa"/>
            <w:tcBorders>
              <w:top w:val="single" w:sz="6" w:space="0" w:color="8EAADB"/>
              <w:left w:val="single" w:sz="6" w:space="0" w:color="8EAADB"/>
              <w:bottom w:val="single" w:sz="6" w:space="0" w:color="8EAADB"/>
              <w:right w:val="single" w:sz="6" w:space="0" w:color="8EAADB"/>
            </w:tcBorders>
            <w:shd w:val="clear" w:color="auto" w:fill="E8E8E8"/>
          </w:tcPr>
          <w:p w14:paraId="7B79A1D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40" w:type="dxa"/>
            <w:tcBorders>
              <w:top w:val="single" w:sz="6" w:space="0" w:color="8EAADB"/>
              <w:left w:val="single" w:sz="6" w:space="0" w:color="8EAADB"/>
              <w:bottom w:val="single" w:sz="6" w:space="0" w:color="8EAADB"/>
              <w:right w:val="single" w:sz="6" w:space="0" w:color="8EAADB"/>
            </w:tcBorders>
          </w:tcPr>
          <w:p w14:paraId="2E0234F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sobre la que se aplicará el resultado</w:t>
            </w:r>
          </w:p>
        </w:tc>
      </w:tr>
    </w:tbl>
    <w:p w14:paraId="1A939487" w14:textId="77777777" w:rsidR="004C22BE" w:rsidRDefault="004C22BE">
      <w:pPr>
        <w:tabs>
          <w:tab w:val="left" w:pos="993"/>
        </w:tabs>
      </w:pPr>
    </w:p>
    <w:p w14:paraId="1917D77E" w14:textId="77777777" w:rsidR="004C22BE" w:rsidRDefault="003F12AB">
      <w:pPr>
        <w:pStyle w:val="Ttulo5"/>
        <w:numPr>
          <w:ilvl w:val="4"/>
          <w:numId w:val="13"/>
        </w:numPr>
        <w:tabs>
          <w:tab w:val="left" w:pos="993"/>
        </w:tabs>
        <w:ind w:left="3240" w:hanging="360"/>
        <w:rPr>
          <w:rFonts w:ascii="Georgia" w:eastAsia="Georgia" w:hAnsi="Georgia" w:cs="Georgia"/>
          <w:color w:val="1F487C"/>
          <w:sz w:val="22"/>
        </w:rPr>
      </w:pPr>
      <w:proofErr w:type="spellStart"/>
      <w:r>
        <w:rPr>
          <w:rFonts w:ascii="Georgia" w:eastAsia="Georgia" w:hAnsi="Georgia" w:cs="Georgia"/>
          <w:color w:val="1F487C"/>
          <w:sz w:val="22"/>
        </w:rPr>
        <w:t>StageMonthlyConverter</w:t>
      </w:r>
      <w:proofErr w:type="spellEnd"/>
    </w:p>
    <w:tbl>
      <w:tblPr>
        <w:tblStyle w:val="Tablaconcuadrcula"/>
        <w:tblW w:w="9344" w:type="dxa"/>
        <w:tblInd w:w="108" w:type="dxa"/>
        <w:tblLayout w:type="fixed"/>
        <w:tblLook w:val="0000" w:firstRow="0" w:lastRow="0" w:firstColumn="0" w:lastColumn="0" w:noHBand="0" w:noVBand="0"/>
      </w:tblPr>
      <w:tblGrid>
        <w:gridCol w:w="1313"/>
        <w:gridCol w:w="1758"/>
        <w:gridCol w:w="1199"/>
        <w:gridCol w:w="5074"/>
      </w:tblGrid>
      <w:tr w:rsidR="004C22BE" w14:paraId="2B0F94AB" w14:textId="77777777">
        <w:trPr>
          <w:trHeight w:val="285"/>
        </w:trPr>
        <w:tc>
          <w:tcPr>
            <w:tcW w:w="1313" w:type="dxa"/>
            <w:tcBorders>
              <w:top w:val="single" w:sz="6" w:space="0" w:color="4472C4"/>
              <w:left w:val="single" w:sz="6" w:space="0" w:color="4472C4"/>
              <w:bottom w:val="single" w:sz="6" w:space="0" w:color="4472C4"/>
              <w:right w:val="nil"/>
            </w:tcBorders>
            <w:shd w:val="clear" w:color="auto" w:fill="1A3B47"/>
          </w:tcPr>
          <w:p w14:paraId="5F328F30"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758" w:type="dxa"/>
            <w:tcBorders>
              <w:top w:val="single" w:sz="6" w:space="0" w:color="4472C4"/>
              <w:left w:val="nil"/>
              <w:bottom w:val="single" w:sz="6" w:space="0" w:color="4472C4"/>
              <w:right w:val="nil"/>
            </w:tcBorders>
            <w:shd w:val="clear" w:color="auto" w:fill="1A3B47"/>
          </w:tcPr>
          <w:p w14:paraId="1045C215"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99" w:type="dxa"/>
            <w:tcBorders>
              <w:top w:val="single" w:sz="6" w:space="0" w:color="4472C4"/>
              <w:left w:val="nil"/>
              <w:bottom w:val="single" w:sz="6" w:space="0" w:color="4472C4"/>
              <w:right w:val="nil"/>
            </w:tcBorders>
            <w:shd w:val="clear" w:color="auto" w:fill="1A3B47"/>
          </w:tcPr>
          <w:p w14:paraId="0D962756"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073" w:type="dxa"/>
            <w:tcBorders>
              <w:top w:val="single" w:sz="6" w:space="0" w:color="4472C4"/>
              <w:left w:val="nil"/>
              <w:bottom w:val="single" w:sz="6" w:space="0" w:color="4472C4"/>
              <w:right w:val="single" w:sz="6" w:space="0" w:color="4472C4"/>
            </w:tcBorders>
            <w:shd w:val="clear" w:color="auto" w:fill="1A3B47"/>
          </w:tcPr>
          <w:p w14:paraId="0E9998B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2EE1107D" w14:textId="77777777">
        <w:trPr>
          <w:trHeight w:val="285"/>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5F31AD13"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name</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3DBCCFA0"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627EB9B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3" w:type="dxa"/>
            <w:tcBorders>
              <w:top w:val="single" w:sz="6" w:space="0" w:color="8EAADB"/>
              <w:left w:val="single" w:sz="6" w:space="0" w:color="8EAADB"/>
              <w:bottom w:val="single" w:sz="6" w:space="0" w:color="8EAADB"/>
              <w:right w:val="single" w:sz="6" w:space="0" w:color="8EAADB"/>
            </w:tcBorders>
          </w:tcPr>
          <w:p w14:paraId="3C892E99"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 xml:space="preserve">Nombre de la transformación </w:t>
            </w:r>
            <w:proofErr w:type="spellStart"/>
            <w:r>
              <w:rPr>
                <w:rFonts w:eastAsia="Arial" w:cs="Arial"/>
                <w:color w:val="1F487C"/>
                <w:sz w:val="18"/>
                <w:szCs w:val="18"/>
              </w:rPr>
              <w:t>StageMonthlyConverter</w:t>
            </w:r>
            <w:proofErr w:type="spellEnd"/>
            <w:r>
              <w:rPr>
                <w:rFonts w:eastAsia="Arial" w:cs="Arial"/>
                <w:color w:val="1F487C"/>
                <w:sz w:val="18"/>
                <w:szCs w:val="18"/>
              </w:rPr>
              <w:t>.</w:t>
            </w:r>
          </w:p>
        </w:tc>
      </w:tr>
      <w:tr w:rsidR="004C22BE" w14:paraId="007364A0" w14:textId="77777777">
        <w:trPr>
          <w:trHeight w:val="285"/>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6E8AA27F"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description</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146A7A61"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2A4D833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3" w:type="dxa"/>
            <w:tcBorders>
              <w:top w:val="single" w:sz="6" w:space="0" w:color="8EAADB"/>
              <w:left w:val="single" w:sz="6" w:space="0" w:color="8EAADB"/>
              <w:bottom w:val="single" w:sz="6" w:space="0" w:color="8EAADB"/>
              <w:right w:val="single" w:sz="6" w:space="0" w:color="8EAADB"/>
            </w:tcBorders>
          </w:tcPr>
          <w:p w14:paraId="6A09E7DF"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Descripción de la transformación.</w:t>
            </w:r>
          </w:p>
        </w:tc>
      </w:tr>
      <w:tr w:rsidR="004C22BE" w14:paraId="002018DB" w14:textId="77777777">
        <w:trPr>
          <w:trHeight w:val="1065"/>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4D3A073F"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freq</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62F10183"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MonthlyTypes</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22A3D318"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3" w:type="dxa"/>
            <w:tcBorders>
              <w:top w:val="single" w:sz="6" w:space="0" w:color="8EAADB"/>
              <w:left w:val="single" w:sz="6" w:space="0" w:color="8EAADB"/>
              <w:bottom w:val="single" w:sz="6" w:space="0" w:color="8EAADB"/>
              <w:right w:val="single" w:sz="6" w:space="0" w:color="8EAADB"/>
            </w:tcBorders>
          </w:tcPr>
          <w:p w14:paraId="3EC3EC88" w14:textId="77777777" w:rsidR="004C22BE" w:rsidRDefault="003F12AB">
            <w:pPr>
              <w:pStyle w:val="Prrafodelista"/>
              <w:widowControl w:val="0"/>
              <w:spacing w:line="240" w:lineRule="auto"/>
              <w:ind w:left="0"/>
              <w:jc w:val="both"/>
              <w:rPr>
                <w:rFonts w:eastAsia="Arial" w:cs="Arial"/>
                <w:color w:val="1F487C"/>
                <w:sz w:val="18"/>
                <w:szCs w:val="18"/>
                <w:lang w:val="en-US"/>
              </w:rPr>
            </w:pPr>
            <w:proofErr w:type="spellStart"/>
            <w:r>
              <w:rPr>
                <w:rFonts w:eastAsia="Arial" w:cs="Arial"/>
                <w:color w:val="1F487C"/>
                <w:sz w:val="18"/>
                <w:szCs w:val="18"/>
                <w:lang w:val="en-US"/>
              </w:rPr>
              <w:t>Frequencia</w:t>
            </w:r>
            <w:proofErr w:type="spellEnd"/>
            <w:r>
              <w:rPr>
                <w:rFonts w:eastAsia="Arial" w:cs="Arial"/>
                <w:color w:val="1F487C"/>
                <w:sz w:val="18"/>
                <w:szCs w:val="18"/>
                <w:lang w:val="en-US"/>
              </w:rPr>
              <w:t>:</w:t>
            </w:r>
          </w:p>
          <w:p w14:paraId="0CD8E3B0" w14:textId="77777777" w:rsidR="004C22BE" w:rsidRDefault="003F12AB">
            <w:pPr>
              <w:pStyle w:val="Prrafodelista"/>
              <w:widowControl w:val="0"/>
              <w:numPr>
                <w:ilvl w:val="0"/>
                <w:numId w:val="7"/>
              </w:numPr>
              <w:spacing w:line="240" w:lineRule="auto"/>
              <w:jc w:val="both"/>
              <w:rPr>
                <w:rFonts w:ascii="Calibri" w:eastAsia="Calibri" w:hAnsi="Calibri" w:cs="Calibri"/>
                <w:color w:val="1F487C"/>
                <w:sz w:val="18"/>
                <w:szCs w:val="18"/>
                <w:lang w:val="en-US"/>
              </w:rPr>
            </w:pPr>
            <w:r>
              <w:rPr>
                <w:rFonts w:eastAsia="Arial" w:cs="Arial"/>
                <w:color w:val="1F487C"/>
                <w:sz w:val="18"/>
                <w:szCs w:val="18"/>
                <w:lang w:val="en-US"/>
              </w:rPr>
              <w:t>Bi-monthly</w:t>
            </w:r>
          </w:p>
          <w:p w14:paraId="2F7AF8B3" w14:textId="77777777" w:rsidR="004C22BE" w:rsidRDefault="003F12AB">
            <w:pPr>
              <w:pStyle w:val="Prrafodelista"/>
              <w:widowControl w:val="0"/>
              <w:numPr>
                <w:ilvl w:val="0"/>
                <w:numId w:val="7"/>
              </w:numPr>
              <w:spacing w:line="240" w:lineRule="auto"/>
              <w:jc w:val="both"/>
              <w:rPr>
                <w:color w:val="1F487C"/>
                <w:sz w:val="18"/>
                <w:szCs w:val="18"/>
                <w:lang w:val="en-US"/>
              </w:rPr>
            </w:pPr>
            <w:r>
              <w:rPr>
                <w:rFonts w:eastAsia="Arial" w:cs="Arial"/>
                <w:color w:val="1F487C"/>
                <w:sz w:val="18"/>
                <w:szCs w:val="18"/>
                <w:lang w:val="en-US"/>
              </w:rPr>
              <w:t>Quarterly</w:t>
            </w:r>
          </w:p>
          <w:p w14:paraId="77A86707" w14:textId="77777777" w:rsidR="004C22BE" w:rsidRDefault="003F12AB">
            <w:pPr>
              <w:pStyle w:val="Prrafodelista"/>
              <w:widowControl w:val="0"/>
              <w:numPr>
                <w:ilvl w:val="0"/>
                <w:numId w:val="7"/>
              </w:numPr>
              <w:spacing w:line="240" w:lineRule="auto"/>
              <w:jc w:val="both"/>
              <w:rPr>
                <w:color w:val="1F487C"/>
                <w:sz w:val="18"/>
                <w:szCs w:val="18"/>
                <w:lang w:val="en-US"/>
              </w:rPr>
            </w:pPr>
            <w:r>
              <w:rPr>
                <w:rFonts w:eastAsia="Arial" w:cs="Arial"/>
                <w:color w:val="1F487C"/>
                <w:sz w:val="18"/>
                <w:szCs w:val="18"/>
                <w:lang w:val="en-US"/>
              </w:rPr>
              <w:t>Four-monthly</w:t>
            </w:r>
          </w:p>
          <w:p w14:paraId="216FF149" w14:textId="77777777" w:rsidR="004C22BE" w:rsidRDefault="003F12AB">
            <w:pPr>
              <w:pStyle w:val="Prrafodelista"/>
              <w:widowControl w:val="0"/>
              <w:numPr>
                <w:ilvl w:val="0"/>
                <w:numId w:val="7"/>
              </w:numPr>
              <w:spacing w:line="240" w:lineRule="auto"/>
              <w:jc w:val="both"/>
              <w:rPr>
                <w:color w:val="1F487C"/>
                <w:sz w:val="18"/>
                <w:szCs w:val="18"/>
                <w:lang w:val="en-US"/>
              </w:rPr>
            </w:pPr>
            <w:r>
              <w:rPr>
                <w:rFonts w:eastAsia="Arial" w:cs="Arial"/>
                <w:color w:val="1F487C"/>
                <w:sz w:val="18"/>
                <w:szCs w:val="18"/>
                <w:lang w:val="en-US"/>
              </w:rPr>
              <w:t>Six-monthly</w:t>
            </w:r>
          </w:p>
        </w:tc>
      </w:tr>
      <w:tr w:rsidR="004C22BE" w14:paraId="0D0AA2B4" w14:textId="77777777">
        <w:trPr>
          <w:trHeight w:val="630"/>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52A69DF6"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dateCol</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48C595E2"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4A6291D7"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3" w:type="dxa"/>
            <w:tcBorders>
              <w:top w:val="single" w:sz="6" w:space="0" w:color="8EAADB"/>
              <w:left w:val="single" w:sz="6" w:space="0" w:color="8EAADB"/>
              <w:bottom w:val="single" w:sz="6" w:space="0" w:color="8EAADB"/>
              <w:right w:val="single" w:sz="6" w:space="0" w:color="8EAADB"/>
            </w:tcBorders>
          </w:tcPr>
          <w:p w14:paraId="6A2E973C"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de tipo fecha</w:t>
            </w:r>
          </w:p>
        </w:tc>
      </w:tr>
      <w:tr w:rsidR="004C22BE" w14:paraId="60540A93" w14:textId="77777777">
        <w:trPr>
          <w:trHeight w:val="630"/>
        </w:trPr>
        <w:tc>
          <w:tcPr>
            <w:tcW w:w="1313" w:type="dxa"/>
            <w:tcBorders>
              <w:top w:val="single" w:sz="6" w:space="0" w:color="8EAADB"/>
              <w:left w:val="single" w:sz="6" w:space="0" w:color="8EAADB"/>
              <w:bottom w:val="single" w:sz="6" w:space="0" w:color="8EAADB"/>
              <w:right w:val="single" w:sz="6" w:space="0" w:color="8EAADB"/>
            </w:tcBorders>
            <w:shd w:val="clear" w:color="auto" w:fill="E8E8E8"/>
          </w:tcPr>
          <w:p w14:paraId="1068F124" w14:textId="77777777" w:rsidR="004C22BE" w:rsidRDefault="003F12AB">
            <w:pPr>
              <w:widowControl w:val="0"/>
              <w:spacing w:line="240" w:lineRule="auto"/>
              <w:jc w:val="both"/>
              <w:rPr>
                <w:rFonts w:eastAsia="Arial" w:cs="Arial"/>
                <w:b/>
                <w:bCs/>
                <w:color w:val="1F487C"/>
                <w:sz w:val="18"/>
                <w:szCs w:val="18"/>
              </w:rPr>
            </w:pPr>
            <w:proofErr w:type="spellStart"/>
            <w:r>
              <w:rPr>
                <w:rFonts w:eastAsia="Arial" w:cs="Arial"/>
                <w:b/>
                <w:bCs/>
                <w:color w:val="1F487C"/>
                <w:sz w:val="18"/>
                <w:szCs w:val="18"/>
              </w:rPr>
              <w:t>idCol</w:t>
            </w:r>
            <w:proofErr w:type="spellEnd"/>
          </w:p>
        </w:tc>
        <w:tc>
          <w:tcPr>
            <w:tcW w:w="1758" w:type="dxa"/>
            <w:tcBorders>
              <w:top w:val="single" w:sz="6" w:space="0" w:color="8EAADB"/>
              <w:left w:val="single" w:sz="6" w:space="0" w:color="8EAADB"/>
              <w:bottom w:val="single" w:sz="6" w:space="0" w:color="8EAADB"/>
              <w:right w:val="single" w:sz="6" w:space="0" w:color="8EAADB"/>
            </w:tcBorders>
            <w:shd w:val="clear" w:color="auto" w:fill="E8E8E8"/>
          </w:tcPr>
          <w:p w14:paraId="16B2F14E" w14:textId="77777777" w:rsidR="004C22BE" w:rsidRDefault="003F12AB">
            <w:pPr>
              <w:widowControl w:val="0"/>
              <w:spacing w:line="240" w:lineRule="auto"/>
              <w:jc w:val="both"/>
              <w:rPr>
                <w:rFonts w:eastAsia="Arial" w:cs="Arial"/>
                <w:color w:val="1F487C"/>
                <w:sz w:val="18"/>
                <w:szCs w:val="18"/>
              </w:rPr>
            </w:pPr>
            <w:proofErr w:type="spellStart"/>
            <w:r>
              <w:rPr>
                <w:rFonts w:eastAsia="Arial" w:cs="Arial"/>
                <w:color w:val="1F487C"/>
                <w:sz w:val="18"/>
                <w:szCs w:val="18"/>
              </w:rPr>
              <w:t>String</w:t>
            </w:r>
            <w:proofErr w:type="spellEnd"/>
          </w:p>
        </w:tc>
        <w:tc>
          <w:tcPr>
            <w:tcW w:w="1199" w:type="dxa"/>
            <w:tcBorders>
              <w:top w:val="single" w:sz="6" w:space="0" w:color="8EAADB"/>
              <w:left w:val="single" w:sz="6" w:space="0" w:color="8EAADB"/>
              <w:bottom w:val="single" w:sz="6" w:space="0" w:color="8EAADB"/>
              <w:right w:val="single" w:sz="6" w:space="0" w:color="8EAADB"/>
            </w:tcBorders>
            <w:shd w:val="clear" w:color="auto" w:fill="E8E8E8"/>
          </w:tcPr>
          <w:p w14:paraId="37BD5621"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Sí</w:t>
            </w:r>
          </w:p>
        </w:tc>
        <w:tc>
          <w:tcPr>
            <w:tcW w:w="5073" w:type="dxa"/>
            <w:tcBorders>
              <w:top w:val="single" w:sz="6" w:space="0" w:color="8EAADB"/>
              <w:left w:val="single" w:sz="6" w:space="0" w:color="8EAADB"/>
              <w:bottom w:val="single" w:sz="6" w:space="0" w:color="8EAADB"/>
              <w:right w:val="single" w:sz="6" w:space="0" w:color="8EAADB"/>
            </w:tcBorders>
          </w:tcPr>
          <w:p w14:paraId="1DAF4D93" w14:textId="77777777" w:rsidR="004C22BE" w:rsidRDefault="003F12AB">
            <w:pPr>
              <w:widowControl w:val="0"/>
              <w:spacing w:line="240" w:lineRule="auto"/>
              <w:jc w:val="both"/>
              <w:rPr>
                <w:rFonts w:eastAsia="Arial" w:cs="Arial"/>
                <w:color w:val="1F487C"/>
                <w:sz w:val="18"/>
                <w:szCs w:val="18"/>
              </w:rPr>
            </w:pPr>
            <w:r>
              <w:rPr>
                <w:rFonts w:eastAsia="Arial" w:cs="Arial"/>
                <w:color w:val="1F487C"/>
                <w:sz w:val="18"/>
                <w:szCs w:val="18"/>
              </w:rPr>
              <w:t>Columna sobre la que se aplicará particionado</w:t>
            </w:r>
          </w:p>
        </w:tc>
      </w:tr>
    </w:tbl>
    <w:p w14:paraId="6AA258D8" w14:textId="77777777" w:rsidR="004C22BE" w:rsidRDefault="004C22BE">
      <w:pPr>
        <w:tabs>
          <w:tab w:val="left" w:pos="993"/>
        </w:tabs>
      </w:pPr>
    </w:p>
    <w:p w14:paraId="4E3526FD" w14:textId="77777777" w:rsidR="004C22BE" w:rsidRDefault="003F12AB">
      <w:pPr>
        <w:pStyle w:val="Ttulo5"/>
        <w:numPr>
          <w:ilvl w:val="4"/>
          <w:numId w:val="13"/>
        </w:numPr>
        <w:tabs>
          <w:tab w:val="left" w:pos="993"/>
        </w:tabs>
        <w:ind w:left="3240" w:hanging="360"/>
        <w:rPr>
          <w:rFonts w:ascii="Georgia" w:eastAsia="Georgia" w:hAnsi="Georgia" w:cs="Georgia"/>
          <w:color w:val="1F497D" w:themeColor="text2"/>
          <w:sz w:val="22"/>
        </w:rPr>
      </w:pPr>
      <w:r>
        <w:rPr>
          <w:rFonts w:ascii="Georgia" w:eastAsia="Georgia" w:hAnsi="Georgia" w:cs="Georgia"/>
          <w:color w:val="1F487C"/>
          <w:sz w:val="22"/>
        </w:rPr>
        <w:lastRenderedPageBreak/>
        <w:t xml:space="preserve">Ejemplo </w:t>
      </w:r>
      <w:proofErr w:type="spellStart"/>
      <w:r>
        <w:rPr>
          <w:rFonts w:ascii="Georgia" w:eastAsia="Georgia" w:hAnsi="Georgia" w:cs="Georgia"/>
          <w:color w:val="1F487C"/>
          <w:sz w:val="22"/>
        </w:rPr>
        <w:t>Datalake</w:t>
      </w:r>
      <w:proofErr w:type="spellEnd"/>
      <w:r>
        <w:rPr>
          <w:rFonts w:ascii="Georgia" w:eastAsia="Georgia" w:hAnsi="Georgia" w:cs="Georgia"/>
          <w:color w:val="1F487C"/>
          <w:sz w:val="22"/>
        </w:rPr>
        <w:t xml:space="preserve"> </w:t>
      </w:r>
      <w:proofErr w:type="spellStart"/>
      <w:r>
        <w:rPr>
          <w:rFonts w:ascii="Georgia" w:eastAsia="Georgia" w:hAnsi="Georgia" w:cs="Georgia"/>
          <w:color w:val="1F487C"/>
          <w:sz w:val="22"/>
        </w:rPr>
        <w:t>Transformation</w:t>
      </w:r>
      <w:proofErr w:type="spellEnd"/>
    </w:p>
    <w:p w14:paraId="4EB641F1" w14:textId="77777777" w:rsidR="004C22BE" w:rsidRDefault="003F12AB">
      <w:pPr>
        <w:rPr>
          <w:rFonts w:eastAsia="Arial" w:cs="Arial"/>
          <w:szCs w:val="20"/>
        </w:rPr>
      </w:pPr>
      <w:r>
        <w:rPr>
          <w:rFonts w:eastAsia="Arial" w:cs="Arial"/>
          <w:szCs w:val="20"/>
        </w:rPr>
        <w:t xml:space="preserve">A continuación, un ejemplo completo de una transformación de </w:t>
      </w:r>
      <w:proofErr w:type="spellStart"/>
      <w:r>
        <w:rPr>
          <w:rFonts w:eastAsia="Arial" w:cs="Arial"/>
          <w:szCs w:val="20"/>
        </w:rPr>
        <w:t>datalake</w:t>
      </w:r>
      <w:proofErr w:type="spellEnd"/>
      <w:r>
        <w:rPr>
          <w:rFonts w:eastAsia="Arial" w:cs="Arial"/>
          <w:szCs w:val="20"/>
        </w:rPr>
        <w:t xml:space="preserve"> con todos los tipos de etapa involucrados.</w:t>
      </w:r>
    </w:p>
    <w:p w14:paraId="1008F861" w14:textId="77777777" w:rsidR="004C22BE" w:rsidRDefault="003F12AB">
      <w:pPr>
        <w:pStyle w:val="HTMLconformatoprevio"/>
        <w:rPr>
          <w:rFonts w:ascii="Arial" w:eastAsia="Arial" w:hAnsi="Arial" w:cs="Arial"/>
          <w:color w:val="A9B7C6"/>
        </w:rPr>
      </w:pP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"product-subcategory-</w:t>
      </w:r>
      <w:proofErr w:type="spellStart"/>
      <w:r>
        <w:rPr>
          <w:rFonts w:ascii="Arial" w:eastAsia="Arial" w:hAnsi="Arial" w:cs="Arial"/>
          <w:color w:val="6A8759"/>
          <w:lang w:val="en-US"/>
        </w:rPr>
        <w:t>dlk</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description"</w:t>
      </w:r>
      <w:r>
        <w:rPr>
          <w:rFonts w:ascii="Arial" w:eastAsia="Arial" w:hAnsi="Arial" w:cs="Arial"/>
          <w:color w:val="CC7832"/>
          <w:lang w:val="en-US"/>
        </w:rPr>
        <w:t>:</w:t>
      </w:r>
      <w:r>
        <w:rPr>
          <w:rFonts w:ascii="Arial" w:eastAsia="Arial" w:hAnsi="Arial" w:cs="Arial"/>
          <w:color w:val="6A8759"/>
          <w:lang w:val="en-US"/>
        </w:rPr>
        <w:t>"product</w:t>
      </w:r>
      <w:proofErr w:type="spellEnd"/>
      <w:r>
        <w:rPr>
          <w:rFonts w:ascii="Arial" w:eastAsia="Arial" w:hAnsi="Arial" w:cs="Arial"/>
          <w:color w:val="6A8759"/>
          <w:lang w:val="en-US"/>
        </w:rPr>
        <w:t xml:space="preserve"> joined with subcategory, both from silver"</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datalake</w:t>
      </w:r>
      <w:proofErr w:type="spellEnd"/>
      <w:r>
        <w:rPr>
          <w:rFonts w:ascii="Arial" w:eastAsia="Arial" w:hAnsi="Arial" w:cs="Arial"/>
          <w:color w:val="6A8759"/>
          <w:lang w:val="en-US"/>
        </w:rPr>
        <w: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datalakeTransformation</w:t>
      </w:r>
      <w:proofErr w:type="spellEnd"/>
      <w:r>
        <w:rPr>
          <w:rFonts w:ascii="Arial" w:eastAsia="Arial" w:hAnsi="Arial" w:cs="Arial"/>
          <w:color w:val="9876AA"/>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"classification"</w:t>
      </w:r>
      <w:r>
        <w:rPr>
          <w:rFonts w:ascii="Arial" w:eastAsia="Arial" w:hAnsi="Arial" w:cs="Arial"/>
          <w:color w:val="CC7832"/>
          <w:lang w:val="en-US"/>
        </w:rPr>
        <w:t xml:space="preserve">: </w:t>
      </w:r>
      <w:r>
        <w:rPr>
          <w:rFonts w:ascii="Arial" w:eastAsia="Arial" w:hAnsi="Arial" w:cs="Arial"/>
          <w:color w:val="6A8759"/>
          <w:lang w:val="en-US"/>
        </w:rPr>
        <w:t>"public"</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"database"</w:t>
      </w:r>
      <w:r>
        <w:rPr>
          <w:rFonts w:ascii="Arial" w:eastAsia="Arial" w:hAnsi="Arial" w:cs="Arial"/>
          <w:color w:val="CC7832"/>
          <w:lang w:val="en-US"/>
        </w:rPr>
        <w:t xml:space="preserve">: </w:t>
      </w:r>
      <w:r>
        <w:rPr>
          <w:rFonts w:ascii="Arial" w:eastAsia="Arial" w:hAnsi="Arial" w:cs="Arial"/>
          <w:color w:val="6A8759"/>
          <w:lang w:val="en-US"/>
        </w:rPr>
        <w:t>"production"</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"table"</w:t>
      </w:r>
      <w:r>
        <w:rPr>
          <w:rFonts w:ascii="Arial" w:eastAsia="Arial" w:hAnsi="Arial" w:cs="Arial"/>
          <w:color w:val="CC7832"/>
          <w:lang w:val="en-US"/>
        </w:rPr>
        <w:t xml:space="preserve">: </w:t>
      </w:r>
      <w:r>
        <w:rPr>
          <w:rFonts w:ascii="Arial" w:eastAsia="Arial" w:hAnsi="Arial" w:cs="Arial"/>
          <w:color w:val="6A8759"/>
          <w:lang w:val="en-US"/>
        </w:rPr>
        <w:t>"product-subcategory"</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"partition"</w:t>
      </w:r>
      <w:r>
        <w:rPr>
          <w:rFonts w:ascii="Arial" w:eastAsia="Arial" w:hAnsi="Arial" w:cs="Arial"/>
          <w:color w:val="CC7832"/>
          <w:lang w:val="en-US"/>
        </w:rPr>
        <w:t xml:space="preserve">: </w:t>
      </w:r>
      <w:r>
        <w:rPr>
          <w:rFonts w:ascii="Arial" w:eastAsia="Arial" w:hAnsi="Arial" w:cs="Arial"/>
          <w:color w:val="6A8759"/>
          <w:lang w:val="en-US"/>
        </w:rPr>
        <w:t>"ProductName/sum"</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"mode"</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"overwrite"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"stages"</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"stage table 1"</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1"</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"table"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"silver"</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"database"</w:t>
      </w:r>
      <w:r>
        <w:rPr>
          <w:rFonts w:ascii="Arial" w:eastAsia="Arial" w:hAnsi="Arial" w:cs="Arial"/>
          <w:color w:val="CC7832"/>
          <w:lang w:val="en-US"/>
        </w:rPr>
        <w:t xml:space="preserve">: </w:t>
      </w:r>
      <w:r>
        <w:rPr>
          <w:rFonts w:ascii="Arial" w:eastAsia="Arial" w:hAnsi="Arial" w:cs="Arial"/>
          <w:color w:val="6A8759"/>
          <w:lang w:val="en-US"/>
        </w:rPr>
        <w:t>"database"</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"table"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 xml:space="preserve">"stage table 1 spark </w:t>
      </w:r>
      <w:proofErr w:type="spellStart"/>
      <w:r>
        <w:rPr>
          <w:rFonts w:ascii="Arial" w:eastAsia="Arial" w:hAnsi="Arial" w:cs="Arial"/>
          <w:color w:val="6A8759"/>
          <w:lang w:val="en-US"/>
        </w:rPr>
        <w:t>sql</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 xml:space="preserve">"stage 1 bis, </w:t>
      </w:r>
      <w:proofErr w:type="spellStart"/>
      <w:r>
        <w:rPr>
          <w:rFonts w:ascii="Arial" w:eastAsia="Arial" w:hAnsi="Arial" w:cs="Arial"/>
          <w:color w:val="6A8759"/>
          <w:lang w:val="en-US"/>
        </w:rPr>
        <w:t>hace</w:t>
      </w:r>
      <w:proofErr w:type="spellEnd"/>
      <w:r>
        <w:rPr>
          <w:rFonts w:ascii="Arial" w:eastAsia="Arial" w:hAnsi="Arial" w:cs="Arial"/>
          <w:color w:val="6A8759"/>
          <w:lang w:val="en-US"/>
        </w:rPr>
        <w:t xml:space="preserve"> lo </w:t>
      </w:r>
      <w:proofErr w:type="spellStart"/>
      <w:r>
        <w:rPr>
          <w:rFonts w:ascii="Arial" w:eastAsia="Arial" w:hAnsi="Arial" w:cs="Arial"/>
          <w:color w:val="6A8759"/>
          <w:lang w:val="en-US"/>
        </w:rPr>
        <w:t>mismo</w:t>
      </w:r>
      <w:proofErr w:type="spellEnd"/>
      <w:r>
        <w:rPr>
          <w:rFonts w:ascii="Arial" w:eastAsia="Arial" w:hAnsi="Arial" w:cs="Arial"/>
          <w:color w:val="6A8759"/>
          <w:lang w:val="en-US"/>
        </w:rPr>
        <w:t xml:space="preserve"> que la anterior, </w:t>
      </w:r>
      <w:proofErr w:type="spellStart"/>
      <w:r>
        <w:rPr>
          <w:rFonts w:ascii="Arial" w:eastAsia="Arial" w:hAnsi="Arial" w:cs="Arial"/>
          <w:color w:val="6A8759"/>
          <w:lang w:val="en-US"/>
        </w:rPr>
        <w:t>pero</w:t>
      </w:r>
      <w:proofErr w:type="spellEnd"/>
      <w:r>
        <w:rPr>
          <w:rFonts w:ascii="Arial" w:eastAsia="Arial" w:hAnsi="Arial" w:cs="Arial"/>
          <w:color w:val="6A8759"/>
          <w:lang w:val="en-US"/>
        </w:rPr>
        <w:t xml:space="preserve"> </w:t>
      </w:r>
      <w:proofErr w:type="spellStart"/>
      <w:r>
        <w:rPr>
          <w:rFonts w:ascii="Arial" w:eastAsia="Arial" w:hAnsi="Arial" w:cs="Arial"/>
          <w:color w:val="6A8759"/>
          <w:lang w:val="en-US"/>
        </w:rPr>
        <w:t>vía</w:t>
      </w:r>
      <w:proofErr w:type="spellEnd"/>
      <w:r>
        <w:rPr>
          <w:rFonts w:ascii="Arial" w:eastAsia="Arial" w:hAnsi="Arial" w:cs="Arial"/>
          <w:color w:val="6A8759"/>
          <w:lang w:val="en-US"/>
        </w:rPr>
        <w:t xml:space="preserve"> </w:t>
      </w:r>
      <w:proofErr w:type="spellStart"/>
      <w:r>
        <w:rPr>
          <w:rFonts w:ascii="Arial" w:eastAsia="Arial" w:hAnsi="Arial" w:cs="Arial"/>
          <w:color w:val="6A8759"/>
          <w:lang w:val="en-US"/>
        </w:rPr>
        <w:t>spark.sql</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"table"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sql</w:t>
      </w:r>
      <w:proofErr w:type="spellEnd"/>
      <w:r>
        <w:rPr>
          <w:rFonts w:ascii="Arial" w:eastAsia="Arial" w:hAnsi="Arial" w:cs="Arial"/>
          <w:color w:val="6A8759"/>
          <w:lang w:val="en-US"/>
        </w:rPr>
        <w: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"table"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 xml:space="preserve">"select * from </w:t>
      </w:r>
      <w:proofErr w:type="spellStart"/>
      <w:r>
        <w:rPr>
          <w:rFonts w:ascii="Arial" w:eastAsia="Arial" w:hAnsi="Arial" w:cs="Arial"/>
          <w:color w:val="6A8759"/>
          <w:lang w:val="en-US"/>
        </w:rPr>
        <w:t>database.DimProduct</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"stage table 2"</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1.2"</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"table"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DimProductSubcategory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"gold"</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"database"</w:t>
      </w:r>
      <w:r>
        <w:rPr>
          <w:rFonts w:ascii="Arial" w:eastAsia="Arial" w:hAnsi="Arial" w:cs="Arial"/>
          <w:color w:val="CC7832"/>
          <w:lang w:val="en-US"/>
        </w:rPr>
        <w:t xml:space="preserve">: </w:t>
      </w:r>
      <w:r>
        <w:rPr>
          <w:rFonts w:ascii="Arial" w:eastAsia="Arial" w:hAnsi="Arial" w:cs="Arial"/>
          <w:color w:val="6A8759"/>
          <w:lang w:val="en-US"/>
        </w:rPr>
        <w:t>"database"</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"table"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DimProductSubcategory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"classification"</w:t>
      </w:r>
      <w:r>
        <w:rPr>
          <w:rFonts w:ascii="Arial" w:eastAsia="Arial" w:hAnsi="Arial" w:cs="Arial"/>
          <w:color w:val="CC7832"/>
          <w:lang w:val="en-US"/>
        </w:rPr>
        <w:t xml:space="preserve">: </w:t>
      </w:r>
      <w:r>
        <w:rPr>
          <w:rFonts w:ascii="Arial" w:eastAsia="Arial" w:hAnsi="Arial" w:cs="Arial"/>
          <w:color w:val="6A8759"/>
          <w:lang w:val="en-US"/>
        </w:rPr>
        <w:t>"public"</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joinExpr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"inner"</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"expr"</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DimProductSubcategory.ProductSubcategoryKey</w:t>
      </w:r>
      <w:proofErr w:type="spellEnd"/>
      <w:r>
        <w:rPr>
          <w:rFonts w:ascii="Arial" w:eastAsia="Arial" w:hAnsi="Arial" w:cs="Arial"/>
          <w:color w:val="6A8759"/>
          <w:lang w:val="en-US"/>
        </w:rPr>
        <w:t xml:space="preserve"> = </w:t>
      </w:r>
      <w:proofErr w:type="spellStart"/>
      <w:r>
        <w:rPr>
          <w:rFonts w:ascii="Arial" w:eastAsia="Arial" w:hAnsi="Arial" w:cs="Arial"/>
          <w:color w:val="6A8759"/>
          <w:lang w:val="en-US"/>
        </w:rPr>
        <w:t>DimProduct.ProductSubcategoryKey</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lastRenderedPageBreak/>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 xml:space="preserve">"stage 2 </w:t>
      </w:r>
      <w:proofErr w:type="spellStart"/>
      <w:r>
        <w:rPr>
          <w:rFonts w:ascii="Arial" w:eastAsia="Arial" w:hAnsi="Arial" w:cs="Arial"/>
          <w:color w:val="6A8759"/>
          <w:lang w:val="en-US"/>
        </w:rPr>
        <w:t>calculatedColumn</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2"</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calculatedColumn</w:t>
      </w:r>
      <w:proofErr w:type="spellEnd"/>
      <w:r>
        <w:rPr>
          <w:rFonts w:ascii="Arial" w:eastAsia="Arial" w:hAnsi="Arial" w:cs="Arial"/>
          <w:color w:val="6A8759"/>
          <w:lang w:val="en-US"/>
        </w:rPr>
        <w: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stageColumn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"ProductName"</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"Product Description"</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"expr"</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calculationExpr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DimProduct.EnglishProductName</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"stage select"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3"</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"select"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stageSelect</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columnName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DimProduct.ProductKey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columnDescription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ProductKey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columnAlias</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ProductKey</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columnName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DimProductSubcategory.ProductSubcategoryKey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columnDescription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ProductSubcategoryKey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columnAlias</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ProductSubcategoryKey</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columnName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"ProductName"</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columnDescription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"ProductName"</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columnAlias</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"ProductName"</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"stage aggregation"</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4"</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"aggregation"</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stageAggregation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agg</w:t>
      </w:r>
      <w:proofErr w:type="spellEnd"/>
      <w:r>
        <w:rPr>
          <w:rFonts w:ascii="Arial" w:eastAsia="Arial" w:hAnsi="Arial" w:cs="Arial"/>
          <w:color w:val="6A8759"/>
          <w:lang w:val="en-US"/>
        </w:rPr>
        <w:t xml:space="preserve"> 1"</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agg</w:t>
      </w:r>
      <w:proofErr w:type="spellEnd"/>
      <w:r>
        <w:rPr>
          <w:rFonts w:ascii="Arial" w:eastAsia="Arial" w:hAnsi="Arial" w:cs="Arial"/>
          <w:color w:val="6A8759"/>
          <w:lang w:val="en-US"/>
        </w:rPr>
        <w:t xml:space="preserve"> 1"</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stageGroupBy</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6A8759"/>
          <w:lang w:val="en-US"/>
        </w:rPr>
        <w:t>"ProductName"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"aggregations"</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"sum"</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agg</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"sum"</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"col"</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ProductKey</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sumDistinct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agg</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sumDistinct</w:t>
      </w:r>
      <w:proofErr w:type="spellEnd"/>
      <w:r>
        <w:rPr>
          <w:rFonts w:ascii="Arial" w:eastAsia="Arial" w:hAnsi="Arial" w:cs="Arial"/>
          <w:color w:val="6A8759"/>
          <w:lang w:val="en-US"/>
        </w:rPr>
        <w: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"col"</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ProductKey</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"count"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agg</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lastRenderedPageBreak/>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"count"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"col"</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ProductKey</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"stage filter HL Road Frame - Black, 58"</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5"</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"filter"</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tempView</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vw_result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stageFilter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"expr"</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filterExpr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"ProductName = 'HL Road Frame - Black, 58'"</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 xml:space="preserve">"stage final select spark </w:t>
      </w:r>
      <w:proofErr w:type="spellStart"/>
      <w:r>
        <w:rPr>
          <w:rFonts w:ascii="Arial" w:eastAsia="Arial" w:hAnsi="Arial" w:cs="Arial"/>
          <w:color w:val="6A8759"/>
          <w:lang w:val="en-US"/>
        </w:rPr>
        <w:t>sql</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"description"</w:t>
      </w:r>
      <w:r>
        <w:rPr>
          <w:rFonts w:ascii="Arial" w:eastAsia="Arial" w:hAnsi="Arial" w:cs="Arial"/>
          <w:color w:val="CC7832"/>
          <w:lang w:val="en-US"/>
        </w:rPr>
        <w:t xml:space="preserve">: </w:t>
      </w:r>
      <w:r>
        <w:rPr>
          <w:rFonts w:ascii="Arial" w:eastAsia="Arial" w:hAnsi="Arial" w:cs="Arial"/>
          <w:color w:val="6A8759"/>
          <w:lang w:val="en-US"/>
        </w:rPr>
        <w:t>"stage 6"</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"table"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"distinct"</w:t>
      </w:r>
      <w:r>
        <w:rPr>
          <w:rFonts w:ascii="Arial" w:eastAsia="Arial" w:hAnsi="Arial" w:cs="Arial"/>
          <w:color w:val="CC7832"/>
          <w:lang w:val="en-US"/>
        </w:rPr>
        <w:t>: true,</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stageTable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FinalTable</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sql</w:t>
      </w:r>
      <w:proofErr w:type="spellEnd"/>
      <w:r>
        <w:rPr>
          <w:rFonts w:ascii="Arial" w:eastAsia="Arial" w:hAnsi="Arial" w:cs="Arial"/>
          <w:color w:val="6A8759"/>
          <w:lang w:val="en-US"/>
        </w:rPr>
        <w: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"table"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FinalTableName</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 xml:space="preserve">"select ProductName, sum, </w:t>
      </w:r>
      <w:proofErr w:type="spellStart"/>
      <w:r>
        <w:rPr>
          <w:rFonts w:ascii="Arial" w:eastAsia="Arial" w:hAnsi="Arial" w:cs="Arial"/>
          <w:color w:val="6A8759"/>
          <w:lang w:val="en-US"/>
        </w:rPr>
        <w:t>sumDistinct</w:t>
      </w:r>
      <w:proofErr w:type="spellEnd"/>
      <w:r>
        <w:rPr>
          <w:rFonts w:ascii="Arial" w:eastAsia="Arial" w:hAnsi="Arial" w:cs="Arial"/>
          <w:color w:val="6A8759"/>
          <w:lang w:val="en-US"/>
        </w:rPr>
        <w:t xml:space="preserve">, count from </w:t>
      </w:r>
      <w:proofErr w:type="spellStart"/>
      <w:r>
        <w:rPr>
          <w:rFonts w:ascii="Arial" w:eastAsia="Arial" w:hAnsi="Arial" w:cs="Arial"/>
          <w:color w:val="6A8759"/>
          <w:lang w:val="en-US"/>
        </w:rPr>
        <w:t>vw_result</w:t>
      </w:r>
      <w:proofErr w:type="spellEnd"/>
      <w:r>
        <w:rPr>
          <w:rFonts w:ascii="Arial" w:eastAsia="Arial" w:hAnsi="Arial" w:cs="Arial"/>
          <w:color w:val="6A8759"/>
          <w:lang w:val="en-US"/>
        </w:rPr>
        <w:t>"</w:t>
      </w:r>
      <w:r>
        <w:br/>
      </w:r>
      <w:r>
        <w:rPr>
          <w:rFonts w:ascii="Arial" w:eastAsia="Arial" w:hAnsi="Arial" w:cs="Arial"/>
          <w:color w:val="6A8759"/>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br/>
      </w:r>
      <w:r>
        <w:rPr>
          <w:rFonts w:ascii="Arial" w:eastAsia="Arial" w:hAnsi="Arial" w:cs="Arial"/>
          <w:color w:val="A9B7C6"/>
          <w:lang w:val="en-US"/>
        </w:rPr>
        <w:t>}</w:t>
      </w:r>
    </w:p>
    <w:p w14:paraId="54C529ED" w14:textId="77777777" w:rsidR="004C22BE" w:rsidRDefault="004C22BE">
      <w:pPr>
        <w:rPr>
          <w:rFonts w:eastAsia="Arial" w:cs="Arial"/>
          <w:szCs w:val="20"/>
        </w:rPr>
      </w:pPr>
    </w:p>
    <w:p w14:paraId="1C0157D6" w14:textId="77777777" w:rsidR="004C22BE" w:rsidRDefault="003F12AB">
      <w:pPr>
        <w:spacing w:line="240" w:lineRule="auto"/>
        <w:rPr>
          <w:rFonts w:eastAsia="Arial" w:cs="Arial"/>
          <w:szCs w:val="20"/>
        </w:rPr>
      </w:pPr>
      <w:r>
        <w:br w:type="page"/>
      </w:r>
    </w:p>
    <w:p w14:paraId="43E3E8FD"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50" w:name="_Toc1942931758"/>
      <w:proofErr w:type="spellStart"/>
      <w:r>
        <w:rPr>
          <w:rFonts w:ascii="Georgia" w:eastAsia="Georgia" w:hAnsi="Georgia" w:cs="Georgia"/>
          <w:color w:val="1F487C"/>
          <w:sz w:val="24"/>
          <w:szCs w:val="24"/>
          <w:lang w:val="en-US"/>
        </w:rPr>
        <w:lastRenderedPageBreak/>
        <w:t>Bloque</w:t>
      </w:r>
      <w:proofErr w:type="spellEnd"/>
      <w:r>
        <w:rPr>
          <w:rFonts w:ascii="Georgia" w:eastAsia="Georgia" w:hAnsi="Georgia" w:cs="Georgia"/>
          <w:color w:val="1F487C"/>
          <w:sz w:val="24"/>
          <w:szCs w:val="24"/>
          <w:lang w:val="en-US"/>
        </w:rPr>
        <w:t xml:space="preserve"> “</w:t>
      </w:r>
      <w:proofErr w:type="spellStart"/>
      <w:r>
        <w:rPr>
          <w:rFonts w:ascii="Georgia" w:eastAsia="Georgia" w:hAnsi="Georgia" w:cs="Georgia"/>
          <w:color w:val="1F487C"/>
          <w:sz w:val="24"/>
          <w:szCs w:val="24"/>
          <w:lang w:val="en-US"/>
        </w:rPr>
        <w:t>sqlTransformation</w:t>
      </w:r>
      <w:proofErr w:type="spellEnd"/>
      <w:r>
        <w:rPr>
          <w:rFonts w:ascii="Georgia" w:eastAsia="Georgia" w:hAnsi="Georgia" w:cs="Georgia"/>
          <w:color w:val="1F487C"/>
          <w:sz w:val="24"/>
          <w:szCs w:val="24"/>
          <w:lang w:val="en-US"/>
        </w:rPr>
        <w:t>”</w:t>
      </w:r>
      <w:bookmarkEnd w:id="50"/>
    </w:p>
    <w:p w14:paraId="76090CC9" w14:textId="77777777" w:rsidR="004C22BE" w:rsidRDefault="003F12AB">
      <w:pPr>
        <w:jc w:val="both"/>
        <w:rPr>
          <w:rFonts w:eastAsia="Arial" w:cs="Arial"/>
          <w:szCs w:val="20"/>
        </w:rPr>
      </w:pPr>
      <w:r>
        <w:rPr>
          <w:rFonts w:eastAsia="Arial" w:cs="Arial"/>
          <w:szCs w:val="20"/>
          <w:lang w:val="en-US"/>
        </w:rPr>
        <w:t xml:space="preserve">En </w:t>
      </w:r>
      <w:proofErr w:type="spellStart"/>
      <w:r>
        <w:rPr>
          <w:rFonts w:eastAsia="Arial" w:cs="Arial"/>
          <w:szCs w:val="20"/>
          <w:lang w:val="en-US"/>
        </w:rPr>
        <w:t>caso</w:t>
      </w:r>
      <w:proofErr w:type="spellEnd"/>
      <w:r>
        <w:rPr>
          <w:rFonts w:eastAsia="Arial" w:cs="Arial"/>
          <w:szCs w:val="20"/>
          <w:lang w:val="en-US"/>
        </w:rPr>
        <w:t xml:space="preserve"> de </w:t>
      </w:r>
      <w:proofErr w:type="spellStart"/>
      <w:r>
        <w:rPr>
          <w:rFonts w:eastAsia="Arial" w:cs="Arial"/>
          <w:szCs w:val="20"/>
          <w:lang w:val="en-US"/>
        </w:rPr>
        <w:t>transformaciones</w:t>
      </w:r>
      <w:proofErr w:type="spellEnd"/>
      <w:r>
        <w:rPr>
          <w:rFonts w:eastAsia="Arial" w:cs="Arial"/>
          <w:szCs w:val="20"/>
          <w:lang w:val="en-US"/>
        </w:rPr>
        <w:t xml:space="preserve"> de </w:t>
      </w:r>
      <w:proofErr w:type="spellStart"/>
      <w:r>
        <w:rPr>
          <w:rFonts w:eastAsia="Arial" w:cs="Arial"/>
          <w:szCs w:val="20"/>
          <w:lang w:val="en-US"/>
        </w:rPr>
        <w:t>tipo</w:t>
      </w:r>
      <w:proofErr w:type="spellEnd"/>
      <w:r>
        <w:rPr>
          <w:rFonts w:eastAsia="Arial" w:cs="Arial"/>
          <w:szCs w:val="20"/>
          <w:lang w:val="en-US"/>
        </w:rPr>
        <w:t xml:space="preserve"> “</w:t>
      </w:r>
      <w:proofErr w:type="spellStart"/>
      <w:r>
        <w:rPr>
          <w:rFonts w:eastAsia="Arial" w:cs="Arial"/>
          <w:szCs w:val="20"/>
          <w:lang w:val="en-US"/>
        </w:rPr>
        <w:t>sql</w:t>
      </w:r>
      <w:proofErr w:type="spellEnd"/>
      <w:r>
        <w:rPr>
          <w:rFonts w:eastAsia="Arial" w:cs="Arial"/>
          <w:szCs w:val="20"/>
          <w:lang w:val="en-US"/>
        </w:rPr>
        <w:t xml:space="preserve">” se </w:t>
      </w:r>
      <w:proofErr w:type="spellStart"/>
      <w:r>
        <w:rPr>
          <w:rFonts w:eastAsia="Arial" w:cs="Arial"/>
          <w:szCs w:val="20"/>
          <w:lang w:val="en-US"/>
        </w:rPr>
        <w:t>debe</w:t>
      </w:r>
      <w:proofErr w:type="spellEnd"/>
      <w:r>
        <w:rPr>
          <w:rFonts w:eastAsia="Arial" w:cs="Arial"/>
          <w:szCs w:val="20"/>
          <w:lang w:val="en-US"/>
        </w:rPr>
        <w:t xml:space="preserve"> </w:t>
      </w:r>
      <w:proofErr w:type="spellStart"/>
      <w:r>
        <w:rPr>
          <w:rFonts w:eastAsia="Arial" w:cs="Arial"/>
          <w:szCs w:val="20"/>
          <w:lang w:val="en-US"/>
        </w:rPr>
        <w:t>definir</w:t>
      </w:r>
      <w:proofErr w:type="spellEnd"/>
      <w:r>
        <w:rPr>
          <w:rFonts w:eastAsia="Arial" w:cs="Arial"/>
          <w:szCs w:val="20"/>
          <w:lang w:val="en-US"/>
        </w:rPr>
        <w:t xml:space="preserve"> </w:t>
      </w:r>
      <w:proofErr w:type="spellStart"/>
      <w:r>
        <w:rPr>
          <w:rFonts w:eastAsia="Arial" w:cs="Arial"/>
          <w:szCs w:val="20"/>
          <w:lang w:val="en-US"/>
        </w:rPr>
        <w:t>el</w:t>
      </w:r>
      <w:proofErr w:type="spellEnd"/>
      <w:r>
        <w:rPr>
          <w:rFonts w:eastAsia="Arial" w:cs="Arial"/>
          <w:szCs w:val="20"/>
          <w:lang w:val="en-US"/>
        </w:rPr>
        <w:t xml:space="preserve"> </w:t>
      </w:r>
      <w:proofErr w:type="spellStart"/>
      <w:r>
        <w:rPr>
          <w:rFonts w:eastAsia="Arial" w:cs="Arial"/>
          <w:szCs w:val="20"/>
          <w:lang w:val="en-US"/>
        </w:rPr>
        <w:t>bloque</w:t>
      </w:r>
      <w:proofErr w:type="spellEnd"/>
      <w:r>
        <w:rPr>
          <w:rFonts w:eastAsia="Arial" w:cs="Arial"/>
          <w:szCs w:val="20"/>
          <w:lang w:val="en-US"/>
        </w:rPr>
        <w:t xml:space="preserve"> </w:t>
      </w:r>
      <w:proofErr w:type="spellStart"/>
      <w:r>
        <w:rPr>
          <w:rFonts w:eastAsia="Arial" w:cs="Arial"/>
          <w:szCs w:val="20"/>
          <w:lang w:val="en-US"/>
        </w:rPr>
        <w:t>específico</w:t>
      </w:r>
      <w:proofErr w:type="spellEnd"/>
      <w:r>
        <w:rPr>
          <w:rFonts w:eastAsia="Arial" w:cs="Arial"/>
          <w:szCs w:val="20"/>
          <w:lang w:val="en-US"/>
        </w:rPr>
        <w:t xml:space="preserve"> que </w:t>
      </w:r>
      <w:proofErr w:type="spellStart"/>
      <w:r>
        <w:rPr>
          <w:rFonts w:eastAsia="Arial" w:cs="Arial"/>
          <w:szCs w:val="20"/>
          <w:lang w:val="en-US"/>
        </w:rPr>
        <w:t>configura</w:t>
      </w:r>
      <w:proofErr w:type="spellEnd"/>
      <w:r>
        <w:rPr>
          <w:rFonts w:eastAsia="Arial" w:cs="Arial"/>
          <w:szCs w:val="20"/>
          <w:lang w:val="en-US"/>
        </w:rPr>
        <w:t xml:space="preserve"> la </w:t>
      </w:r>
      <w:proofErr w:type="spellStart"/>
      <w:r>
        <w:rPr>
          <w:rFonts w:eastAsia="Arial" w:cs="Arial"/>
          <w:szCs w:val="20"/>
          <w:lang w:val="en-US"/>
        </w:rPr>
        <w:t>transformación</w:t>
      </w:r>
      <w:proofErr w:type="spellEnd"/>
      <w:r>
        <w:rPr>
          <w:rFonts w:eastAsia="Arial" w:cs="Arial"/>
          <w:szCs w:val="20"/>
          <w:lang w:val="en-US"/>
        </w:rPr>
        <w:t xml:space="preserve"> con un </w:t>
      </w:r>
      <w:proofErr w:type="spellStart"/>
      <w:r>
        <w:rPr>
          <w:rFonts w:eastAsia="Arial" w:cs="Arial"/>
          <w:szCs w:val="20"/>
          <w:lang w:val="en-US"/>
        </w:rPr>
        <w:t>destino</w:t>
      </w:r>
      <w:proofErr w:type="spellEnd"/>
      <w:r>
        <w:rPr>
          <w:rFonts w:eastAsia="Arial" w:cs="Arial"/>
          <w:szCs w:val="20"/>
          <w:lang w:val="en-US"/>
        </w:rPr>
        <w:t xml:space="preserve"> </w:t>
      </w:r>
      <w:proofErr w:type="spellStart"/>
      <w:r>
        <w:rPr>
          <w:rFonts w:eastAsia="Arial" w:cs="Arial"/>
          <w:szCs w:val="20"/>
          <w:lang w:val="en-US"/>
        </w:rPr>
        <w:t>en</w:t>
      </w:r>
      <w:proofErr w:type="spellEnd"/>
      <w:r>
        <w:rPr>
          <w:rFonts w:eastAsia="Arial" w:cs="Arial"/>
          <w:szCs w:val="20"/>
          <w:lang w:val="en-US"/>
        </w:rPr>
        <w:t xml:space="preserve"> Azure SQL. Este </w:t>
      </w:r>
      <w:proofErr w:type="spellStart"/>
      <w:r>
        <w:rPr>
          <w:rFonts w:eastAsia="Arial" w:cs="Arial"/>
          <w:szCs w:val="20"/>
          <w:lang w:val="en-US"/>
        </w:rPr>
        <w:t>tipo</w:t>
      </w:r>
      <w:proofErr w:type="spellEnd"/>
      <w:r>
        <w:rPr>
          <w:rFonts w:eastAsia="Arial" w:cs="Arial"/>
          <w:szCs w:val="20"/>
          <w:lang w:val="en-US"/>
        </w:rPr>
        <w:t xml:space="preserve"> de </w:t>
      </w:r>
      <w:proofErr w:type="spellStart"/>
      <w:r>
        <w:rPr>
          <w:rFonts w:eastAsia="Arial" w:cs="Arial"/>
          <w:szCs w:val="20"/>
          <w:lang w:val="en-US"/>
        </w:rPr>
        <w:t>transformación</w:t>
      </w:r>
      <w:proofErr w:type="spellEnd"/>
      <w:r>
        <w:rPr>
          <w:rFonts w:eastAsia="Arial" w:cs="Arial"/>
          <w:szCs w:val="20"/>
          <w:lang w:val="en-US"/>
        </w:rPr>
        <w:t xml:space="preserve"> se define a </w:t>
      </w:r>
      <w:proofErr w:type="spellStart"/>
      <w:r>
        <w:rPr>
          <w:rFonts w:eastAsia="Arial" w:cs="Arial"/>
          <w:szCs w:val="20"/>
          <w:lang w:val="en-US"/>
        </w:rPr>
        <w:t>partir</w:t>
      </w:r>
      <w:proofErr w:type="spellEnd"/>
      <w:r>
        <w:rPr>
          <w:rFonts w:eastAsia="Arial" w:cs="Arial"/>
          <w:szCs w:val="20"/>
          <w:lang w:val="en-US"/>
        </w:rPr>
        <w:t xml:space="preserve"> de </w:t>
      </w:r>
      <w:proofErr w:type="spellStart"/>
      <w:r>
        <w:rPr>
          <w:rFonts w:eastAsia="Arial" w:cs="Arial"/>
          <w:szCs w:val="20"/>
          <w:lang w:val="en-US"/>
        </w:rPr>
        <w:t>una</w:t>
      </w:r>
      <w:proofErr w:type="spellEnd"/>
      <w:r>
        <w:rPr>
          <w:rFonts w:eastAsia="Arial" w:cs="Arial"/>
          <w:szCs w:val="20"/>
          <w:lang w:val="en-US"/>
        </w:rPr>
        <w:t xml:space="preserve"> </w:t>
      </w:r>
      <w:proofErr w:type="spellStart"/>
      <w:r>
        <w:rPr>
          <w:rFonts w:eastAsia="Arial" w:cs="Arial"/>
          <w:szCs w:val="20"/>
          <w:lang w:val="en-US"/>
        </w:rPr>
        <w:t>lista</w:t>
      </w:r>
      <w:proofErr w:type="spellEnd"/>
      <w:r>
        <w:rPr>
          <w:rFonts w:eastAsia="Arial" w:cs="Arial"/>
          <w:szCs w:val="20"/>
          <w:lang w:val="en-US"/>
        </w:rPr>
        <w:t xml:space="preserve"> de </w:t>
      </w:r>
      <w:proofErr w:type="spellStart"/>
      <w:r>
        <w:rPr>
          <w:rFonts w:eastAsia="Arial" w:cs="Arial"/>
          <w:szCs w:val="20"/>
          <w:lang w:val="en-US"/>
        </w:rPr>
        <w:t>tablas</w:t>
      </w:r>
      <w:proofErr w:type="spellEnd"/>
      <w:r>
        <w:rPr>
          <w:rFonts w:eastAsia="Arial" w:cs="Arial"/>
          <w:szCs w:val="20"/>
          <w:lang w:val="en-US"/>
        </w:rPr>
        <w:t xml:space="preserve"> </w:t>
      </w:r>
      <w:proofErr w:type="spellStart"/>
      <w:r>
        <w:rPr>
          <w:rFonts w:eastAsia="Arial" w:cs="Arial"/>
          <w:szCs w:val="20"/>
          <w:lang w:val="en-US"/>
        </w:rPr>
        <w:t>importadas</w:t>
      </w:r>
      <w:proofErr w:type="spellEnd"/>
      <w:r>
        <w:rPr>
          <w:rFonts w:eastAsia="Arial" w:cs="Arial"/>
          <w:szCs w:val="20"/>
          <w:lang w:val="en-US"/>
        </w:rPr>
        <w:t xml:space="preserve"> </w:t>
      </w:r>
      <w:proofErr w:type="spellStart"/>
      <w:r>
        <w:rPr>
          <w:rFonts w:eastAsia="Arial" w:cs="Arial"/>
          <w:szCs w:val="20"/>
          <w:lang w:val="en-US"/>
        </w:rPr>
        <w:t>en</w:t>
      </w:r>
      <w:proofErr w:type="spellEnd"/>
      <w:r>
        <w:rPr>
          <w:rFonts w:eastAsia="Arial" w:cs="Arial"/>
          <w:szCs w:val="20"/>
          <w:lang w:val="en-US"/>
        </w:rPr>
        <w:t xml:space="preserve"> </w:t>
      </w:r>
      <w:proofErr w:type="spellStart"/>
      <w:r>
        <w:rPr>
          <w:rFonts w:eastAsia="Arial" w:cs="Arial"/>
          <w:szCs w:val="20"/>
          <w:lang w:val="en-US"/>
        </w:rPr>
        <w:t>bruto</w:t>
      </w:r>
      <w:proofErr w:type="spellEnd"/>
      <w:r>
        <w:rPr>
          <w:rFonts w:eastAsia="Arial" w:cs="Arial"/>
          <w:szCs w:val="20"/>
          <w:lang w:val="en-US"/>
        </w:rPr>
        <w:t xml:space="preserve"> </w:t>
      </w:r>
      <w:proofErr w:type="spellStart"/>
      <w:r>
        <w:rPr>
          <w:rFonts w:eastAsia="Arial" w:cs="Arial"/>
          <w:szCs w:val="20"/>
          <w:lang w:val="en-US"/>
        </w:rPr>
        <w:t>desde</w:t>
      </w:r>
      <w:proofErr w:type="spellEnd"/>
      <w:r>
        <w:rPr>
          <w:rFonts w:eastAsia="Arial" w:cs="Arial"/>
          <w:szCs w:val="20"/>
          <w:lang w:val="en-US"/>
        </w:rPr>
        <w:t xml:space="preserve"> </w:t>
      </w:r>
      <w:proofErr w:type="spellStart"/>
      <w:r>
        <w:rPr>
          <w:rFonts w:eastAsia="Arial" w:cs="Arial"/>
          <w:szCs w:val="20"/>
          <w:lang w:val="en-US"/>
        </w:rPr>
        <w:t>el</w:t>
      </w:r>
      <w:proofErr w:type="spellEnd"/>
      <w:r>
        <w:rPr>
          <w:rFonts w:eastAsia="Arial" w:cs="Arial"/>
          <w:szCs w:val="20"/>
          <w:lang w:val="en-US"/>
        </w:rPr>
        <w:t xml:space="preserve"> </w:t>
      </w:r>
      <w:proofErr w:type="spellStart"/>
      <w:r>
        <w:rPr>
          <w:rFonts w:eastAsia="Arial" w:cs="Arial"/>
          <w:szCs w:val="20"/>
          <w:lang w:val="en-US"/>
        </w:rPr>
        <w:t>datalake</w:t>
      </w:r>
      <w:proofErr w:type="spellEnd"/>
      <w:r>
        <w:rPr>
          <w:rFonts w:eastAsia="Arial" w:cs="Arial"/>
          <w:szCs w:val="20"/>
          <w:lang w:val="en-US"/>
        </w:rPr>
        <w:t xml:space="preserve"> y </w:t>
      </w:r>
      <w:proofErr w:type="spellStart"/>
      <w:r>
        <w:rPr>
          <w:rFonts w:eastAsia="Arial" w:cs="Arial"/>
          <w:szCs w:val="20"/>
          <w:lang w:val="en-US"/>
        </w:rPr>
        <w:t>una</w:t>
      </w:r>
      <w:proofErr w:type="spellEnd"/>
      <w:r>
        <w:rPr>
          <w:rFonts w:eastAsia="Arial" w:cs="Arial"/>
          <w:szCs w:val="20"/>
          <w:lang w:val="en-US"/>
        </w:rPr>
        <w:t xml:space="preserve"> </w:t>
      </w:r>
      <w:proofErr w:type="spellStart"/>
      <w:r>
        <w:rPr>
          <w:rFonts w:eastAsia="Arial" w:cs="Arial"/>
          <w:szCs w:val="20"/>
          <w:lang w:val="en-US"/>
        </w:rPr>
        <w:t>lista</w:t>
      </w:r>
      <w:proofErr w:type="spellEnd"/>
      <w:r>
        <w:rPr>
          <w:rFonts w:eastAsia="Arial" w:cs="Arial"/>
          <w:szCs w:val="20"/>
          <w:lang w:val="en-US"/>
        </w:rPr>
        <w:t xml:space="preserve"> de </w:t>
      </w:r>
      <w:proofErr w:type="spellStart"/>
      <w:r>
        <w:rPr>
          <w:rFonts w:eastAsia="Arial" w:cs="Arial"/>
          <w:szCs w:val="20"/>
          <w:lang w:val="en-US"/>
        </w:rPr>
        <w:t>etapas</w:t>
      </w:r>
      <w:proofErr w:type="spellEnd"/>
      <w:r>
        <w:rPr>
          <w:rFonts w:eastAsia="Arial" w:cs="Arial"/>
          <w:szCs w:val="20"/>
          <w:lang w:val="en-US"/>
        </w:rPr>
        <w:t xml:space="preserve"> de </w:t>
      </w:r>
      <w:proofErr w:type="spellStart"/>
      <w:r>
        <w:rPr>
          <w:rFonts w:eastAsia="Arial" w:cs="Arial"/>
          <w:szCs w:val="20"/>
          <w:lang w:val="en-US"/>
        </w:rPr>
        <w:t>transformación</w:t>
      </w:r>
      <w:proofErr w:type="spellEnd"/>
      <w:r>
        <w:rPr>
          <w:rFonts w:eastAsia="Arial" w:cs="Arial"/>
          <w:szCs w:val="20"/>
          <w:lang w:val="en-US"/>
        </w:rPr>
        <w:t xml:space="preserve"> </w:t>
      </w:r>
      <w:proofErr w:type="spellStart"/>
      <w:r>
        <w:rPr>
          <w:rFonts w:eastAsia="Arial" w:cs="Arial"/>
          <w:szCs w:val="20"/>
          <w:lang w:val="en-US"/>
        </w:rPr>
        <w:t>basadas</w:t>
      </w:r>
      <w:proofErr w:type="spellEnd"/>
      <w:r>
        <w:rPr>
          <w:rFonts w:eastAsia="Arial" w:cs="Arial"/>
          <w:szCs w:val="20"/>
          <w:lang w:val="en-US"/>
        </w:rPr>
        <w:t xml:space="preserve"> </w:t>
      </w:r>
      <w:proofErr w:type="spellStart"/>
      <w:r>
        <w:rPr>
          <w:rFonts w:eastAsia="Arial" w:cs="Arial"/>
          <w:szCs w:val="20"/>
          <w:lang w:val="en-US"/>
        </w:rPr>
        <w:t>en</w:t>
      </w:r>
      <w:proofErr w:type="spellEnd"/>
      <w:r>
        <w:rPr>
          <w:rFonts w:eastAsia="Arial" w:cs="Arial"/>
          <w:szCs w:val="20"/>
          <w:lang w:val="en-US"/>
        </w:rPr>
        <w:t xml:space="preserve"> </w:t>
      </w:r>
      <w:proofErr w:type="spellStart"/>
      <w:r>
        <w:rPr>
          <w:rFonts w:eastAsia="Arial" w:cs="Arial"/>
          <w:szCs w:val="20"/>
          <w:lang w:val="en-US"/>
        </w:rPr>
        <w:t>expresiones</w:t>
      </w:r>
      <w:proofErr w:type="spellEnd"/>
      <w:r>
        <w:rPr>
          <w:rFonts w:eastAsia="Arial" w:cs="Arial"/>
          <w:szCs w:val="20"/>
          <w:lang w:val="en-US"/>
        </w:rPr>
        <w:t xml:space="preserve"> t-</w:t>
      </w:r>
      <w:proofErr w:type="spellStart"/>
      <w:r>
        <w:rPr>
          <w:rFonts w:eastAsia="Arial" w:cs="Arial"/>
          <w:szCs w:val="20"/>
          <w:lang w:val="en-US"/>
        </w:rPr>
        <w:t>sql</w:t>
      </w:r>
      <w:proofErr w:type="spellEnd"/>
      <w:r>
        <w:rPr>
          <w:rFonts w:eastAsia="Arial" w:cs="Arial"/>
          <w:szCs w:val="20"/>
          <w:lang w:val="en-US"/>
        </w:rPr>
        <w:t>.</w:t>
      </w:r>
    </w:p>
    <w:tbl>
      <w:tblPr>
        <w:tblStyle w:val="Tablaconcuadrcula"/>
        <w:tblW w:w="9465" w:type="dxa"/>
        <w:tblInd w:w="108" w:type="dxa"/>
        <w:tblLayout w:type="fixed"/>
        <w:tblLook w:val="0000" w:firstRow="0" w:lastRow="0" w:firstColumn="0" w:lastColumn="0" w:noHBand="0" w:noVBand="0"/>
      </w:tblPr>
      <w:tblGrid>
        <w:gridCol w:w="1453"/>
        <w:gridCol w:w="2132"/>
        <w:gridCol w:w="1230"/>
        <w:gridCol w:w="4650"/>
      </w:tblGrid>
      <w:tr w:rsidR="004C22BE" w14:paraId="71953F8B" w14:textId="77777777">
        <w:trPr>
          <w:trHeight w:val="285"/>
        </w:trPr>
        <w:tc>
          <w:tcPr>
            <w:tcW w:w="1452" w:type="dxa"/>
            <w:tcBorders>
              <w:top w:val="single" w:sz="6" w:space="0" w:color="4472C4"/>
              <w:left w:val="single" w:sz="6" w:space="0" w:color="4472C4"/>
              <w:bottom w:val="single" w:sz="6" w:space="0" w:color="4472C4"/>
              <w:right w:val="nil"/>
            </w:tcBorders>
            <w:shd w:val="clear" w:color="auto" w:fill="1A3B47"/>
          </w:tcPr>
          <w:p w14:paraId="1723F23B"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lang w:val="en-US"/>
              </w:rPr>
              <w:t>Campo</w:t>
            </w:r>
          </w:p>
        </w:tc>
        <w:tc>
          <w:tcPr>
            <w:tcW w:w="2132" w:type="dxa"/>
            <w:tcBorders>
              <w:top w:val="single" w:sz="6" w:space="0" w:color="4472C4"/>
              <w:left w:val="nil"/>
              <w:bottom w:val="single" w:sz="6" w:space="0" w:color="4472C4"/>
              <w:right w:val="nil"/>
            </w:tcBorders>
            <w:shd w:val="clear" w:color="auto" w:fill="1A3B47"/>
          </w:tcPr>
          <w:p w14:paraId="712ACB11"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lang w:val="en-US"/>
              </w:rPr>
              <w:t>Tipo</w:t>
            </w:r>
          </w:p>
        </w:tc>
        <w:tc>
          <w:tcPr>
            <w:tcW w:w="1230" w:type="dxa"/>
            <w:tcBorders>
              <w:top w:val="single" w:sz="6" w:space="0" w:color="4472C4"/>
              <w:left w:val="nil"/>
              <w:bottom w:val="single" w:sz="6" w:space="0" w:color="4472C4"/>
              <w:right w:val="nil"/>
            </w:tcBorders>
            <w:shd w:val="clear" w:color="auto" w:fill="1A3B47"/>
          </w:tcPr>
          <w:p w14:paraId="55868501" w14:textId="77777777" w:rsidR="004C22BE" w:rsidRDefault="003F12AB">
            <w:pPr>
              <w:widowControl w:val="0"/>
              <w:spacing w:line="240" w:lineRule="auto"/>
              <w:rPr>
                <w:rFonts w:eastAsia="Arial" w:cs="Arial"/>
                <w:b/>
                <w:bCs/>
                <w:color w:val="FFFFFF" w:themeColor="background1"/>
                <w:sz w:val="18"/>
                <w:szCs w:val="18"/>
              </w:rPr>
            </w:pPr>
            <w:proofErr w:type="spellStart"/>
            <w:r>
              <w:rPr>
                <w:rFonts w:eastAsia="Arial" w:cs="Arial"/>
                <w:b/>
                <w:bCs/>
                <w:color w:val="FFFFFF" w:themeColor="background1"/>
                <w:sz w:val="18"/>
                <w:szCs w:val="18"/>
                <w:lang w:val="en-US"/>
              </w:rPr>
              <w:t>Obligatorio</w:t>
            </w:r>
            <w:proofErr w:type="spellEnd"/>
          </w:p>
        </w:tc>
        <w:tc>
          <w:tcPr>
            <w:tcW w:w="4650" w:type="dxa"/>
            <w:tcBorders>
              <w:top w:val="single" w:sz="6" w:space="0" w:color="4472C4"/>
              <w:left w:val="nil"/>
              <w:bottom w:val="single" w:sz="6" w:space="0" w:color="4472C4"/>
              <w:right w:val="single" w:sz="6" w:space="0" w:color="4472C4"/>
            </w:tcBorders>
            <w:shd w:val="clear" w:color="auto" w:fill="1A3B47"/>
          </w:tcPr>
          <w:p w14:paraId="667F22EA"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294F78A" w14:textId="77777777">
        <w:trPr>
          <w:trHeight w:val="285"/>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1965AFEB"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sourceTables</w:t>
            </w:r>
            <w:proofErr w:type="spellEnd"/>
          </w:p>
        </w:tc>
        <w:tc>
          <w:tcPr>
            <w:tcW w:w="2132" w:type="dxa"/>
            <w:tcBorders>
              <w:top w:val="single" w:sz="6" w:space="0" w:color="8EAADB"/>
              <w:left w:val="single" w:sz="6" w:space="0" w:color="8EAADB"/>
              <w:bottom w:val="single" w:sz="6" w:space="0" w:color="8EAADB"/>
              <w:right w:val="single" w:sz="6" w:space="0" w:color="8EAADB"/>
            </w:tcBorders>
            <w:shd w:val="clear" w:color="auto" w:fill="E8E8E8"/>
          </w:tcPr>
          <w:p w14:paraId="12C94673" w14:textId="77777777" w:rsidR="004C22BE" w:rsidRDefault="003F12AB">
            <w:pPr>
              <w:widowControl w:val="0"/>
              <w:spacing w:line="240" w:lineRule="auto"/>
              <w:rPr>
                <w:rFonts w:eastAsia="Arial" w:cs="Arial"/>
                <w:color w:val="1F497D" w:themeColor="text2"/>
                <w:sz w:val="18"/>
                <w:szCs w:val="18"/>
              </w:rPr>
            </w:pPr>
            <w:proofErr w:type="spellStart"/>
            <w:proofErr w:type="gramStart"/>
            <w:r>
              <w:rPr>
                <w:rFonts w:eastAsia="Arial" w:cs="Arial"/>
                <w:color w:val="1F497D" w:themeColor="text2"/>
                <w:sz w:val="18"/>
                <w:szCs w:val="18"/>
              </w:rPr>
              <w:t>List</w:t>
            </w:r>
            <w:proofErr w:type="spellEnd"/>
            <w:r>
              <w:rPr>
                <w:rFonts w:eastAsia="Arial" w:cs="Arial"/>
                <w:color w:val="1F497D" w:themeColor="text2"/>
                <w:sz w:val="18"/>
                <w:szCs w:val="18"/>
              </w:rPr>
              <w:t>[</w:t>
            </w:r>
            <w:proofErr w:type="spellStart"/>
            <w:proofErr w:type="gramEnd"/>
            <w:r>
              <w:rPr>
                <w:rFonts w:eastAsia="Arial" w:cs="Arial"/>
                <w:color w:val="1F497D" w:themeColor="text2"/>
                <w:sz w:val="18"/>
                <w:szCs w:val="18"/>
              </w:rPr>
              <w:t>GoldTableSource</w:t>
            </w:r>
            <w:proofErr w:type="spellEnd"/>
            <w:r>
              <w:rPr>
                <w:rFonts w:eastAsia="Arial" w:cs="Arial"/>
                <w:color w:val="1F497D" w:themeColor="text2"/>
                <w:sz w:val="18"/>
                <w:szCs w:val="18"/>
              </w:rPr>
              <w:t>]</w:t>
            </w:r>
          </w:p>
        </w:tc>
        <w:tc>
          <w:tcPr>
            <w:tcW w:w="1230" w:type="dxa"/>
            <w:tcBorders>
              <w:top w:val="single" w:sz="6" w:space="0" w:color="8EAADB"/>
              <w:left w:val="single" w:sz="6" w:space="0" w:color="8EAADB"/>
              <w:bottom w:val="single" w:sz="6" w:space="0" w:color="8EAADB"/>
              <w:right w:val="single" w:sz="6" w:space="0" w:color="8EAADB"/>
            </w:tcBorders>
            <w:shd w:val="clear" w:color="auto" w:fill="E8E8E8"/>
          </w:tcPr>
          <w:p w14:paraId="5F05AA38"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4650" w:type="dxa"/>
            <w:tcBorders>
              <w:top w:val="single" w:sz="6" w:space="0" w:color="8EAADB"/>
              <w:left w:val="single" w:sz="6" w:space="0" w:color="8EAADB"/>
              <w:bottom w:val="single" w:sz="6" w:space="0" w:color="8EAADB"/>
              <w:right w:val="single" w:sz="6" w:space="0" w:color="8EAADB"/>
            </w:tcBorders>
          </w:tcPr>
          <w:p w14:paraId="0609B54B"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 xml:space="preserve">Lista de tablas del </w:t>
            </w:r>
            <w:proofErr w:type="spellStart"/>
            <w:r>
              <w:rPr>
                <w:rFonts w:eastAsia="Arial" w:cs="Arial"/>
                <w:color w:val="1F497D" w:themeColor="text2"/>
                <w:sz w:val="18"/>
                <w:szCs w:val="18"/>
              </w:rPr>
              <w:t>datalake</w:t>
            </w:r>
            <w:proofErr w:type="spellEnd"/>
            <w:r>
              <w:rPr>
                <w:rFonts w:eastAsia="Arial" w:cs="Arial"/>
                <w:color w:val="1F497D" w:themeColor="text2"/>
                <w:sz w:val="18"/>
                <w:szCs w:val="18"/>
              </w:rPr>
              <w:t xml:space="preserve"> a importar.</w:t>
            </w:r>
          </w:p>
        </w:tc>
      </w:tr>
      <w:tr w:rsidR="004C22BE" w14:paraId="2CAE108E" w14:textId="77777777">
        <w:trPr>
          <w:trHeight w:val="285"/>
        </w:trPr>
        <w:tc>
          <w:tcPr>
            <w:tcW w:w="1452" w:type="dxa"/>
            <w:tcBorders>
              <w:top w:val="single" w:sz="6" w:space="0" w:color="8EAADB"/>
              <w:left w:val="single" w:sz="6" w:space="0" w:color="8EAADB"/>
              <w:bottom w:val="single" w:sz="6" w:space="0" w:color="8EAADB"/>
              <w:right w:val="single" w:sz="6" w:space="0" w:color="8EAADB"/>
            </w:tcBorders>
            <w:shd w:val="clear" w:color="auto" w:fill="E8E8E8"/>
          </w:tcPr>
          <w:p w14:paraId="266728A1" w14:textId="77777777" w:rsidR="004C22BE" w:rsidRDefault="003F12AB">
            <w:pPr>
              <w:widowControl w:val="0"/>
              <w:spacing w:line="240" w:lineRule="auto"/>
              <w:rPr>
                <w:rFonts w:eastAsia="Arial" w:cs="Arial"/>
                <w:b/>
                <w:bCs/>
                <w:color w:val="1F497D" w:themeColor="text2"/>
                <w:sz w:val="18"/>
                <w:szCs w:val="18"/>
              </w:rPr>
            </w:pPr>
            <w:proofErr w:type="spellStart"/>
            <w:r>
              <w:rPr>
                <w:rFonts w:eastAsia="Arial" w:cs="Arial"/>
                <w:b/>
                <w:bCs/>
                <w:color w:val="1F497D" w:themeColor="text2"/>
                <w:sz w:val="18"/>
                <w:szCs w:val="18"/>
              </w:rPr>
              <w:t>stages</w:t>
            </w:r>
            <w:proofErr w:type="spellEnd"/>
          </w:p>
        </w:tc>
        <w:tc>
          <w:tcPr>
            <w:tcW w:w="2132" w:type="dxa"/>
            <w:tcBorders>
              <w:top w:val="single" w:sz="6" w:space="0" w:color="8EAADB"/>
              <w:left w:val="single" w:sz="6" w:space="0" w:color="8EAADB"/>
              <w:bottom w:val="single" w:sz="6" w:space="0" w:color="8EAADB"/>
              <w:right w:val="single" w:sz="6" w:space="0" w:color="8EAADB"/>
            </w:tcBorders>
            <w:shd w:val="clear" w:color="auto" w:fill="E8E8E8"/>
          </w:tcPr>
          <w:p w14:paraId="50C53070" w14:textId="77777777" w:rsidR="004C22BE" w:rsidRDefault="003F12AB">
            <w:pPr>
              <w:widowControl w:val="0"/>
              <w:spacing w:line="240" w:lineRule="auto"/>
              <w:rPr>
                <w:rFonts w:eastAsia="Arial" w:cs="Arial"/>
                <w:color w:val="1F497D" w:themeColor="text2"/>
                <w:sz w:val="18"/>
                <w:szCs w:val="18"/>
              </w:rPr>
            </w:pPr>
            <w:proofErr w:type="spellStart"/>
            <w:proofErr w:type="gramStart"/>
            <w:r>
              <w:rPr>
                <w:rFonts w:eastAsia="Arial" w:cs="Arial"/>
                <w:color w:val="1F497D" w:themeColor="text2"/>
                <w:sz w:val="18"/>
                <w:szCs w:val="18"/>
              </w:rPr>
              <w:t>List</w:t>
            </w:r>
            <w:proofErr w:type="spellEnd"/>
            <w:r>
              <w:rPr>
                <w:rFonts w:eastAsia="Arial" w:cs="Arial"/>
                <w:color w:val="1F497D" w:themeColor="text2"/>
                <w:sz w:val="18"/>
                <w:szCs w:val="18"/>
              </w:rPr>
              <w:t>[</w:t>
            </w:r>
            <w:proofErr w:type="spellStart"/>
            <w:proofErr w:type="gramEnd"/>
            <w:r>
              <w:rPr>
                <w:rFonts w:eastAsia="Arial" w:cs="Arial"/>
                <w:color w:val="1F497D" w:themeColor="text2"/>
                <w:sz w:val="18"/>
                <w:szCs w:val="18"/>
              </w:rPr>
              <w:t>SQLTransformationStage</w:t>
            </w:r>
            <w:proofErr w:type="spellEnd"/>
            <w:r>
              <w:rPr>
                <w:rFonts w:eastAsia="Arial" w:cs="Arial"/>
                <w:color w:val="1F497D" w:themeColor="text2"/>
                <w:sz w:val="18"/>
                <w:szCs w:val="18"/>
              </w:rPr>
              <w:t>]</w:t>
            </w:r>
          </w:p>
        </w:tc>
        <w:tc>
          <w:tcPr>
            <w:tcW w:w="1230" w:type="dxa"/>
            <w:tcBorders>
              <w:top w:val="single" w:sz="6" w:space="0" w:color="8EAADB"/>
              <w:left w:val="single" w:sz="6" w:space="0" w:color="8EAADB"/>
              <w:bottom w:val="single" w:sz="6" w:space="0" w:color="8EAADB"/>
              <w:right w:val="single" w:sz="6" w:space="0" w:color="8EAADB"/>
            </w:tcBorders>
            <w:shd w:val="clear" w:color="auto" w:fill="E8E8E8"/>
          </w:tcPr>
          <w:p w14:paraId="4E92638B"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Sí</w:t>
            </w:r>
          </w:p>
        </w:tc>
        <w:tc>
          <w:tcPr>
            <w:tcW w:w="4650" w:type="dxa"/>
            <w:tcBorders>
              <w:top w:val="single" w:sz="6" w:space="0" w:color="8EAADB"/>
              <w:left w:val="single" w:sz="6" w:space="0" w:color="8EAADB"/>
              <w:bottom w:val="single" w:sz="6" w:space="0" w:color="8EAADB"/>
              <w:right w:val="single" w:sz="6" w:space="0" w:color="8EAADB"/>
            </w:tcBorders>
          </w:tcPr>
          <w:p w14:paraId="56AA9DF7"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Lista de etapas de transformación a ejecutar.</w:t>
            </w:r>
          </w:p>
        </w:tc>
      </w:tr>
    </w:tbl>
    <w:p w14:paraId="3691E7B2" w14:textId="77777777" w:rsidR="004C22BE" w:rsidRDefault="004C22BE">
      <w:pPr>
        <w:jc w:val="both"/>
        <w:rPr>
          <w:rFonts w:eastAsia="Arial" w:cs="Arial"/>
          <w:szCs w:val="20"/>
        </w:rPr>
      </w:pPr>
    </w:p>
    <w:p w14:paraId="2339C8CB" w14:textId="77777777" w:rsidR="004C22BE" w:rsidRDefault="003F12AB">
      <w:pPr>
        <w:pStyle w:val="Ttulo4"/>
        <w:numPr>
          <w:ilvl w:val="3"/>
          <w:numId w:val="13"/>
        </w:numPr>
        <w:rPr>
          <w:rFonts w:ascii="Georgia" w:eastAsia="Georgia" w:hAnsi="Georgia" w:cs="Georgia"/>
          <w:color w:val="1F497D" w:themeColor="text2"/>
          <w:sz w:val="24"/>
          <w:szCs w:val="24"/>
          <w:lang w:val="es-ES"/>
        </w:rPr>
      </w:pPr>
      <w:proofErr w:type="spellStart"/>
      <w:r>
        <w:rPr>
          <w:rFonts w:ascii="Georgia" w:eastAsia="Georgia" w:hAnsi="Georgia" w:cs="Georgia"/>
          <w:color w:val="1F487C"/>
          <w:sz w:val="24"/>
          <w:szCs w:val="24"/>
          <w:lang w:val="es-ES"/>
        </w:rPr>
        <w:t>GoldTableSource</w:t>
      </w:r>
      <w:proofErr w:type="spellEnd"/>
    </w:p>
    <w:p w14:paraId="7A4E0B2C" w14:textId="77777777" w:rsidR="004C22BE" w:rsidRDefault="003F12AB">
      <w:pPr>
        <w:jc w:val="both"/>
        <w:rPr>
          <w:rFonts w:eastAsia="Arial" w:cs="Arial"/>
          <w:szCs w:val="20"/>
        </w:rPr>
      </w:pPr>
      <w:r>
        <w:rPr>
          <w:rFonts w:eastAsia="Arial" w:cs="Arial"/>
          <w:szCs w:val="20"/>
        </w:rPr>
        <w:t xml:space="preserve">La lista de importación de tablas desde el </w:t>
      </w:r>
      <w:proofErr w:type="spellStart"/>
      <w:r>
        <w:rPr>
          <w:rFonts w:eastAsia="Arial" w:cs="Arial"/>
          <w:szCs w:val="20"/>
        </w:rPr>
        <w:t>datalake</w:t>
      </w:r>
      <w:proofErr w:type="spellEnd"/>
      <w:r>
        <w:rPr>
          <w:rFonts w:eastAsia="Arial" w:cs="Arial"/>
          <w:szCs w:val="20"/>
        </w:rPr>
        <w:t xml:space="preserve"> genera tablas en SQL con la información especificada. Estas tablas pueden tratarse como tablas </w:t>
      </w:r>
      <w:proofErr w:type="spellStart"/>
      <w:r>
        <w:rPr>
          <w:rFonts w:eastAsia="Arial" w:cs="Arial"/>
          <w:szCs w:val="20"/>
        </w:rPr>
        <w:t>staging</w:t>
      </w:r>
      <w:proofErr w:type="spellEnd"/>
      <w:r>
        <w:rPr>
          <w:rFonts w:eastAsia="Arial" w:cs="Arial"/>
          <w:szCs w:val="20"/>
        </w:rPr>
        <w:t xml:space="preserve"> o incluso como tablas definitivas, ya que en muchos casos se puede desear únicamente el copiado de tablas del </w:t>
      </w:r>
      <w:proofErr w:type="spellStart"/>
      <w:r>
        <w:rPr>
          <w:rFonts w:eastAsia="Arial" w:cs="Arial"/>
          <w:szCs w:val="20"/>
        </w:rPr>
        <w:t>datalake</w:t>
      </w:r>
      <w:proofErr w:type="spellEnd"/>
      <w:r>
        <w:rPr>
          <w:rFonts w:eastAsia="Arial" w:cs="Arial"/>
          <w:szCs w:val="20"/>
        </w:rPr>
        <w:t xml:space="preserve"> tal y como están.</w:t>
      </w:r>
    </w:p>
    <w:p w14:paraId="315B48D2" w14:textId="77777777" w:rsidR="004C22BE" w:rsidRDefault="003F12AB">
      <w:pPr>
        <w:jc w:val="both"/>
        <w:rPr>
          <w:rFonts w:eastAsia="Arial" w:cs="Arial"/>
          <w:szCs w:val="20"/>
        </w:rPr>
      </w:pPr>
      <w:r>
        <w:rPr>
          <w:rFonts w:eastAsia="Arial" w:cs="Arial"/>
          <w:szCs w:val="20"/>
        </w:rPr>
        <w:t>Se recomienda, tanto en estas tablas, como en las de destino de etapas de transformación, que las tablas hayan sido previamente definidas y creadas en la base de datos y que no se utilice el modo “</w:t>
      </w:r>
      <w:proofErr w:type="spellStart"/>
      <w:r>
        <w:rPr>
          <w:rFonts w:eastAsia="Arial" w:cs="Arial"/>
          <w:szCs w:val="20"/>
        </w:rPr>
        <w:t>overwrite</w:t>
      </w:r>
      <w:proofErr w:type="spellEnd"/>
      <w:r>
        <w:rPr>
          <w:rFonts w:eastAsia="Arial" w:cs="Arial"/>
          <w:szCs w:val="20"/>
        </w:rPr>
        <w:t>” si está previsto utilizar las tablas en explotación. Esto permitirá ser más riguroso con los tipos de datos, la indexación y la optimización relacional en general.</w:t>
      </w:r>
    </w:p>
    <w:tbl>
      <w:tblPr>
        <w:tblStyle w:val="Tablaconcuadrcula"/>
        <w:tblW w:w="9465" w:type="dxa"/>
        <w:tblInd w:w="108" w:type="dxa"/>
        <w:tblLayout w:type="fixed"/>
        <w:tblLook w:val="0000" w:firstRow="0" w:lastRow="0" w:firstColumn="0" w:lastColumn="0" w:noHBand="0" w:noVBand="0"/>
      </w:tblPr>
      <w:tblGrid>
        <w:gridCol w:w="1769"/>
        <w:gridCol w:w="1231"/>
        <w:gridCol w:w="1289"/>
        <w:gridCol w:w="5176"/>
      </w:tblGrid>
      <w:tr w:rsidR="004C22BE" w14:paraId="7434D940" w14:textId="77777777">
        <w:trPr>
          <w:trHeight w:val="285"/>
        </w:trPr>
        <w:tc>
          <w:tcPr>
            <w:tcW w:w="1769" w:type="dxa"/>
            <w:tcBorders>
              <w:top w:val="single" w:sz="6" w:space="0" w:color="4472C4"/>
              <w:left w:val="single" w:sz="6" w:space="0" w:color="4472C4"/>
              <w:bottom w:val="single" w:sz="6" w:space="0" w:color="4472C4"/>
              <w:right w:val="nil"/>
            </w:tcBorders>
            <w:shd w:val="clear" w:color="auto" w:fill="1A3B47"/>
          </w:tcPr>
          <w:p w14:paraId="61F0159C"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231" w:type="dxa"/>
            <w:tcBorders>
              <w:top w:val="single" w:sz="6" w:space="0" w:color="4472C4"/>
              <w:left w:val="nil"/>
              <w:bottom w:val="single" w:sz="6" w:space="0" w:color="4472C4"/>
              <w:right w:val="nil"/>
            </w:tcBorders>
            <w:shd w:val="clear" w:color="auto" w:fill="1A3B47"/>
          </w:tcPr>
          <w:p w14:paraId="1FDD3741"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89" w:type="dxa"/>
            <w:tcBorders>
              <w:top w:val="single" w:sz="6" w:space="0" w:color="4472C4"/>
              <w:left w:val="nil"/>
              <w:bottom w:val="single" w:sz="6" w:space="0" w:color="4472C4"/>
              <w:right w:val="nil"/>
            </w:tcBorders>
            <w:shd w:val="clear" w:color="auto" w:fill="1A3B47"/>
          </w:tcPr>
          <w:p w14:paraId="5F04707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175" w:type="dxa"/>
            <w:tcBorders>
              <w:top w:val="single" w:sz="6" w:space="0" w:color="4472C4"/>
              <w:left w:val="nil"/>
              <w:bottom w:val="single" w:sz="6" w:space="0" w:color="4472C4"/>
              <w:right w:val="single" w:sz="6" w:space="0" w:color="4472C4"/>
            </w:tcBorders>
            <w:shd w:val="clear" w:color="auto" w:fill="1A3B47"/>
          </w:tcPr>
          <w:p w14:paraId="6059D25F"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51597B4F" w14:textId="77777777">
        <w:trPr>
          <w:trHeight w:val="570"/>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451AE067"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dlkClassification</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0AFC7A61"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5DC5460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5175" w:type="dxa"/>
            <w:tcBorders>
              <w:top w:val="single" w:sz="6" w:space="0" w:color="8EAADB"/>
              <w:left w:val="single" w:sz="6" w:space="0" w:color="8EAADB"/>
              <w:bottom w:val="single" w:sz="6" w:space="0" w:color="8EAADB"/>
              <w:right w:val="single" w:sz="6" w:space="0" w:color="8EAADB"/>
            </w:tcBorders>
          </w:tcPr>
          <w:p w14:paraId="305257F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En caso de ser un origen de tipo tabla </w:t>
            </w:r>
            <w:proofErr w:type="spellStart"/>
            <w:r>
              <w:rPr>
                <w:rFonts w:eastAsia="Arial" w:cs="Arial"/>
                <w:color w:val="1F487C"/>
                <w:sz w:val="18"/>
                <w:szCs w:val="18"/>
              </w:rPr>
              <w:t>gold</w:t>
            </w:r>
            <w:proofErr w:type="spellEnd"/>
            <w:r>
              <w:rPr>
                <w:rFonts w:eastAsia="Arial" w:cs="Arial"/>
                <w:color w:val="1F487C"/>
                <w:sz w:val="18"/>
                <w:szCs w:val="18"/>
              </w:rPr>
              <w:t xml:space="preserve"> del </w:t>
            </w:r>
            <w:proofErr w:type="spellStart"/>
            <w:r>
              <w:rPr>
                <w:rFonts w:eastAsia="Arial" w:cs="Arial"/>
                <w:color w:val="1F487C"/>
                <w:sz w:val="18"/>
                <w:szCs w:val="18"/>
              </w:rPr>
              <w:t>datalake</w:t>
            </w:r>
            <w:proofErr w:type="spellEnd"/>
            <w:r>
              <w:rPr>
                <w:rFonts w:eastAsia="Arial" w:cs="Arial"/>
                <w:color w:val="1F487C"/>
                <w:sz w:val="18"/>
                <w:szCs w:val="18"/>
              </w:rPr>
              <w:t>, la ruta de clasificación. En MVP es siempre "</w:t>
            </w:r>
            <w:proofErr w:type="spellStart"/>
            <w:r>
              <w:rPr>
                <w:rFonts w:eastAsia="Arial" w:cs="Arial"/>
                <w:color w:val="1F487C"/>
                <w:sz w:val="18"/>
                <w:szCs w:val="18"/>
              </w:rPr>
              <w:t>public</w:t>
            </w:r>
            <w:proofErr w:type="spellEnd"/>
            <w:r>
              <w:rPr>
                <w:rFonts w:eastAsia="Arial" w:cs="Arial"/>
                <w:color w:val="1F487C"/>
                <w:sz w:val="18"/>
                <w:szCs w:val="18"/>
              </w:rPr>
              <w:t>".</w:t>
            </w:r>
          </w:p>
        </w:tc>
      </w:tr>
      <w:tr w:rsidR="004C22BE" w14:paraId="68A5D874"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0235B474"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dlkDatabase</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24677F1E"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0F5778D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5175" w:type="dxa"/>
            <w:tcBorders>
              <w:top w:val="single" w:sz="6" w:space="0" w:color="8EAADB"/>
              <w:left w:val="single" w:sz="6" w:space="0" w:color="8EAADB"/>
              <w:bottom w:val="single" w:sz="6" w:space="0" w:color="8EAADB"/>
              <w:right w:val="single" w:sz="6" w:space="0" w:color="8EAADB"/>
            </w:tcBorders>
          </w:tcPr>
          <w:p w14:paraId="2327B2D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En caso de tabla </w:t>
            </w:r>
            <w:proofErr w:type="spellStart"/>
            <w:r>
              <w:rPr>
                <w:rFonts w:eastAsia="Arial" w:cs="Arial"/>
                <w:color w:val="1F487C"/>
                <w:sz w:val="18"/>
                <w:szCs w:val="18"/>
              </w:rPr>
              <w:t>gold</w:t>
            </w:r>
            <w:proofErr w:type="spellEnd"/>
            <w:r>
              <w:rPr>
                <w:rFonts w:eastAsia="Arial" w:cs="Arial"/>
                <w:color w:val="1F487C"/>
                <w:sz w:val="18"/>
                <w:szCs w:val="18"/>
              </w:rPr>
              <w:t xml:space="preserve"> </w:t>
            </w:r>
            <w:proofErr w:type="spellStart"/>
            <w:r>
              <w:rPr>
                <w:rFonts w:eastAsia="Arial" w:cs="Arial"/>
                <w:color w:val="1F487C"/>
                <w:sz w:val="18"/>
                <w:szCs w:val="18"/>
              </w:rPr>
              <w:t>datalake</w:t>
            </w:r>
            <w:proofErr w:type="spellEnd"/>
            <w:r>
              <w:rPr>
                <w:rFonts w:eastAsia="Arial" w:cs="Arial"/>
                <w:color w:val="1F487C"/>
                <w:sz w:val="18"/>
                <w:szCs w:val="18"/>
              </w:rPr>
              <w:t xml:space="preserve"> se define la ruta de nombre de base de datos.</w:t>
            </w:r>
          </w:p>
        </w:tc>
      </w:tr>
      <w:tr w:rsidR="004C22BE" w14:paraId="24C96772"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437ACC53"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dlkTable</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79FFBEE1"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3AC14F7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5175" w:type="dxa"/>
            <w:tcBorders>
              <w:top w:val="single" w:sz="6" w:space="0" w:color="8EAADB"/>
              <w:left w:val="single" w:sz="6" w:space="0" w:color="8EAADB"/>
              <w:bottom w:val="single" w:sz="6" w:space="0" w:color="8EAADB"/>
              <w:right w:val="single" w:sz="6" w:space="0" w:color="8EAADB"/>
            </w:tcBorders>
          </w:tcPr>
          <w:p w14:paraId="735A789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En caso de tabla </w:t>
            </w:r>
            <w:proofErr w:type="spellStart"/>
            <w:r>
              <w:rPr>
                <w:rFonts w:eastAsia="Arial" w:cs="Arial"/>
                <w:color w:val="1F487C"/>
                <w:sz w:val="18"/>
                <w:szCs w:val="18"/>
              </w:rPr>
              <w:t>gold</w:t>
            </w:r>
            <w:proofErr w:type="spellEnd"/>
            <w:r>
              <w:rPr>
                <w:rFonts w:eastAsia="Arial" w:cs="Arial"/>
                <w:color w:val="1F487C"/>
                <w:sz w:val="18"/>
                <w:szCs w:val="18"/>
              </w:rPr>
              <w:t xml:space="preserve"> </w:t>
            </w:r>
            <w:proofErr w:type="spellStart"/>
            <w:r>
              <w:rPr>
                <w:rFonts w:eastAsia="Arial" w:cs="Arial"/>
                <w:color w:val="1F487C"/>
                <w:sz w:val="18"/>
                <w:szCs w:val="18"/>
              </w:rPr>
              <w:t>datalake</w:t>
            </w:r>
            <w:proofErr w:type="spellEnd"/>
            <w:r>
              <w:rPr>
                <w:rFonts w:eastAsia="Arial" w:cs="Arial"/>
                <w:color w:val="1F487C"/>
                <w:sz w:val="18"/>
                <w:szCs w:val="18"/>
              </w:rPr>
              <w:t xml:space="preserve"> se define la ruta de nombre de tabla de origen.</w:t>
            </w:r>
          </w:p>
        </w:tc>
      </w:tr>
      <w:tr w:rsidR="004C22BE" w14:paraId="2A383492" w14:textId="77777777">
        <w:trPr>
          <w:trHeight w:val="85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5044BD64"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dlkSQL</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5C47482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7BE54C3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5175" w:type="dxa"/>
            <w:tcBorders>
              <w:top w:val="single" w:sz="6" w:space="0" w:color="8EAADB"/>
              <w:left w:val="single" w:sz="6" w:space="0" w:color="8EAADB"/>
              <w:bottom w:val="single" w:sz="6" w:space="0" w:color="8EAADB"/>
              <w:right w:val="single" w:sz="6" w:space="0" w:color="8EAADB"/>
            </w:tcBorders>
          </w:tcPr>
          <w:p w14:paraId="0841AB4C"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En caso de querer importar la información a partir de una expresión </w:t>
            </w:r>
            <w:proofErr w:type="spellStart"/>
            <w:r>
              <w:rPr>
                <w:rFonts w:eastAsia="Arial" w:cs="Arial"/>
                <w:color w:val="1F487C"/>
                <w:sz w:val="18"/>
                <w:szCs w:val="18"/>
              </w:rPr>
              <w:t>spark</w:t>
            </w:r>
            <w:proofErr w:type="spellEnd"/>
            <w:r>
              <w:rPr>
                <w:rFonts w:eastAsia="Arial" w:cs="Arial"/>
                <w:color w:val="1F487C"/>
                <w:sz w:val="18"/>
                <w:szCs w:val="18"/>
              </w:rPr>
              <w:t xml:space="preserve"> SQL, se define este campo con la expresión de consulta. Esta expresión no usa parámetros de actividad.</w:t>
            </w:r>
          </w:p>
        </w:tc>
      </w:tr>
      <w:tr w:rsidR="004C22BE" w14:paraId="703DA862" w14:textId="77777777">
        <w:trPr>
          <w:trHeight w:val="570"/>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317034FB"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dlkFilterExpr</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12FA1633"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1AAC4BF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w:t>
            </w:r>
          </w:p>
        </w:tc>
        <w:tc>
          <w:tcPr>
            <w:tcW w:w="5175" w:type="dxa"/>
            <w:tcBorders>
              <w:top w:val="single" w:sz="6" w:space="0" w:color="8EAADB"/>
              <w:left w:val="single" w:sz="6" w:space="0" w:color="8EAADB"/>
              <w:bottom w:val="single" w:sz="6" w:space="0" w:color="8EAADB"/>
              <w:right w:val="single" w:sz="6" w:space="0" w:color="8EAADB"/>
            </w:tcBorders>
          </w:tcPr>
          <w:p w14:paraId="20C1F7E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Expresión de filtrado del resultado de la tabla o consulta </w:t>
            </w:r>
            <w:proofErr w:type="spellStart"/>
            <w:r>
              <w:rPr>
                <w:rFonts w:eastAsia="Arial" w:cs="Arial"/>
                <w:color w:val="1F487C"/>
                <w:sz w:val="18"/>
                <w:szCs w:val="18"/>
              </w:rPr>
              <w:t>spark</w:t>
            </w:r>
            <w:proofErr w:type="spellEnd"/>
            <w:r>
              <w:rPr>
                <w:rFonts w:eastAsia="Arial" w:cs="Arial"/>
                <w:color w:val="1F487C"/>
                <w:sz w:val="18"/>
                <w:szCs w:val="18"/>
              </w:rPr>
              <w:t xml:space="preserve"> </w:t>
            </w:r>
            <w:proofErr w:type="spellStart"/>
            <w:r>
              <w:rPr>
                <w:rFonts w:eastAsia="Arial" w:cs="Arial"/>
                <w:color w:val="1F487C"/>
                <w:sz w:val="18"/>
                <w:szCs w:val="18"/>
              </w:rPr>
              <w:t>sql</w:t>
            </w:r>
            <w:proofErr w:type="spellEnd"/>
            <w:r>
              <w:rPr>
                <w:rFonts w:eastAsia="Arial" w:cs="Arial"/>
                <w:color w:val="1F487C"/>
                <w:sz w:val="18"/>
                <w:szCs w:val="18"/>
              </w:rPr>
              <w:t xml:space="preserve"> importada. Esta expresión sí admite uso de parámetros de actividad.</w:t>
            </w:r>
          </w:p>
        </w:tc>
      </w:tr>
      <w:tr w:rsidR="004C22BE" w14:paraId="4F5F21DC" w14:textId="77777777">
        <w:trPr>
          <w:trHeight w:val="570"/>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1DAAB346"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sqlConnection</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1536E682"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071CEE51"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7314B62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Nombre de la conexión de destino de la base de datos en la que se va a importar el contenido del </w:t>
            </w:r>
            <w:proofErr w:type="spellStart"/>
            <w:r>
              <w:rPr>
                <w:rFonts w:eastAsia="Arial" w:cs="Arial"/>
                <w:color w:val="1F487C"/>
                <w:sz w:val="18"/>
                <w:szCs w:val="18"/>
              </w:rPr>
              <w:t>datalake</w:t>
            </w:r>
            <w:proofErr w:type="spellEnd"/>
            <w:r>
              <w:rPr>
                <w:rFonts w:eastAsia="Arial" w:cs="Arial"/>
                <w:color w:val="1F487C"/>
                <w:sz w:val="18"/>
                <w:szCs w:val="18"/>
              </w:rPr>
              <w:t>.</w:t>
            </w:r>
          </w:p>
        </w:tc>
      </w:tr>
      <w:tr w:rsidR="004C22BE" w14:paraId="1B379C6A"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41210E86"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sqlSchema</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3C10328E"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3761A05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082CC74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del esquema de destino.</w:t>
            </w:r>
          </w:p>
        </w:tc>
      </w:tr>
      <w:tr w:rsidR="004C22BE" w14:paraId="2A917247"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37DD83AF"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sqlTable</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7470C75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7627673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04D1450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de la tabla de destino.</w:t>
            </w:r>
          </w:p>
        </w:tc>
      </w:tr>
      <w:tr w:rsidR="004C22BE" w14:paraId="2CB9D36A"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307F0C32"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sqlWriteMode</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13731B85"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WriteMode</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4FFC76C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12AFDF40"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Modo de escritura de la tabla de destino.</w:t>
            </w:r>
          </w:p>
          <w:p w14:paraId="36AD024C"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w:t>
            </w:r>
            <w:proofErr w:type="spellStart"/>
            <w:r>
              <w:rPr>
                <w:rFonts w:eastAsia="Arial" w:cs="Arial"/>
                <w:color w:val="1F487C"/>
                <w:sz w:val="18"/>
                <w:szCs w:val="18"/>
              </w:rPr>
              <w:t>append</w:t>
            </w:r>
            <w:proofErr w:type="spellEnd"/>
            <w:r>
              <w:rPr>
                <w:rFonts w:eastAsia="Arial" w:cs="Arial"/>
                <w:color w:val="1F487C"/>
                <w:sz w:val="18"/>
                <w:szCs w:val="18"/>
              </w:rPr>
              <w:t>": indica que los valores se van a añadir.</w:t>
            </w:r>
            <w:r>
              <w:br/>
            </w:r>
            <w:r>
              <w:rPr>
                <w:rFonts w:eastAsia="Arial" w:cs="Arial"/>
                <w:color w:val="1F487C"/>
                <w:sz w:val="18"/>
                <w:szCs w:val="18"/>
              </w:rPr>
              <w:t>- "</w:t>
            </w:r>
            <w:proofErr w:type="spellStart"/>
            <w:r>
              <w:rPr>
                <w:rFonts w:eastAsia="Arial" w:cs="Arial"/>
                <w:color w:val="1F487C"/>
                <w:sz w:val="18"/>
                <w:szCs w:val="18"/>
              </w:rPr>
              <w:t>overwrite</w:t>
            </w:r>
            <w:proofErr w:type="spellEnd"/>
            <w:r>
              <w:rPr>
                <w:rFonts w:eastAsia="Arial" w:cs="Arial"/>
                <w:color w:val="1F487C"/>
                <w:sz w:val="18"/>
                <w:szCs w:val="18"/>
              </w:rPr>
              <w:t xml:space="preserve">": Los valores se van a borrar y cargar de nuevo. En SQL indica que se hace </w:t>
            </w:r>
            <w:proofErr w:type="spellStart"/>
            <w:r>
              <w:rPr>
                <w:rFonts w:eastAsia="Arial" w:cs="Arial"/>
                <w:color w:val="1F487C"/>
                <w:sz w:val="18"/>
                <w:szCs w:val="18"/>
              </w:rPr>
              <w:t>drop</w:t>
            </w:r>
            <w:proofErr w:type="spellEnd"/>
            <w:r>
              <w:rPr>
                <w:rFonts w:eastAsia="Arial" w:cs="Arial"/>
                <w:color w:val="1F487C"/>
                <w:sz w:val="18"/>
                <w:szCs w:val="18"/>
              </w:rPr>
              <w:t xml:space="preserve"> de la tabla y se vuelve a crear</w:t>
            </w:r>
            <w:r>
              <w:br/>
            </w:r>
            <w:r>
              <w:rPr>
                <w:rFonts w:eastAsia="Arial" w:cs="Arial"/>
                <w:color w:val="1F487C"/>
                <w:sz w:val="18"/>
                <w:szCs w:val="18"/>
              </w:rPr>
              <w:lastRenderedPageBreak/>
              <w:t>- "</w:t>
            </w:r>
            <w:proofErr w:type="spellStart"/>
            <w:r>
              <w:rPr>
                <w:rFonts w:eastAsia="Arial" w:cs="Arial"/>
                <w:color w:val="1F487C"/>
                <w:sz w:val="18"/>
                <w:szCs w:val="18"/>
              </w:rPr>
              <w:t>truncate</w:t>
            </w:r>
            <w:proofErr w:type="spellEnd"/>
            <w:r>
              <w:rPr>
                <w:rFonts w:eastAsia="Arial" w:cs="Arial"/>
                <w:color w:val="1F487C"/>
                <w:sz w:val="18"/>
                <w:szCs w:val="18"/>
              </w:rPr>
              <w:t>": En SQL indica que la tabla se trunca antes de cargarse, no se elimina.</w:t>
            </w:r>
          </w:p>
        </w:tc>
      </w:tr>
      <w:tr w:rsidR="004C22BE" w14:paraId="3DCF3206"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7D30999B"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lastRenderedPageBreak/>
              <w:t>cleanAfter</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3C574979"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Boolean</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1BB3D173"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5C8CF2BA"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Si se define a true, al finalizar la transformación se hará truncado de esta tabla.</w:t>
            </w:r>
          </w:p>
        </w:tc>
      </w:tr>
      <w:tr w:rsidR="004C22BE" w14:paraId="69679664" w14:textId="77777777">
        <w:trPr>
          <w:trHeight w:val="285"/>
        </w:trPr>
        <w:tc>
          <w:tcPr>
            <w:tcW w:w="1769" w:type="dxa"/>
            <w:tcBorders>
              <w:top w:val="single" w:sz="6" w:space="0" w:color="8EAADB"/>
              <w:left w:val="single" w:sz="6" w:space="0" w:color="8EAADB"/>
              <w:bottom w:val="single" w:sz="6" w:space="0" w:color="8EAADB"/>
              <w:right w:val="single" w:sz="6" w:space="0" w:color="8EAADB"/>
            </w:tcBorders>
            <w:shd w:val="clear" w:color="auto" w:fill="E8E8E8"/>
          </w:tcPr>
          <w:p w14:paraId="725C4EA2"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dropAfter</w:t>
            </w:r>
            <w:proofErr w:type="spellEnd"/>
          </w:p>
        </w:tc>
        <w:tc>
          <w:tcPr>
            <w:tcW w:w="1231" w:type="dxa"/>
            <w:tcBorders>
              <w:top w:val="single" w:sz="6" w:space="0" w:color="8EAADB"/>
              <w:left w:val="single" w:sz="6" w:space="0" w:color="8EAADB"/>
              <w:bottom w:val="single" w:sz="6" w:space="0" w:color="8EAADB"/>
              <w:right w:val="single" w:sz="6" w:space="0" w:color="8EAADB"/>
            </w:tcBorders>
            <w:shd w:val="clear" w:color="auto" w:fill="E8E8E8"/>
          </w:tcPr>
          <w:p w14:paraId="2A4F64B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Boolean</w:t>
            </w:r>
            <w:proofErr w:type="spellEnd"/>
          </w:p>
        </w:tc>
        <w:tc>
          <w:tcPr>
            <w:tcW w:w="1289" w:type="dxa"/>
            <w:tcBorders>
              <w:top w:val="single" w:sz="6" w:space="0" w:color="8EAADB"/>
              <w:left w:val="single" w:sz="6" w:space="0" w:color="8EAADB"/>
              <w:bottom w:val="single" w:sz="6" w:space="0" w:color="8EAADB"/>
              <w:right w:val="single" w:sz="6" w:space="0" w:color="8EAADB"/>
            </w:tcBorders>
            <w:shd w:val="clear" w:color="auto" w:fill="E8E8E8"/>
          </w:tcPr>
          <w:p w14:paraId="39544F6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175" w:type="dxa"/>
            <w:tcBorders>
              <w:top w:val="single" w:sz="6" w:space="0" w:color="8EAADB"/>
              <w:left w:val="single" w:sz="6" w:space="0" w:color="8EAADB"/>
              <w:bottom w:val="single" w:sz="6" w:space="0" w:color="8EAADB"/>
              <w:right w:val="single" w:sz="6" w:space="0" w:color="8EAADB"/>
            </w:tcBorders>
          </w:tcPr>
          <w:p w14:paraId="000FCCA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 xml:space="preserve">Si se define a true, al finalizar la transformación se hará </w:t>
            </w:r>
            <w:proofErr w:type="spellStart"/>
            <w:r>
              <w:rPr>
                <w:rFonts w:eastAsia="Arial" w:cs="Arial"/>
                <w:color w:val="1F487C"/>
                <w:sz w:val="18"/>
                <w:szCs w:val="18"/>
              </w:rPr>
              <w:t>drop</w:t>
            </w:r>
            <w:proofErr w:type="spellEnd"/>
            <w:r>
              <w:rPr>
                <w:rFonts w:eastAsia="Arial" w:cs="Arial"/>
                <w:color w:val="1F487C"/>
                <w:sz w:val="18"/>
                <w:szCs w:val="18"/>
              </w:rPr>
              <w:t xml:space="preserve"> de esta tabla.</w:t>
            </w:r>
          </w:p>
        </w:tc>
      </w:tr>
    </w:tbl>
    <w:p w14:paraId="526770CE" w14:textId="77777777" w:rsidR="004C22BE" w:rsidRDefault="004C22BE">
      <w:pPr>
        <w:jc w:val="both"/>
        <w:rPr>
          <w:rFonts w:eastAsia="Arial" w:cs="Arial"/>
          <w:szCs w:val="20"/>
        </w:rPr>
      </w:pPr>
    </w:p>
    <w:p w14:paraId="43DC0CE5" w14:textId="77777777" w:rsidR="004C22BE" w:rsidRDefault="003F12AB">
      <w:pPr>
        <w:pStyle w:val="Ttulo4"/>
        <w:numPr>
          <w:ilvl w:val="3"/>
          <w:numId w:val="13"/>
        </w:numPr>
        <w:rPr>
          <w:rFonts w:ascii="Georgia" w:eastAsia="Georgia" w:hAnsi="Georgia" w:cs="Georgia"/>
          <w:color w:val="1F497D" w:themeColor="text2"/>
          <w:sz w:val="24"/>
          <w:szCs w:val="24"/>
          <w:lang w:val="es-ES"/>
        </w:rPr>
      </w:pPr>
      <w:r>
        <w:rPr>
          <w:rFonts w:ascii="Georgia" w:eastAsia="Georgia" w:hAnsi="Georgia" w:cs="Georgia"/>
          <w:color w:val="1F487C"/>
          <w:sz w:val="24"/>
          <w:szCs w:val="24"/>
          <w:lang w:val="es-ES"/>
        </w:rPr>
        <w:t xml:space="preserve"> </w:t>
      </w:r>
      <w:proofErr w:type="spellStart"/>
      <w:r>
        <w:rPr>
          <w:rFonts w:ascii="Georgia" w:eastAsia="Georgia" w:hAnsi="Georgia" w:cs="Georgia"/>
          <w:color w:val="1F487C"/>
          <w:sz w:val="24"/>
          <w:szCs w:val="24"/>
          <w:lang w:val="es-ES"/>
        </w:rPr>
        <w:t>SQLTransformationStage</w:t>
      </w:r>
      <w:proofErr w:type="spellEnd"/>
    </w:p>
    <w:p w14:paraId="13D1F405" w14:textId="77777777" w:rsidR="004C22BE" w:rsidRDefault="003F12AB">
      <w:pPr>
        <w:jc w:val="both"/>
        <w:rPr>
          <w:rFonts w:eastAsia="Arial" w:cs="Arial"/>
          <w:szCs w:val="20"/>
        </w:rPr>
      </w:pPr>
      <w:r>
        <w:rPr>
          <w:rFonts w:eastAsia="Arial" w:cs="Arial"/>
          <w:szCs w:val="20"/>
        </w:rPr>
        <w:t xml:space="preserve">La lista de etapas de transformación SQL implica una lista que se ejecuta de manera ordenada, pero que, a diferencia de las transformaciones del </w:t>
      </w:r>
      <w:proofErr w:type="spellStart"/>
      <w:r>
        <w:rPr>
          <w:rFonts w:eastAsia="Arial" w:cs="Arial"/>
          <w:szCs w:val="20"/>
        </w:rPr>
        <w:t>datalake</w:t>
      </w:r>
      <w:proofErr w:type="spellEnd"/>
      <w:r>
        <w:rPr>
          <w:rFonts w:eastAsia="Arial" w:cs="Arial"/>
          <w:szCs w:val="20"/>
        </w:rPr>
        <w:t>, no aplica cada transformación al resultado de la ejecución anterior, sino que siempre define una tabla de destino y una expresión SQL a ejecutar en el motor de base de datos.</w:t>
      </w:r>
    </w:p>
    <w:tbl>
      <w:tblPr>
        <w:tblStyle w:val="Tablaconcuadrcula"/>
        <w:tblW w:w="9465" w:type="dxa"/>
        <w:tblInd w:w="108" w:type="dxa"/>
        <w:tblLayout w:type="fixed"/>
        <w:tblLook w:val="0000" w:firstRow="0" w:lastRow="0" w:firstColumn="0" w:lastColumn="0" w:noHBand="0" w:noVBand="0"/>
      </w:tblPr>
      <w:tblGrid>
        <w:gridCol w:w="1468"/>
        <w:gridCol w:w="1127"/>
        <w:gridCol w:w="1200"/>
        <w:gridCol w:w="5670"/>
      </w:tblGrid>
      <w:tr w:rsidR="004C22BE" w14:paraId="1BFB4853" w14:textId="77777777">
        <w:trPr>
          <w:trHeight w:val="630"/>
        </w:trPr>
        <w:tc>
          <w:tcPr>
            <w:tcW w:w="1468" w:type="dxa"/>
            <w:tcBorders>
              <w:top w:val="single" w:sz="6" w:space="0" w:color="4472C4"/>
              <w:left w:val="single" w:sz="6" w:space="0" w:color="4472C4"/>
              <w:bottom w:val="single" w:sz="6" w:space="0" w:color="4472C4"/>
              <w:right w:val="nil"/>
            </w:tcBorders>
            <w:shd w:val="clear" w:color="auto" w:fill="1A3B47"/>
          </w:tcPr>
          <w:p w14:paraId="34513F8C"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127" w:type="dxa"/>
            <w:tcBorders>
              <w:top w:val="single" w:sz="6" w:space="0" w:color="4472C4"/>
              <w:left w:val="nil"/>
              <w:bottom w:val="single" w:sz="6" w:space="0" w:color="4472C4"/>
              <w:right w:val="nil"/>
            </w:tcBorders>
            <w:shd w:val="clear" w:color="auto" w:fill="1A3B47"/>
          </w:tcPr>
          <w:p w14:paraId="7DE1387E"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200" w:type="dxa"/>
            <w:tcBorders>
              <w:top w:val="single" w:sz="6" w:space="0" w:color="4472C4"/>
              <w:left w:val="nil"/>
              <w:bottom w:val="single" w:sz="6" w:space="0" w:color="4472C4"/>
              <w:right w:val="nil"/>
            </w:tcBorders>
            <w:shd w:val="clear" w:color="auto" w:fill="1A3B47"/>
          </w:tcPr>
          <w:p w14:paraId="2431D7B4"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669" w:type="dxa"/>
            <w:tcBorders>
              <w:top w:val="single" w:sz="6" w:space="0" w:color="4472C4"/>
              <w:left w:val="nil"/>
              <w:bottom w:val="single" w:sz="6" w:space="0" w:color="4472C4"/>
              <w:right w:val="single" w:sz="6" w:space="0" w:color="4472C4"/>
            </w:tcBorders>
            <w:shd w:val="clear" w:color="auto" w:fill="1A3B47"/>
          </w:tcPr>
          <w:p w14:paraId="152FADF3"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125013BC" w14:textId="77777777">
        <w:trPr>
          <w:trHeight w:val="570"/>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3C4A717E"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connection</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1E14D927"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586C7E8C"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056A579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xml:space="preserve">Nombre de la conexión a utilizar como </w:t>
            </w:r>
            <w:proofErr w:type="spellStart"/>
            <w:r>
              <w:rPr>
                <w:rFonts w:eastAsia="Arial" w:cs="Arial"/>
                <w:color w:val="1F497D" w:themeColor="text2"/>
                <w:sz w:val="18"/>
                <w:szCs w:val="18"/>
              </w:rPr>
              <w:t>bbdd</w:t>
            </w:r>
            <w:proofErr w:type="spellEnd"/>
            <w:r>
              <w:rPr>
                <w:rFonts w:eastAsia="Arial" w:cs="Arial"/>
                <w:color w:val="1F497D" w:themeColor="text2"/>
                <w:sz w:val="18"/>
                <w:szCs w:val="18"/>
              </w:rPr>
              <w:t xml:space="preserve"> SQL de destino. Debe coincidir con el nombre de una conexión definida en </w:t>
            </w:r>
            <w:proofErr w:type="spellStart"/>
            <w:r>
              <w:rPr>
                <w:rFonts w:eastAsia="Arial" w:cs="Arial"/>
                <w:color w:val="1F497D" w:themeColor="text2"/>
                <w:sz w:val="18"/>
                <w:szCs w:val="18"/>
              </w:rPr>
              <w:t>metadata</w:t>
            </w:r>
            <w:proofErr w:type="spellEnd"/>
            <w:r>
              <w:rPr>
                <w:rFonts w:eastAsia="Arial" w:cs="Arial"/>
                <w:color w:val="1F497D" w:themeColor="text2"/>
                <w:sz w:val="18"/>
                <w:szCs w:val="18"/>
              </w:rPr>
              <w:t>.</w:t>
            </w:r>
          </w:p>
        </w:tc>
      </w:tr>
      <w:tr w:rsidR="004C22BE" w14:paraId="5F6F3136" w14:textId="77777777">
        <w:trPr>
          <w:trHeight w:val="28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3933402D"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destSchema</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0931CE53"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1BE8FA4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4C35C57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xml:space="preserve">Esquema de destino en la </w:t>
            </w:r>
            <w:proofErr w:type="spellStart"/>
            <w:r>
              <w:rPr>
                <w:rFonts w:eastAsia="Arial" w:cs="Arial"/>
                <w:color w:val="1F497D" w:themeColor="text2"/>
                <w:sz w:val="18"/>
                <w:szCs w:val="18"/>
              </w:rPr>
              <w:t>bbdd</w:t>
            </w:r>
            <w:proofErr w:type="spellEnd"/>
            <w:r>
              <w:rPr>
                <w:rFonts w:eastAsia="Arial" w:cs="Arial"/>
                <w:color w:val="1F497D" w:themeColor="text2"/>
                <w:sz w:val="18"/>
                <w:szCs w:val="18"/>
              </w:rPr>
              <w:t>. Es siempre obligatorio.</w:t>
            </w:r>
          </w:p>
        </w:tc>
      </w:tr>
      <w:tr w:rsidR="004C22BE" w14:paraId="1F13C72D" w14:textId="77777777">
        <w:trPr>
          <w:trHeight w:val="28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799D4D7F"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destTable</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58BE617F"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0CEBF0F9"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4ED12B6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xml:space="preserve">Nombre de la tabla de destino en </w:t>
            </w:r>
            <w:proofErr w:type="spellStart"/>
            <w:r>
              <w:rPr>
                <w:rFonts w:eastAsia="Arial" w:cs="Arial"/>
                <w:color w:val="1F497D" w:themeColor="text2"/>
                <w:sz w:val="18"/>
                <w:szCs w:val="18"/>
              </w:rPr>
              <w:t>bbdd</w:t>
            </w:r>
            <w:proofErr w:type="spellEnd"/>
            <w:r>
              <w:rPr>
                <w:rFonts w:eastAsia="Arial" w:cs="Arial"/>
                <w:color w:val="1F497D" w:themeColor="text2"/>
                <w:sz w:val="18"/>
                <w:szCs w:val="18"/>
              </w:rPr>
              <w:t>.</w:t>
            </w:r>
          </w:p>
        </w:tc>
      </w:tr>
      <w:tr w:rsidR="004C22BE" w14:paraId="03CCDE3B" w14:textId="77777777">
        <w:trPr>
          <w:trHeight w:val="28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54848F86"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sqlSelectExpr</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5872620A"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2D5D8B7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3C13FAA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Expresión T-SQL a ejecutar en el motor de base de datos para extraer la información.</w:t>
            </w:r>
          </w:p>
        </w:tc>
      </w:tr>
      <w:tr w:rsidR="004C22BE" w14:paraId="2F45F9DF" w14:textId="77777777">
        <w:trPr>
          <w:trHeight w:val="85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580A61AE"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filterExpr</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7C8FB4E0"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1117A5C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No</w:t>
            </w:r>
          </w:p>
        </w:tc>
        <w:tc>
          <w:tcPr>
            <w:tcW w:w="5669" w:type="dxa"/>
            <w:tcBorders>
              <w:top w:val="single" w:sz="6" w:space="0" w:color="8EAADB"/>
              <w:left w:val="single" w:sz="6" w:space="0" w:color="8EAADB"/>
              <w:bottom w:val="single" w:sz="6" w:space="0" w:color="8EAADB"/>
              <w:right w:val="single" w:sz="6" w:space="0" w:color="8EAADB"/>
            </w:tcBorders>
          </w:tcPr>
          <w:p w14:paraId="528419C7"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xml:space="preserve">Expresión de condición de filtrado sobre el resultado de la </w:t>
            </w:r>
            <w:proofErr w:type="spellStart"/>
            <w:r>
              <w:rPr>
                <w:rFonts w:eastAsia="Arial" w:cs="Arial"/>
                <w:color w:val="1F497D" w:themeColor="text2"/>
                <w:sz w:val="18"/>
                <w:szCs w:val="18"/>
              </w:rPr>
              <w:t>select</w:t>
            </w:r>
            <w:proofErr w:type="spellEnd"/>
            <w:r>
              <w:rPr>
                <w:rFonts w:eastAsia="Arial" w:cs="Arial"/>
                <w:color w:val="1F497D" w:themeColor="text2"/>
                <w:sz w:val="18"/>
                <w:szCs w:val="18"/>
              </w:rPr>
              <w:t xml:space="preserve"> anterior. Aunque la expresión de </w:t>
            </w:r>
            <w:proofErr w:type="spellStart"/>
            <w:r>
              <w:rPr>
                <w:rFonts w:eastAsia="Arial" w:cs="Arial"/>
                <w:color w:val="1F497D" w:themeColor="text2"/>
                <w:sz w:val="18"/>
                <w:szCs w:val="18"/>
              </w:rPr>
              <w:t>select</w:t>
            </w:r>
            <w:proofErr w:type="spellEnd"/>
            <w:r>
              <w:rPr>
                <w:rFonts w:eastAsia="Arial" w:cs="Arial"/>
                <w:color w:val="1F497D" w:themeColor="text2"/>
                <w:sz w:val="18"/>
                <w:szCs w:val="18"/>
              </w:rPr>
              <w:t xml:space="preserve"> puede contener la cláusula </w:t>
            </w:r>
            <w:proofErr w:type="spellStart"/>
            <w:r>
              <w:rPr>
                <w:rFonts w:eastAsia="Arial" w:cs="Arial"/>
                <w:color w:val="1F497D" w:themeColor="text2"/>
                <w:sz w:val="18"/>
                <w:szCs w:val="18"/>
              </w:rPr>
              <w:t>where</w:t>
            </w:r>
            <w:proofErr w:type="spellEnd"/>
            <w:r>
              <w:rPr>
                <w:rFonts w:eastAsia="Arial" w:cs="Arial"/>
                <w:color w:val="1F497D" w:themeColor="text2"/>
                <w:sz w:val="18"/>
                <w:szCs w:val="18"/>
              </w:rPr>
              <w:t xml:space="preserve">, el filtrado posterior en modo </w:t>
            </w:r>
            <w:proofErr w:type="spellStart"/>
            <w:r>
              <w:rPr>
                <w:rFonts w:eastAsia="Arial" w:cs="Arial"/>
                <w:color w:val="1F497D" w:themeColor="text2"/>
                <w:sz w:val="18"/>
                <w:szCs w:val="18"/>
              </w:rPr>
              <w:t>spark</w:t>
            </w:r>
            <w:proofErr w:type="spellEnd"/>
            <w:r>
              <w:rPr>
                <w:rFonts w:eastAsia="Arial" w:cs="Arial"/>
                <w:color w:val="1F497D" w:themeColor="text2"/>
                <w:sz w:val="18"/>
                <w:szCs w:val="18"/>
              </w:rPr>
              <w:t xml:space="preserve"> permite la aplicación de parámetros de actividad (ver más adelante).</w:t>
            </w:r>
          </w:p>
        </w:tc>
      </w:tr>
      <w:tr w:rsidR="004C22BE" w14:paraId="1058C2B6" w14:textId="77777777">
        <w:trPr>
          <w:trHeight w:val="28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37870703"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writeMode</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6964961A"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WriteMode</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3E7D2D2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62131E9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Modo de escritura ya descrito anteriormente:</w:t>
            </w:r>
          </w:p>
          <w:p w14:paraId="0D78F7E3"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w:t>
            </w:r>
            <w:proofErr w:type="spellStart"/>
            <w:r>
              <w:rPr>
                <w:rFonts w:eastAsia="Arial" w:cs="Arial"/>
                <w:color w:val="1F497D" w:themeColor="text2"/>
                <w:sz w:val="18"/>
                <w:szCs w:val="18"/>
              </w:rPr>
              <w:t>append</w:t>
            </w:r>
            <w:proofErr w:type="spellEnd"/>
            <w:r>
              <w:rPr>
                <w:rFonts w:eastAsia="Arial" w:cs="Arial"/>
                <w:color w:val="1F497D" w:themeColor="text2"/>
                <w:sz w:val="18"/>
                <w:szCs w:val="18"/>
              </w:rPr>
              <w:t>": indica que los valores se van a añadir.</w:t>
            </w:r>
            <w:r>
              <w:br/>
            </w:r>
            <w:r>
              <w:rPr>
                <w:rFonts w:eastAsia="Arial" w:cs="Arial"/>
                <w:color w:val="1F497D" w:themeColor="text2"/>
                <w:sz w:val="18"/>
                <w:szCs w:val="18"/>
              </w:rPr>
              <w:t>- "</w:t>
            </w:r>
            <w:proofErr w:type="spellStart"/>
            <w:r>
              <w:rPr>
                <w:rFonts w:eastAsia="Arial" w:cs="Arial"/>
                <w:color w:val="1F497D" w:themeColor="text2"/>
                <w:sz w:val="18"/>
                <w:szCs w:val="18"/>
              </w:rPr>
              <w:t>overwrite</w:t>
            </w:r>
            <w:proofErr w:type="spellEnd"/>
            <w:r>
              <w:rPr>
                <w:rFonts w:eastAsia="Arial" w:cs="Arial"/>
                <w:color w:val="1F497D" w:themeColor="text2"/>
                <w:sz w:val="18"/>
                <w:szCs w:val="18"/>
              </w:rPr>
              <w:t xml:space="preserve">": Los valores se van a borrar y cargar de nuevo. En SQL indica que se hace </w:t>
            </w:r>
            <w:proofErr w:type="spellStart"/>
            <w:r>
              <w:rPr>
                <w:rFonts w:eastAsia="Arial" w:cs="Arial"/>
                <w:color w:val="1F497D" w:themeColor="text2"/>
                <w:sz w:val="18"/>
                <w:szCs w:val="18"/>
              </w:rPr>
              <w:t>drop</w:t>
            </w:r>
            <w:proofErr w:type="spellEnd"/>
            <w:r>
              <w:rPr>
                <w:rFonts w:eastAsia="Arial" w:cs="Arial"/>
                <w:color w:val="1F497D" w:themeColor="text2"/>
                <w:sz w:val="18"/>
                <w:szCs w:val="18"/>
              </w:rPr>
              <w:t xml:space="preserve"> de la tabla y se vuelve a crear</w:t>
            </w:r>
            <w:r>
              <w:br/>
            </w:r>
            <w:r>
              <w:rPr>
                <w:rFonts w:eastAsia="Arial" w:cs="Arial"/>
                <w:color w:val="1F497D" w:themeColor="text2"/>
                <w:sz w:val="18"/>
                <w:szCs w:val="18"/>
              </w:rPr>
              <w:t>- "</w:t>
            </w:r>
            <w:proofErr w:type="spellStart"/>
            <w:r>
              <w:rPr>
                <w:rFonts w:eastAsia="Arial" w:cs="Arial"/>
                <w:color w:val="1F497D" w:themeColor="text2"/>
                <w:sz w:val="18"/>
                <w:szCs w:val="18"/>
              </w:rPr>
              <w:t>truncate</w:t>
            </w:r>
            <w:proofErr w:type="spellEnd"/>
            <w:r>
              <w:rPr>
                <w:rFonts w:eastAsia="Arial" w:cs="Arial"/>
                <w:color w:val="1F497D" w:themeColor="text2"/>
                <w:sz w:val="18"/>
                <w:szCs w:val="18"/>
              </w:rPr>
              <w:t>": En SQL indica que la tabla se trunca antes de cargarse, no se elimina.</w:t>
            </w:r>
          </w:p>
        </w:tc>
      </w:tr>
      <w:tr w:rsidR="004C22BE" w14:paraId="5884A274" w14:textId="77777777">
        <w:trPr>
          <w:trHeight w:val="28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3EF8746D"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cleanAfter</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76CA38D9"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Boolean</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62940FD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4F7C7F4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xml:space="preserve">Si está definido con valor </w:t>
            </w:r>
            <w:r>
              <w:rPr>
                <w:rFonts w:eastAsia="Arial" w:cs="Arial"/>
                <w:b/>
                <w:bCs/>
                <w:color w:val="1F497D" w:themeColor="text2"/>
                <w:sz w:val="18"/>
                <w:szCs w:val="18"/>
              </w:rPr>
              <w:t>true</w:t>
            </w:r>
            <w:r>
              <w:rPr>
                <w:rFonts w:eastAsia="Arial" w:cs="Arial"/>
                <w:color w:val="1F497D" w:themeColor="text2"/>
                <w:sz w:val="18"/>
                <w:szCs w:val="18"/>
              </w:rPr>
              <w:t>, al finalizar la transformación se trunca esta tabla.</w:t>
            </w:r>
          </w:p>
        </w:tc>
      </w:tr>
      <w:tr w:rsidR="004C22BE" w14:paraId="7715DBBE" w14:textId="77777777">
        <w:trPr>
          <w:trHeight w:val="285"/>
        </w:trPr>
        <w:tc>
          <w:tcPr>
            <w:tcW w:w="1468" w:type="dxa"/>
            <w:tcBorders>
              <w:top w:val="single" w:sz="6" w:space="0" w:color="8EAADB"/>
              <w:left w:val="single" w:sz="6" w:space="0" w:color="8EAADB"/>
              <w:bottom w:val="single" w:sz="6" w:space="0" w:color="8EAADB"/>
              <w:right w:val="single" w:sz="6" w:space="0" w:color="8EAADB"/>
            </w:tcBorders>
            <w:shd w:val="clear" w:color="auto" w:fill="E8E8E8"/>
          </w:tcPr>
          <w:p w14:paraId="5C1A003A"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dropAfter</w:t>
            </w:r>
            <w:proofErr w:type="spellEnd"/>
          </w:p>
        </w:tc>
        <w:tc>
          <w:tcPr>
            <w:tcW w:w="1127" w:type="dxa"/>
            <w:tcBorders>
              <w:top w:val="single" w:sz="6" w:space="0" w:color="8EAADB"/>
              <w:left w:val="single" w:sz="6" w:space="0" w:color="8EAADB"/>
              <w:bottom w:val="single" w:sz="6" w:space="0" w:color="8EAADB"/>
              <w:right w:val="single" w:sz="6" w:space="0" w:color="8EAADB"/>
            </w:tcBorders>
            <w:shd w:val="clear" w:color="auto" w:fill="E8E8E8"/>
          </w:tcPr>
          <w:p w14:paraId="40DAF56D"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Boolean</w:t>
            </w:r>
            <w:proofErr w:type="spellEnd"/>
          </w:p>
        </w:tc>
        <w:tc>
          <w:tcPr>
            <w:tcW w:w="1200" w:type="dxa"/>
            <w:tcBorders>
              <w:top w:val="single" w:sz="6" w:space="0" w:color="8EAADB"/>
              <w:left w:val="single" w:sz="6" w:space="0" w:color="8EAADB"/>
              <w:bottom w:val="single" w:sz="6" w:space="0" w:color="8EAADB"/>
              <w:right w:val="single" w:sz="6" w:space="0" w:color="8EAADB"/>
            </w:tcBorders>
            <w:shd w:val="clear" w:color="auto" w:fill="E8E8E8"/>
          </w:tcPr>
          <w:p w14:paraId="3B63F17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669" w:type="dxa"/>
            <w:tcBorders>
              <w:top w:val="single" w:sz="6" w:space="0" w:color="8EAADB"/>
              <w:left w:val="single" w:sz="6" w:space="0" w:color="8EAADB"/>
              <w:bottom w:val="single" w:sz="6" w:space="0" w:color="8EAADB"/>
              <w:right w:val="single" w:sz="6" w:space="0" w:color="8EAADB"/>
            </w:tcBorders>
          </w:tcPr>
          <w:p w14:paraId="4D6CF27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 xml:space="preserve">Si está definido con valor </w:t>
            </w:r>
            <w:r>
              <w:rPr>
                <w:rFonts w:eastAsia="Arial" w:cs="Arial"/>
                <w:b/>
                <w:bCs/>
                <w:color w:val="1F497D" w:themeColor="text2"/>
                <w:sz w:val="18"/>
                <w:szCs w:val="18"/>
              </w:rPr>
              <w:t>true</w:t>
            </w:r>
            <w:r>
              <w:rPr>
                <w:rFonts w:eastAsia="Arial" w:cs="Arial"/>
                <w:color w:val="1F497D" w:themeColor="text2"/>
                <w:sz w:val="18"/>
                <w:szCs w:val="18"/>
              </w:rPr>
              <w:t>, al finalizar la transformación se elimina esta tabla.</w:t>
            </w:r>
          </w:p>
        </w:tc>
      </w:tr>
    </w:tbl>
    <w:p w14:paraId="7CBEED82" w14:textId="77777777" w:rsidR="004C22BE" w:rsidRDefault="004C22BE">
      <w:pPr>
        <w:jc w:val="both"/>
        <w:rPr>
          <w:rFonts w:eastAsia="Arial" w:cs="Arial"/>
          <w:szCs w:val="20"/>
        </w:rPr>
      </w:pPr>
    </w:p>
    <w:p w14:paraId="6318E200" w14:textId="77777777" w:rsidR="004C22BE" w:rsidRDefault="003F12AB">
      <w:pPr>
        <w:pStyle w:val="Ttulo4"/>
        <w:numPr>
          <w:ilvl w:val="3"/>
          <w:numId w:val="13"/>
        </w:numPr>
        <w:rPr>
          <w:rFonts w:ascii="Georgia" w:eastAsia="Georgia" w:hAnsi="Georgia" w:cs="Georgia"/>
          <w:i w:val="0"/>
          <w:iCs w:val="0"/>
          <w:color w:val="1F497D" w:themeColor="text2"/>
          <w:sz w:val="24"/>
          <w:szCs w:val="24"/>
          <w:lang w:val="es-ES"/>
        </w:rPr>
      </w:pPr>
      <w:r>
        <w:rPr>
          <w:rFonts w:ascii="Georgia" w:eastAsia="Georgia" w:hAnsi="Georgia" w:cs="Georgia"/>
          <w:i w:val="0"/>
          <w:iCs w:val="0"/>
          <w:color w:val="1F487C"/>
          <w:sz w:val="24"/>
          <w:szCs w:val="24"/>
          <w:lang w:val="es-ES"/>
        </w:rPr>
        <w:t xml:space="preserve"> Ejemplo de transformación SQL</w:t>
      </w:r>
    </w:p>
    <w:p w14:paraId="4C9A8CE8" w14:textId="77777777" w:rsidR="004C22BE" w:rsidRDefault="003F12AB">
      <w:pPr>
        <w:rPr>
          <w:rFonts w:eastAsia="Arial" w:cs="Arial"/>
          <w:szCs w:val="20"/>
        </w:rPr>
      </w:pPr>
      <w:r>
        <w:rPr>
          <w:rFonts w:eastAsia="Arial" w:cs="Arial"/>
          <w:szCs w:val="20"/>
        </w:rPr>
        <w:t>A continuación, se muestra un ejemplo representativo de transformación SQL.</w:t>
      </w:r>
    </w:p>
    <w:p w14:paraId="09F24287" w14:textId="77777777" w:rsidR="004C22BE" w:rsidRDefault="003F12AB">
      <w:pPr>
        <w:pStyle w:val="HTMLconformatoprevio"/>
        <w:rPr>
          <w:rFonts w:ascii="Arial" w:eastAsia="Arial" w:hAnsi="Arial" w:cs="Arial"/>
          <w:color w:val="A9B7C6"/>
        </w:rPr>
      </w:pP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"name"</w:t>
      </w:r>
      <w:r>
        <w:rPr>
          <w:rFonts w:ascii="Arial" w:eastAsia="Arial" w:hAnsi="Arial" w:cs="Arial"/>
          <w:color w:val="CC7832"/>
          <w:lang w:val="en-US"/>
        </w:rPr>
        <w:t xml:space="preserve">: </w:t>
      </w:r>
      <w:r>
        <w:rPr>
          <w:rFonts w:ascii="Arial" w:eastAsia="Arial" w:hAnsi="Arial" w:cs="Arial"/>
          <w:color w:val="6A8759"/>
          <w:lang w:val="en-US"/>
        </w:rPr>
        <w:t>"plain-product-</w:t>
      </w:r>
      <w:proofErr w:type="spellStart"/>
      <w:r>
        <w:rPr>
          <w:rFonts w:ascii="Arial" w:eastAsia="Arial" w:hAnsi="Arial" w:cs="Arial"/>
          <w:color w:val="6A8759"/>
          <w:lang w:val="en-US"/>
        </w:rPr>
        <w:t>sql</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description"</w:t>
      </w:r>
      <w:r>
        <w:rPr>
          <w:rFonts w:ascii="Arial" w:eastAsia="Arial" w:hAnsi="Arial" w:cs="Arial"/>
          <w:color w:val="CC7832"/>
          <w:lang w:val="en-US"/>
        </w:rPr>
        <w:t>:</w:t>
      </w:r>
      <w:r>
        <w:rPr>
          <w:rFonts w:ascii="Arial" w:eastAsia="Arial" w:hAnsi="Arial" w:cs="Arial"/>
          <w:color w:val="6A8759"/>
          <w:lang w:val="en-US"/>
        </w:rPr>
        <w:t>"product</w:t>
      </w:r>
      <w:proofErr w:type="spellEnd"/>
      <w:r>
        <w:rPr>
          <w:rFonts w:ascii="Arial" w:eastAsia="Arial" w:hAnsi="Arial" w:cs="Arial"/>
          <w:color w:val="6A8759"/>
          <w:lang w:val="en-US"/>
        </w:rPr>
        <w:t xml:space="preserve"> joined with category and subcategory"</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typ</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sql</w:t>
      </w:r>
      <w:proofErr w:type="spellEnd"/>
      <w:r>
        <w:rPr>
          <w:rFonts w:ascii="Arial" w:eastAsia="Arial" w:hAnsi="Arial" w:cs="Arial"/>
          <w:color w:val="6A8759"/>
          <w:lang w:val="en-US"/>
        </w:rPr>
        <w:t>"</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lastRenderedPageBreak/>
        <w:t xml:space="preserve">  </w:t>
      </w:r>
      <w:r>
        <w:rPr>
          <w:rFonts w:ascii="Arial" w:eastAsia="Arial" w:hAnsi="Arial" w:cs="Arial"/>
          <w:color w:val="9876AA"/>
          <w:lang w:val="en-US"/>
        </w:rPr>
        <w:t>"</w:t>
      </w:r>
      <w:proofErr w:type="spellStart"/>
      <w:r>
        <w:rPr>
          <w:rFonts w:ascii="Arial" w:eastAsia="Arial" w:hAnsi="Arial" w:cs="Arial"/>
          <w:color w:val="9876AA"/>
          <w:lang w:val="en-US"/>
        </w:rPr>
        <w:t>sqlTransformation</w:t>
      </w:r>
      <w:proofErr w:type="spellEnd"/>
      <w:r>
        <w:rPr>
          <w:rFonts w:ascii="Arial" w:eastAsia="Arial" w:hAnsi="Arial" w:cs="Arial"/>
          <w:color w:val="9876AA"/>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sourceTables</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dlkClassification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"public"</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dlkDatabase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"production"</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dlkTable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"category"</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dlkFilterExpr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ProductCategoryKey</w:t>
      </w:r>
      <w:proofErr w:type="spellEnd"/>
      <w:r>
        <w:rPr>
          <w:rFonts w:ascii="Arial" w:eastAsia="Arial" w:hAnsi="Arial" w:cs="Arial"/>
          <w:color w:val="6A8759"/>
          <w:lang w:val="en-US"/>
        </w:rPr>
        <w:t xml:space="preserve"> &lt;= 3"</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sqlConnection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testConnection</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sqlSchema</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"staging"</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"category"</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sqlWriteMode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"append"</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cleanAfter</w:t>
      </w:r>
      <w:proofErr w:type="spellEnd"/>
      <w:r>
        <w:rPr>
          <w:rFonts w:ascii="Arial" w:eastAsia="Arial" w:hAnsi="Arial" w:cs="Arial"/>
          <w:color w:val="9876AA"/>
          <w:lang w:val="en-US"/>
        </w:rPr>
        <w:t>"</w:t>
      </w:r>
      <w:r>
        <w:rPr>
          <w:rFonts w:ascii="Arial" w:eastAsia="Arial" w:hAnsi="Arial" w:cs="Arial"/>
          <w:color w:val="CC7832"/>
          <w:lang w:val="en-US"/>
        </w:rPr>
        <w:t>: false,</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dropAfter</w:t>
      </w:r>
      <w:proofErr w:type="spellEnd"/>
      <w:r>
        <w:rPr>
          <w:rFonts w:ascii="Arial" w:eastAsia="Arial" w:hAnsi="Arial" w:cs="Arial"/>
          <w:color w:val="9876AA"/>
          <w:lang w:val="en-US"/>
        </w:rPr>
        <w:t>"</w:t>
      </w:r>
      <w:r>
        <w:rPr>
          <w:rFonts w:ascii="Arial" w:eastAsia="Arial" w:hAnsi="Arial" w:cs="Arial"/>
          <w:color w:val="CC7832"/>
          <w:lang w:val="en-US"/>
        </w:rPr>
        <w:t>: true</w:t>
      </w:r>
      <w:r>
        <w:br/>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dlkSQL</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 xml:space="preserve">"select ProductName, sum, </w:t>
      </w:r>
      <w:proofErr w:type="spellStart"/>
      <w:r>
        <w:rPr>
          <w:rFonts w:ascii="Arial" w:eastAsia="Arial" w:hAnsi="Arial" w:cs="Arial"/>
          <w:color w:val="6A8759"/>
          <w:lang w:val="en-US"/>
        </w:rPr>
        <w:t>sumDistinct</w:t>
      </w:r>
      <w:proofErr w:type="spellEnd"/>
      <w:r>
        <w:rPr>
          <w:rFonts w:ascii="Arial" w:eastAsia="Arial" w:hAnsi="Arial" w:cs="Arial"/>
          <w:color w:val="6A8759"/>
          <w:lang w:val="en-US"/>
        </w:rPr>
        <w:t xml:space="preserve">, count from </w:t>
      </w:r>
      <w:proofErr w:type="spellStart"/>
      <w:r>
        <w:rPr>
          <w:rFonts w:ascii="Arial" w:eastAsia="Arial" w:hAnsi="Arial" w:cs="Arial"/>
          <w:color w:val="6A8759"/>
          <w:lang w:val="en-US"/>
        </w:rPr>
        <w:t>vw_result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sqlConnection</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testConnection</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sqlSchema</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"staging"</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product_subcategory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sqlWriteMode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"overwrite"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cleanAfter</w:t>
      </w:r>
      <w:proofErr w:type="spellEnd"/>
      <w:r>
        <w:rPr>
          <w:rFonts w:ascii="Arial" w:eastAsia="Arial" w:hAnsi="Arial" w:cs="Arial"/>
          <w:color w:val="9876AA"/>
          <w:lang w:val="en-US"/>
        </w:rPr>
        <w:t>"</w:t>
      </w:r>
      <w:r>
        <w:rPr>
          <w:rFonts w:ascii="Arial" w:eastAsia="Arial" w:hAnsi="Arial" w:cs="Arial"/>
          <w:color w:val="CC7832"/>
          <w:lang w:val="en-US"/>
        </w:rPr>
        <w:t>: true,</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dropAfter</w:t>
      </w:r>
      <w:proofErr w:type="spellEnd"/>
      <w:r>
        <w:rPr>
          <w:rFonts w:ascii="Arial" w:eastAsia="Arial" w:hAnsi="Arial" w:cs="Arial"/>
          <w:color w:val="9876AA"/>
          <w:lang w:val="en-US"/>
        </w:rPr>
        <w:t>"</w:t>
      </w:r>
      <w:r>
        <w:rPr>
          <w:rFonts w:ascii="Arial" w:eastAsia="Arial" w:hAnsi="Arial" w:cs="Arial"/>
          <w:color w:val="CC7832"/>
          <w:lang w:val="en-US"/>
        </w:rPr>
        <w:t>: false</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"stages"</w:t>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br/>
      </w:r>
      <w:r>
        <w:rPr>
          <w:rFonts w:ascii="Arial" w:eastAsia="Arial" w:hAnsi="Arial" w:cs="Arial"/>
          <w:color w:val="A9B7C6"/>
          <w:lang w:val="en-US"/>
        </w:rPr>
        <w:t xml:space="preserve">        </w:t>
      </w:r>
      <w:r>
        <w:rPr>
          <w:rFonts w:ascii="Arial" w:eastAsia="Arial" w:hAnsi="Arial" w:cs="Arial"/>
          <w:color w:val="9876AA"/>
          <w:lang w:val="en-US"/>
        </w:rPr>
        <w:t>"connection"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testConnection</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destSchema</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datamart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destTable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plainProduct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sqlSelectExpr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 xml:space="preserve">"select * from </w:t>
      </w:r>
      <w:proofErr w:type="spellStart"/>
      <w:r>
        <w:rPr>
          <w:rFonts w:ascii="Arial" w:eastAsia="Arial" w:hAnsi="Arial" w:cs="Arial"/>
          <w:color w:val="6A8759"/>
          <w:lang w:val="en-US"/>
        </w:rPr>
        <w:t>staging.product_subcategory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writeMode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"truncate"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cleanAfter</w:t>
      </w:r>
      <w:proofErr w:type="spellEnd"/>
      <w:r>
        <w:rPr>
          <w:rFonts w:ascii="Arial" w:eastAsia="Arial" w:hAnsi="Arial" w:cs="Arial"/>
          <w:color w:val="9876AA"/>
          <w:lang w:val="en-US"/>
        </w:rPr>
        <w:t>"</w:t>
      </w:r>
      <w:r>
        <w:rPr>
          <w:rFonts w:ascii="Arial" w:eastAsia="Arial" w:hAnsi="Arial" w:cs="Arial"/>
          <w:color w:val="CC7832"/>
          <w:lang w:val="en-US"/>
        </w:rPr>
        <w:t>: true,</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dropAfter</w:t>
      </w:r>
      <w:proofErr w:type="spellEnd"/>
      <w:r>
        <w:rPr>
          <w:rFonts w:ascii="Arial" w:eastAsia="Arial" w:hAnsi="Arial" w:cs="Arial"/>
          <w:color w:val="9876AA"/>
          <w:lang w:val="en-US"/>
        </w:rPr>
        <w:t>"</w:t>
      </w:r>
      <w:r>
        <w:rPr>
          <w:rFonts w:ascii="Arial" w:eastAsia="Arial" w:hAnsi="Arial" w:cs="Arial"/>
          <w:color w:val="CC7832"/>
          <w:lang w:val="en-US"/>
        </w:rPr>
        <w:t>: false</w:t>
      </w:r>
      <w:r>
        <w:br/>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"connection"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testConnection</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destSchema</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datamart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destTable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"category"</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sqlSelectExpr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 xml:space="preserve">"select * from </w:t>
      </w:r>
      <w:proofErr w:type="spellStart"/>
      <w:r>
        <w:rPr>
          <w:rFonts w:ascii="Arial" w:eastAsia="Arial" w:hAnsi="Arial" w:cs="Arial"/>
          <w:color w:val="6A8759"/>
          <w:lang w:val="en-US"/>
        </w:rPr>
        <w:t>staging.category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filterExpr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paramCategory</w:t>
      </w:r>
      <w:proofErr w:type="spellEnd"/>
      <w:r>
        <w:rPr>
          <w:rFonts w:ascii="Arial" w:eastAsia="Arial" w:hAnsi="Arial" w:cs="Arial"/>
          <w:color w:val="6A8759"/>
          <w:lang w:val="en-US"/>
        </w:rPr>
        <w:t xml:space="preserve"> = </w:t>
      </w:r>
      <w:proofErr w:type="spellStart"/>
      <w:r>
        <w:rPr>
          <w:rFonts w:ascii="Arial" w:eastAsia="Arial" w:hAnsi="Arial" w:cs="Arial"/>
          <w:color w:val="6A8759"/>
          <w:lang w:val="en-US"/>
        </w:rPr>
        <w:t>ProductCategoryKey</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writeMode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"overwrite"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cleanAfter</w:t>
      </w:r>
      <w:proofErr w:type="spellEnd"/>
      <w:r>
        <w:rPr>
          <w:rFonts w:ascii="Arial" w:eastAsia="Arial" w:hAnsi="Arial" w:cs="Arial"/>
          <w:color w:val="9876AA"/>
          <w:lang w:val="en-US"/>
        </w:rPr>
        <w:t>"</w:t>
      </w:r>
      <w:r>
        <w:rPr>
          <w:rFonts w:ascii="Arial" w:eastAsia="Arial" w:hAnsi="Arial" w:cs="Arial"/>
          <w:color w:val="CC7832"/>
          <w:lang w:val="en-US"/>
        </w:rPr>
        <w:t>: false,</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dropAfter</w:t>
      </w:r>
      <w:proofErr w:type="spellEnd"/>
      <w:r>
        <w:rPr>
          <w:rFonts w:ascii="Arial" w:eastAsia="Arial" w:hAnsi="Arial" w:cs="Arial"/>
          <w:color w:val="9876AA"/>
          <w:lang w:val="en-US"/>
        </w:rPr>
        <w:t>"</w:t>
      </w:r>
      <w:r>
        <w:rPr>
          <w:rFonts w:ascii="Arial" w:eastAsia="Arial" w:hAnsi="Arial" w:cs="Arial"/>
          <w:color w:val="CC7832"/>
          <w:lang w:val="en-US"/>
        </w:rPr>
        <w:t>: true</w:t>
      </w:r>
      <w:r>
        <w:br/>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t xml:space="preserve">        </w:t>
      </w:r>
      <w:r>
        <w:rPr>
          <w:rFonts w:ascii="Arial" w:eastAsia="Arial" w:hAnsi="Arial" w:cs="Arial"/>
          <w:color w:val="9876AA"/>
          <w:lang w:val="en-US"/>
        </w:rPr>
        <w:t>"connection"</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testConnection</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destSchema</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datamart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destTable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w:t>
      </w:r>
      <w:proofErr w:type="spellStart"/>
      <w:r>
        <w:rPr>
          <w:rFonts w:ascii="Arial" w:eastAsia="Arial" w:hAnsi="Arial" w:cs="Arial"/>
          <w:color w:val="6A8759"/>
          <w:lang w:val="en-US"/>
        </w:rPr>
        <w:t>aggProduct</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sqlSelectExpr</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6A8759"/>
          <w:lang w:val="en-US"/>
        </w:rPr>
        <w:t xml:space="preserve">"select </w:t>
      </w:r>
      <w:proofErr w:type="spellStart"/>
      <w:r>
        <w:rPr>
          <w:rFonts w:ascii="Arial" w:eastAsia="Arial" w:hAnsi="Arial" w:cs="Arial"/>
          <w:color w:val="6A8759"/>
          <w:lang w:val="en-US"/>
        </w:rPr>
        <w:t>productName</w:t>
      </w:r>
      <w:proofErr w:type="spellEnd"/>
      <w:r>
        <w:rPr>
          <w:rFonts w:ascii="Arial" w:eastAsia="Arial" w:hAnsi="Arial" w:cs="Arial"/>
          <w:color w:val="6A8759"/>
          <w:lang w:val="en-US"/>
        </w:rPr>
        <w:t xml:space="preserve">, count(*) total from </w:t>
      </w:r>
      <w:proofErr w:type="spellStart"/>
      <w:r>
        <w:rPr>
          <w:rFonts w:ascii="Arial" w:eastAsia="Arial" w:hAnsi="Arial" w:cs="Arial"/>
          <w:color w:val="6A8759"/>
          <w:lang w:val="en-US"/>
        </w:rPr>
        <w:t>datamart.category</w:t>
      </w:r>
      <w:proofErr w:type="spellEnd"/>
      <w:r>
        <w:rPr>
          <w:rFonts w:ascii="Arial" w:eastAsia="Arial" w:hAnsi="Arial" w:cs="Arial"/>
          <w:color w:val="6A8759"/>
          <w:lang w:val="en-US"/>
        </w:rPr>
        <w:t xml:space="preserve"> cross join </w:t>
      </w:r>
      <w:proofErr w:type="spellStart"/>
      <w:r>
        <w:rPr>
          <w:rFonts w:ascii="Arial" w:eastAsia="Arial" w:hAnsi="Arial" w:cs="Arial"/>
          <w:color w:val="6A8759"/>
          <w:lang w:val="en-US"/>
        </w:rPr>
        <w:t>datamart.plainProduct</w:t>
      </w:r>
      <w:proofErr w:type="spellEnd"/>
      <w:r>
        <w:rPr>
          <w:rFonts w:ascii="Arial" w:eastAsia="Arial" w:hAnsi="Arial" w:cs="Arial"/>
          <w:color w:val="6A8759"/>
          <w:lang w:val="en-US"/>
        </w:rPr>
        <w:t xml:space="preserve"> group by </w:t>
      </w:r>
      <w:proofErr w:type="spellStart"/>
      <w:r>
        <w:rPr>
          <w:rFonts w:ascii="Arial" w:eastAsia="Arial" w:hAnsi="Arial" w:cs="Arial"/>
          <w:color w:val="6A8759"/>
          <w:lang w:val="en-US"/>
        </w:rPr>
        <w:t>productName</w:t>
      </w:r>
      <w:proofErr w:type="spellEnd"/>
      <w:r>
        <w:rPr>
          <w:rFonts w:ascii="Arial" w:eastAsia="Arial" w:hAnsi="Arial" w:cs="Arial"/>
          <w:color w:val="6A8759"/>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writeMode</w:t>
      </w:r>
      <w:proofErr w:type="spellEnd"/>
      <w:r>
        <w:rPr>
          <w:rFonts w:ascii="Arial" w:eastAsia="Arial" w:hAnsi="Arial" w:cs="Arial"/>
          <w:color w:val="9876AA"/>
          <w:lang w:val="en-US"/>
        </w:rPr>
        <w:t>"</w:t>
      </w:r>
      <w:r>
        <w:rPr>
          <w:rFonts w:ascii="Arial" w:eastAsia="Arial" w:hAnsi="Arial" w:cs="Arial"/>
          <w:color w:val="CC7832"/>
          <w:lang w:val="en-US"/>
        </w:rPr>
        <w:t xml:space="preserve">: </w:t>
      </w:r>
      <w:r>
        <w:rPr>
          <w:rFonts w:ascii="Arial" w:eastAsia="Arial" w:hAnsi="Arial" w:cs="Arial"/>
          <w:color w:val="A9B7C6"/>
          <w:lang w:val="en-US"/>
        </w:rPr>
        <w:t>{</w:t>
      </w:r>
      <w:r>
        <w:rPr>
          <w:rFonts w:ascii="Arial" w:eastAsia="Arial" w:hAnsi="Arial" w:cs="Arial"/>
          <w:color w:val="9876AA"/>
          <w:lang w:val="en-US"/>
        </w:rPr>
        <w:t>"value"</w:t>
      </w:r>
      <w:r>
        <w:rPr>
          <w:rFonts w:ascii="Arial" w:eastAsia="Arial" w:hAnsi="Arial" w:cs="Arial"/>
          <w:color w:val="CC7832"/>
          <w:lang w:val="en-US"/>
        </w:rPr>
        <w:t xml:space="preserve">:  </w:t>
      </w:r>
      <w:r>
        <w:rPr>
          <w:rFonts w:ascii="Arial" w:eastAsia="Arial" w:hAnsi="Arial" w:cs="Arial"/>
          <w:color w:val="6A8759"/>
          <w:lang w:val="en-US"/>
        </w:rPr>
        <w:t>"overwrite"</w:t>
      </w:r>
      <w:r>
        <w:rPr>
          <w:rFonts w:ascii="Arial" w:eastAsia="Arial" w:hAnsi="Arial" w:cs="Arial"/>
          <w:color w:val="A9B7C6"/>
          <w:lang w:val="en-US"/>
        </w:rPr>
        <w:t>}</w:t>
      </w:r>
      <w:r>
        <w:rPr>
          <w:rFonts w:ascii="Arial" w:eastAsia="Arial" w:hAnsi="Arial" w:cs="Arial"/>
          <w:color w:val="CC7832"/>
          <w:lang w:val="en-US"/>
        </w:rPr>
        <w:t>,</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cleanAfter</w:t>
      </w:r>
      <w:proofErr w:type="spellEnd"/>
      <w:r>
        <w:rPr>
          <w:rFonts w:ascii="Arial" w:eastAsia="Arial" w:hAnsi="Arial" w:cs="Arial"/>
          <w:color w:val="9876AA"/>
          <w:lang w:val="en-US"/>
        </w:rPr>
        <w:t>"</w:t>
      </w:r>
      <w:r>
        <w:rPr>
          <w:rFonts w:ascii="Arial" w:eastAsia="Arial" w:hAnsi="Arial" w:cs="Arial"/>
          <w:color w:val="CC7832"/>
          <w:lang w:val="en-US"/>
        </w:rPr>
        <w:t>: false,</w:t>
      </w:r>
      <w:r>
        <w:br/>
      </w:r>
      <w:r>
        <w:rPr>
          <w:rFonts w:ascii="Arial" w:eastAsia="Arial" w:hAnsi="Arial" w:cs="Arial"/>
          <w:color w:val="CC7832"/>
          <w:lang w:val="en-US"/>
        </w:rPr>
        <w:t xml:space="preserve">        </w:t>
      </w:r>
      <w:r>
        <w:rPr>
          <w:rFonts w:ascii="Arial" w:eastAsia="Arial" w:hAnsi="Arial" w:cs="Arial"/>
          <w:color w:val="9876AA"/>
          <w:lang w:val="en-US"/>
        </w:rPr>
        <w:t>"</w:t>
      </w:r>
      <w:proofErr w:type="spellStart"/>
      <w:r>
        <w:rPr>
          <w:rFonts w:ascii="Arial" w:eastAsia="Arial" w:hAnsi="Arial" w:cs="Arial"/>
          <w:color w:val="9876AA"/>
          <w:lang w:val="en-US"/>
        </w:rPr>
        <w:t>dropAfter</w:t>
      </w:r>
      <w:proofErr w:type="spellEnd"/>
      <w:r>
        <w:rPr>
          <w:rFonts w:ascii="Arial" w:eastAsia="Arial" w:hAnsi="Arial" w:cs="Arial"/>
          <w:color w:val="9876AA"/>
          <w:lang w:val="en-US"/>
        </w:rPr>
        <w:t>"</w:t>
      </w:r>
      <w:r>
        <w:rPr>
          <w:rFonts w:ascii="Arial" w:eastAsia="Arial" w:hAnsi="Arial" w:cs="Arial"/>
          <w:color w:val="CC7832"/>
          <w:lang w:val="en-US"/>
        </w:rPr>
        <w:t>: false</w:t>
      </w:r>
      <w:r>
        <w:br/>
      </w:r>
      <w:r>
        <w:br/>
      </w:r>
      <w:r>
        <w:rPr>
          <w:rFonts w:ascii="Arial" w:eastAsia="Arial" w:hAnsi="Arial" w:cs="Arial"/>
          <w:color w:val="CC7832"/>
          <w:lang w:val="en-US"/>
        </w:rPr>
        <w:t xml:space="preserve">      </w:t>
      </w:r>
      <w:r>
        <w:rPr>
          <w:rFonts w:ascii="Arial" w:eastAsia="Arial" w:hAnsi="Arial" w:cs="Arial"/>
          <w:color w:val="A9B7C6"/>
          <w:lang w:val="en-US"/>
        </w:rPr>
        <w:t>}</w:t>
      </w:r>
      <w:r>
        <w:br/>
      </w:r>
      <w:r>
        <w:rPr>
          <w:rFonts w:ascii="Arial" w:eastAsia="Arial" w:hAnsi="Arial" w:cs="Arial"/>
          <w:color w:val="A9B7C6"/>
          <w:lang w:val="en-US"/>
        </w:rPr>
        <w:lastRenderedPageBreak/>
        <w:t xml:space="preserve">    ]</w:t>
      </w:r>
      <w:r>
        <w:br/>
      </w:r>
      <w:r>
        <w:rPr>
          <w:rFonts w:ascii="Arial" w:eastAsia="Arial" w:hAnsi="Arial" w:cs="Arial"/>
          <w:color w:val="A9B7C6"/>
          <w:lang w:val="en-US"/>
        </w:rPr>
        <w:t xml:space="preserve">  }</w:t>
      </w:r>
      <w:r>
        <w:br/>
      </w:r>
      <w:r>
        <w:rPr>
          <w:rFonts w:ascii="Arial" w:eastAsia="Arial" w:hAnsi="Arial" w:cs="Arial"/>
          <w:color w:val="A9B7C6"/>
          <w:lang w:val="en-US"/>
        </w:rPr>
        <w:t>}</w:t>
      </w:r>
    </w:p>
    <w:p w14:paraId="6E36661F" w14:textId="77777777" w:rsidR="004C22BE" w:rsidRDefault="004C22BE">
      <w:pPr>
        <w:rPr>
          <w:rFonts w:eastAsia="Arial" w:cs="Arial"/>
          <w:szCs w:val="20"/>
        </w:rPr>
      </w:pPr>
    </w:p>
    <w:p w14:paraId="5C15C73A" w14:textId="77777777" w:rsidR="004C22BE" w:rsidRDefault="003F12AB">
      <w:pPr>
        <w:pStyle w:val="Ttulo2"/>
        <w:numPr>
          <w:ilvl w:val="1"/>
          <w:numId w:val="13"/>
        </w:numPr>
        <w:rPr>
          <w:rFonts w:ascii="Georgia" w:eastAsia="Georgia" w:hAnsi="Georgia" w:cs="Georgia"/>
          <w:color w:val="1F497D" w:themeColor="text2"/>
          <w:sz w:val="28"/>
          <w:szCs w:val="28"/>
          <w:lang w:val="es-ES"/>
        </w:rPr>
      </w:pPr>
      <w:bookmarkStart w:id="51" w:name="_Toc876330512"/>
      <w:r>
        <w:rPr>
          <w:rFonts w:ascii="Georgia" w:eastAsia="Georgia" w:hAnsi="Georgia" w:cs="Georgia"/>
          <w:color w:val="1F487C"/>
          <w:sz w:val="28"/>
          <w:szCs w:val="28"/>
          <w:lang w:val="es-ES"/>
        </w:rPr>
        <w:t>Actividades</w:t>
      </w:r>
      <w:bookmarkEnd w:id="51"/>
    </w:p>
    <w:p w14:paraId="26FB346E" w14:textId="77777777" w:rsidR="004C22BE" w:rsidRDefault="003F12AB">
      <w:pPr>
        <w:jc w:val="both"/>
        <w:rPr>
          <w:rFonts w:eastAsia="Arial" w:cs="Arial"/>
          <w:szCs w:val="20"/>
        </w:rPr>
      </w:pPr>
      <w:r>
        <w:rPr>
          <w:rFonts w:eastAsia="Arial" w:cs="Arial"/>
          <w:szCs w:val="20"/>
        </w:rPr>
        <w:t xml:space="preserve">El tercer bloque de archivos </w:t>
      </w:r>
      <w:proofErr w:type="spellStart"/>
      <w:r>
        <w:rPr>
          <w:rFonts w:eastAsia="Arial" w:cs="Arial"/>
          <w:szCs w:val="20"/>
        </w:rPr>
        <w:t>json</w:t>
      </w:r>
      <w:proofErr w:type="spellEnd"/>
      <w:r>
        <w:rPr>
          <w:rFonts w:eastAsia="Arial" w:cs="Arial"/>
          <w:szCs w:val="20"/>
        </w:rPr>
        <w:t xml:space="preserve"> que se deben definir en los metadatos del motor </w:t>
      </w:r>
      <w:proofErr w:type="spellStart"/>
      <w:r>
        <w:rPr>
          <w:rFonts w:eastAsia="Arial" w:cs="Arial"/>
          <w:szCs w:val="20"/>
        </w:rPr>
        <w:t>gold</w:t>
      </w:r>
      <w:proofErr w:type="spellEnd"/>
      <w:r>
        <w:rPr>
          <w:rFonts w:eastAsia="Arial" w:cs="Arial"/>
          <w:szCs w:val="20"/>
        </w:rPr>
        <w:t xml:space="preserve"> es la definición de las actividades de orquestación de transformaciones.</w:t>
      </w:r>
    </w:p>
    <w:p w14:paraId="5117C8F5" w14:textId="77777777" w:rsidR="004C22BE" w:rsidRDefault="003F12AB">
      <w:pPr>
        <w:jc w:val="both"/>
        <w:rPr>
          <w:rFonts w:eastAsia="Arial" w:cs="Arial"/>
          <w:szCs w:val="20"/>
        </w:rPr>
      </w:pPr>
      <w:r>
        <w:rPr>
          <w:rFonts w:eastAsia="Arial" w:cs="Arial"/>
          <w:szCs w:val="20"/>
        </w:rPr>
        <w:t>Estas actividades definen la lista ordenada de transformaciones que deben ejecutarse de manera concurrente y la lista de parámetros que se espera recibir cuando se invoca la actividad.</w:t>
      </w:r>
    </w:p>
    <w:p w14:paraId="07BA74E1" w14:textId="77777777" w:rsidR="004C22BE" w:rsidRDefault="003F12AB">
      <w:pPr>
        <w:jc w:val="both"/>
        <w:rPr>
          <w:rFonts w:eastAsia="Arial" w:cs="Arial"/>
          <w:szCs w:val="20"/>
        </w:rPr>
      </w:pPr>
      <w:r>
        <w:rPr>
          <w:rFonts w:eastAsia="Arial" w:cs="Arial"/>
          <w:szCs w:val="20"/>
        </w:rPr>
        <w:t>Las actividades serán invocadas directamente desde Data Factory como se verá más adelante.</w:t>
      </w:r>
    </w:p>
    <w:p w14:paraId="433517AF" w14:textId="77777777" w:rsidR="004C22BE" w:rsidRDefault="003F12AB">
      <w:pPr>
        <w:jc w:val="both"/>
        <w:rPr>
          <w:rFonts w:eastAsia="Arial" w:cs="Arial"/>
          <w:szCs w:val="20"/>
        </w:rPr>
      </w:pPr>
      <w:r>
        <w:rPr>
          <w:rFonts w:eastAsia="Arial" w:cs="Arial"/>
          <w:szCs w:val="20"/>
          <w:u w:val="single"/>
        </w:rPr>
        <w:t xml:space="preserve">Patrón de </w:t>
      </w:r>
      <w:proofErr w:type="spellStart"/>
      <w:r>
        <w:rPr>
          <w:rFonts w:eastAsia="Arial" w:cs="Arial"/>
          <w:szCs w:val="20"/>
          <w:u w:val="single"/>
        </w:rPr>
        <w:t>Json</w:t>
      </w:r>
      <w:proofErr w:type="spellEnd"/>
    </w:p>
    <w:p w14:paraId="0356EE37" w14:textId="77777777" w:rsidR="004C22BE" w:rsidRDefault="003F12AB">
      <w:pPr>
        <w:jc w:val="both"/>
        <w:rPr>
          <w:rFonts w:eastAsia="Arial" w:cs="Arial"/>
          <w:szCs w:val="20"/>
        </w:rPr>
      </w:pPr>
      <w:r>
        <w:rPr>
          <w:rFonts w:eastAsia="Arial" w:cs="Arial"/>
          <w:szCs w:val="20"/>
        </w:rPr>
        <w:t>Todos los ficheros de actividades definidos deben seguir el patrón “</w:t>
      </w:r>
      <w:proofErr w:type="spellStart"/>
      <w:r>
        <w:rPr>
          <w:rFonts w:eastAsia="Arial" w:cs="Arial"/>
          <w:szCs w:val="20"/>
        </w:rPr>
        <w:t>activity</w:t>
      </w:r>
      <w:proofErr w:type="spellEnd"/>
      <w:proofErr w:type="gramStart"/>
      <w:r>
        <w:rPr>
          <w:rFonts w:eastAsia="Arial" w:cs="Arial"/>
          <w:szCs w:val="20"/>
        </w:rPr>
        <w:t>*.</w:t>
      </w:r>
      <w:proofErr w:type="spellStart"/>
      <w:r>
        <w:rPr>
          <w:rFonts w:eastAsia="Arial" w:cs="Arial"/>
          <w:szCs w:val="20"/>
        </w:rPr>
        <w:t>json</w:t>
      </w:r>
      <w:proofErr w:type="spellEnd"/>
      <w:proofErr w:type="gramEnd"/>
      <w:r>
        <w:rPr>
          <w:rFonts w:eastAsia="Arial" w:cs="Arial"/>
          <w:szCs w:val="20"/>
        </w:rPr>
        <w:t xml:space="preserve">”. Es decir, deben ser de tipo </w:t>
      </w:r>
      <w:proofErr w:type="spellStart"/>
      <w:r>
        <w:rPr>
          <w:rFonts w:eastAsia="Arial" w:cs="Arial"/>
          <w:szCs w:val="20"/>
        </w:rPr>
        <w:t>json</w:t>
      </w:r>
      <w:proofErr w:type="spellEnd"/>
      <w:r>
        <w:rPr>
          <w:rFonts w:eastAsia="Arial" w:cs="Arial"/>
          <w:szCs w:val="20"/>
        </w:rPr>
        <w:t xml:space="preserve"> y </w:t>
      </w:r>
      <w:proofErr w:type="spellStart"/>
      <w:r>
        <w:rPr>
          <w:rFonts w:eastAsia="Arial" w:cs="Arial"/>
          <w:szCs w:val="20"/>
        </w:rPr>
        <w:t>depen</w:t>
      </w:r>
      <w:proofErr w:type="spellEnd"/>
      <w:r>
        <w:rPr>
          <w:rFonts w:eastAsia="Arial" w:cs="Arial"/>
          <w:szCs w:val="20"/>
        </w:rPr>
        <w:t xml:space="preserve"> empezar por el texto “</w:t>
      </w:r>
      <w:proofErr w:type="spellStart"/>
      <w:r>
        <w:rPr>
          <w:rFonts w:eastAsia="Arial" w:cs="Arial"/>
          <w:szCs w:val="20"/>
        </w:rPr>
        <w:t>activity</w:t>
      </w:r>
      <w:proofErr w:type="spellEnd"/>
      <w:r>
        <w:rPr>
          <w:rFonts w:eastAsia="Arial" w:cs="Arial"/>
          <w:szCs w:val="20"/>
        </w:rPr>
        <w:t>” en minúscula.</w:t>
      </w:r>
    </w:p>
    <w:p w14:paraId="168AFCF7" w14:textId="77777777" w:rsidR="004C22BE" w:rsidRDefault="003F12AB">
      <w:pPr>
        <w:jc w:val="both"/>
        <w:rPr>
          <w:rFonts w:eastAsia="Arial" w:cs="Arial"/>
          <w:szCs w:val="20"/>
        </w:rPr>
      </w:pPr>
      <w:r>
        <w:rPr>
          <w:rFonts w:eastAsia="Arial" w:cs="Arial"/>
          <w:szCs w:val="20"/>
          <w:u w:val="single"/>
        </w:rPr>
        <w:t xml:space="preserve">Definición de </w:t>
      </w:r>
      <w:proofErr w:type="spellStart"/>
      <w:r>
        <w:rPr>
          <w:rFonts w:eastAsia="Arial" w:cs="Arial"/>
          <w:szCs w:val="20"/>
          <w:u w:val="single"/>
        </w:rPr>
        <w:t>Json</w:t>
      </w:r>
      <w:proofErr w:type="spellEnd"/>
    </w:p>
    <w:p w14:paraId="4384BFC2" w14:textId="77777777" w:rsidR="004C22BE" w:rsidRDefault="003F12AB">
      <w:pPr>
        <w:jc w:val="both"/>
        <w:rPr>
          <w:rFonts w:eastAsia="Arial" w:cs="Arial"/>
          <w:szCs w:val="20"/>
        </w:rPr>
      </w:pPr>
      <w:r>
        <w:rPr>
          <w:rFonts w:eastAsia="Arial" w:cs="Arial"/>
          <w:szCs w:val="20"/>
        </w:rPr>
        <w:t xml:space="preserve">El </w:t>
      </w:r>
      <w:proofErr w:type="spellStart"/>
      <w:r>
        <w:rPr>
          <w:rFonts w:eastAsia="Arial" w:cs="Arial"/>
          <w:szCs w:val="20"/>
        </w:rPr>
        <w:t>json</w:t>
      </w:r>
      <w:proofErr w:type="spellEnd"/>
      <w:r>
        <w:rPr>
          <w:rFonts w:eastAsia="Arial" w:cs="Arial"/>
          <w:szCs w:val="20"/>
        </w:rPr>
        <w:t xml:space="preserve"> de actividad se define con un nombre identificativo único, la lista de transformaciones y la lista de parámetros.</w:t>
      </w:r>
    </w:p>
    <w:tbl>
      <w:tblPr>
        <w:tblStyle w:val="Tablaconcuadrcula"/>
        <w:tblW w:w="9465" w:type="dxa"/>
        <w:tblInd w:w="108" w:type="dxa"/>
        <w:tblLayout w:type="fixed"/>
        <w:tblLook w:val="0000" w:firstRow="0" w:lastRow="0" w:firstColumn="0" w:lastColumn="0" w:noHBand="0" w:noVBand="0"/>
      </w:tblPr>
      <w:tblGrid>
        <w:gridCol w:w="1620"/>
        <w:gridCol w:w="1155"/>
        <w:gridCol w:w="1185"/>
        <w:gridCol w:w="5505"/>
      </w:tblGrid>
      <w:tr w:rsidR="004C22BE" w14:paraId="375EAD70" w14:textId="77777777">
        <w:trPr>
          <w:trHeight w:val="285"/>
        </w:trPr>
        <w:tc>
          <w:tcPr>
            <w:tcW w:w="1620" w:type="dxa"/>
            <w:tcBorders>
              <w:top w:val="single" w:sz="6" w:space="0" w:color="4472C4"/>
              <w:left w:val="single" w:sz="6" w:space="0" w:color="4472C4"/>
              <w:bottom w:val="single" w:sz="6" w:space="0" w:color="4472C4"/>
              <w:right w:val="nil"/>
            </w:tcBorders>
            <w:shd w:val="clear" w:color="auto" w:fill="1A3B47"/>
          </w:tcPr>
          <w:p w14:paraId="6ADCEE49"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Campo</w:t>
            </w:r>
          </w:p>
        </w:tc>
        <w:tc>
          <w:tcPr>
            <w:tcW w:w="1155" w:type="dxa"/>
            <w:tcBorders>
              <w:top w:val="single" w:sz="6" w:space="0" w:color="4472C4"/>
              <w:left w:val="nil"/>
              <w:bottom w:val="single" w:sz="6" w:space="0" w:color="4472C4"/>
              <w:right w:val="nil"/>
            </w:tcBorders>
            <w:shd w:val="clear" w:color="auto" w:fill="1A3B47"/>
          </w:tcPr>
          <w:p w14:paraId="0BC119F0"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Tipo</w:t>
            </w:r>
          </w:p>
        </w:tc>
        <w:tc>
          <w:tcPr>
            <w:tcW w:w="1185" w:type="dxa"/>
            <w:tcBorders>
              <w:top w:val="single" w:sz="6" w:space="0" w:color="4472C4"/>
              <w:left w:val="nil"/>
              <w:bottom w:val="single" w:sz="6" w:space="0" w:color="4472C4"/>
              <w:right w:val="nil"/>
            </w:tcBorders>
            <w:shd w:val="clear" w:color="auto" w:fill="1A3B47"/>
          </w:tcPr>
          <w:p w14:paraId="61524602"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504" w:type="dxa"/>
            <w:tcBorders>
              <w:top w:val="single" w:sz="6" w:space="0" w:color="4472C4"/>
              <w:left w:val="nil"/>
              <w:bottom w:val="single" w:sz="6" w:space="0" w:color="4472C4"/>
              <w:right w:val="single" w:sz="6" w:space="0" w:color="4472C4"/>
            </w:tcBorders>
            <w:shd w:val="clear" w:color="auto" w:fill="1A3B47"/>
          </w:tcPr>
          <w:p w14:paraId="68C65CCB" w14:textId="77777777" w:rsidR="004C22BE" w:rsidRDefault="003F12AB">
            <w:pPr>
              <w:widowControl w:val="0"/>
              <w:spacing w:line="240" w:lineRule="auto"/>
              <w:jc w:val="both"/>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3D12439B" w14:textId="77777777">
        <w:trPr>
          <w:trHeight w:val="570"/>
        </w:trPr>
        <w:tc>
          <w:tcPr>
            <w:tcW w:w="1620" w:type="dxa"/>
            <w:tcBorders>
              <w:top w:val="single" w:sz="6" w:space="0" w:color="8EAADB"/>
              <w:left w:val="single" w:sz="6" w:space="0" w:color="8EAADB"/>
              <w:bottom w:val="single" w:sz="6" w:space="0" w:color="8EAADB"/>
              <w:right w:val="single" w:sz="6" w:space="0" w:color="8EAADB"/>
            </w:tcBorders>
            <w:shd w:val="clear" w:color="auto" w:fill="E8E8E8"/>
          </w:tcPr>
          <w:p w14:paraId="47F1939C"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name</w:t>
            </w:r>
            <w:proofErr w:type="spellEnd"/>
          </w:p>
        </w:tc>
        <w:tc>
          <w:tcPr>
            <w:tcW w:w="1155" w:type="dxa"/>
            <w:tcBorders>
              <w:top w:val="single" w:sz="6" w:space="0" w:color="8EAADB"/>
              <w:left w:val="single" w:sz="6" w:space="0" w:color="8EAADB"/>
              <w:bottom w:val="single" w:sz="6" w:space="0" w:color="8EAADB"/>
              <w:right w:val="single" w:sz="6" w:space="0" w:color="8EAADB"/>
            </w:tcBorders>
            <w:shd w:val="clear" w:color="auto" w:fill="E8E8E8"/>
          </w:tcPr>
          <w:p w14:paraId="4FDDAA2F"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67F61E8C"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504" w:type="dxa"/>
            <w:tcBorders>
              <w:top w:val="single" w:sz="6" w:space="0" w:color="8EAADB"/>
              <w:left w:val="single" w:sz="6" w:space="0" w:color="8EAADB"/>
              <w:bottom w:val="single" w:sz="6" w:space="0" w:color="8EAADB"/>
              <w:right w:val="single" w:sz="6" w:space="0" w:color="8EAADB"/>
            </w:tcBorders>
          </w:tcPr>
          <w:p w14:paraId="794E9C7F"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Nombre de la actividad. Este nombre debe ser único, ya que es el que se utiliza para invocar la actividad desde Data Factory.</w:t>
            </w:r>
          </w:p>
        </w:tc>
      </w:tr>
      <w:tr w:rsidR="004C22BE" w14:paraId="749999D5" w14:textId="77777777">
        <w:trPr>
          <w:trHeight w:val="285"/>
        </w:trPr>
        <w:tc>
          <w:tcPr>
            <w:tcW w:w="1620" w:type="dxa"/>
            <w:tcBorders>
              <w:top w:val="single" w:sz="6" w:space="0" w:color="8EAADB"/>
              <w:left w:val="single" w:sz="6" w:space="0" w:color="8EAADB"/>
              <w:bottom w:val="single" w:sz="6" w:space="0" w:color="8EAADB"/>
              <w:right w:val="single" w:sz="6" w:space="0" w:color="8EAADB"/>
            </w:tcBorders>
            <w:shd w:val="clear" w:color="auto" w:fill="E8E8E8"/>
          </w:tcPr>
          <w:p w14:paraId="38956012"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description</w:t>
            </w:r>
            <w:proofErr w:type="spellEnd"/>
          </w:p>
        </w:tc>
        <w:tc>
          <w:tcPr>
            <w:tcW w:w="1155" w:type="dxa"/>
            <w:tcBorders>
              <w:top w:val="single" w:sz="6" w:space="0" w:color="8EAADB"/>
              <w:left w:val="single" w:sz="6" w:space="0" w:color="8EAADB"/>
              <w:bottom w:val="single" w:sz="6" w:space="0" w:color="8EAADB"/>
              <w:right w:val="single" w:sz="6" w:space="0" w:color="8EAADB"/>
            </w:tcBorders>
            <w:shd w:val="clear" w:color="auto" w:fill="E8E8E8"/>
          </w:tcPr>
          <w:p w14:paraId="71C9102A"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97D" w:themeColor="text2"/>
                <w:sz w:val="18"/>
                <w:szCs w:val="18"/>
              </w:rPr>
              <w:t>String</w:t>
            </w:r>
            <w:proofErr w:type="spellEnd"/>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25C50FE6"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504" w:type="dxa"/>
            <w:tcBorders>
              <w:top w:val="single" w:sz="6" w:space="0" w:color="8EAADB"/>
              <w:left w:val="single" w:sz="6" w:space="0" w:color="8EAADB"/>
              <w:bottom w:val="single" w:sz="6" w:space="0" w:color="8EAADB"/>
              <w:right w:val="single" w:sz="6" w:space="0" w:color="8EAADB"/>
            </w:tcBorders>
          </w:tcPr>
          <w:p w14:paraId="63DE5B0C"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Descripción de la actividad.</w:t>
            </w:r>
          </w:p>
        </w:tc>
      </w:tr>
      <w:tr w:rsidR="004C22BE" w14:paraId="2F594186" w14:textId="77777777">
        <w:trPr>
          <w:trHeight w:val="285"/>
        </w:trPr>
        <w:tc>
          <w:tcPr>
            <w:tcW w:w="1620" w:type="dxa"/>
            <w:tcBorders>
              <w:top w:val="single" w:sz="6" w:space="0" w:color="8EAADB"/>
              <w:left w:val="single" w:sz="6" w:space="0" w:color="8EAADB"/>
              <w:bottom w:val="single" w:sz="6" w:space="0" w:color="8EAADB"/>
              <w:right w:val="single" w:sz="6" w:space="0" w:color="8EAADB"/>
            </w:tcBorders>
            <w:shd w:val="clear" w:color="auto" w:fill="E8E8E8"/>
          </w:tcPr>
          <w:p w14:paraId="0842E3CA"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transformations</w:t>
            </w:r>
            <w:proofErr w:type="spellEnd"/>
          </w:p>
        </w:tc>
        <w:tc>
          <w:tcPr>
            <w:tcW w:w="1155" w:type="dxa"/>
            <w:tcBorders>
              <w:top w:val="single" w:sz="6" w:space="0" w:color="8EAADB"/>
              <w:left w:val="single" w:sz="6" w:space="0" w:color="8EAADB"/>
              <w:bottom w:val="single" w:sz="6" w:space="0" w:color="8EAADB"/>
              <w:right w:val="single" w:sz="6" w:space="0" w:color="8EAADB"/>
            </w:tcBorders>
            <w:shd w:val="clear" w:color="auto" w:fill="E8E8E8"/>
          </w:tcPr>
          <w:p w14:paraId="7F8B24CD" w14:textId="77777777" w:rsidR="004C22BE" w:rsidRDefault="003F12AB">
            <w:pPr>
              <w:widowControl w:val="0"/>
              <w:spacing w:line="240" w:lineRule="auto"/>
              <w:jc w:val="both"/>
              <w:rPr>
                <w:rFonts w:eastAsia="Arial" w:cs="Arial"/>
                <w:color w:val="1F497D" w:themeColor="text2"/>
                <w:sz w:val="18"/>
                <w:szCs w:val="18"/>
              </w:rPr>
            </w:pPr>
            <w:proofErr w:type="spellStart"/>
            <w:proofErr w:type="gramStart"/>
            <w:r>
              <w:rPr>
                <w:rFonts w:eastAsia="Arial" w:cs="Arial"/>
                <w:color w:val="1F497D" w:themeColor="text2"/>
                <w:sz w:val="18"/>
                <w:szCs w:val="18"/>
              </w:rPr>
              <w:t>List</w:t>
            </w:r>
            <w:proofErr w:type="spellEnd"/>
            <w:r>
              <w:rPr>
                <w:rFonts w:eastAsia="Arial" w:cs="Arial"/>
                <w:color w:val="1F497D" w:themeColor="text2"/>
                <w:sz w:val="18"/>
                <w:szCs w:val="18"/>
              </w:rPr>
              <w:t>[</w:t>
            </w:r>
            <w:proofErr w:type="spellStart"/>
            <w:proofErr w:type="gramEnd"/>
            <w:r>
              <w:rPr>
                <w:rFonts w:eastAsia="Arial" w:cs="Arial"/>
                <w:color w:val="1F497D" w:themeColor="text2"/>
                <w:sz w:val="18"/>
                <w:szCs w:val="18"/>
              </w:rPr>
              <w:t>String</w:t>
            </w:r>
            <w:proofErr w:type="spellEnd"/>
            <w:r>
              <w:rPr>
                <w:rFonts w:eastAsia="Arial" w:cs="Arial"/>
                <w:color w:val="1F497D" w:themeColor="text2"/>
                <w:sz w:val="18"/>
                <w:szCs w:val="18"/>
              </w:rPr>
              <w:t>]</w:t>
            </w:r>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3B98318D"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Sí</w:t>
            </w:r>
          </w:p>
        </w:tc>
        <w:tc>
          <w:tcPr>
            <w:tcW w:w="5504" w:type="dxa"/>
            <w:tcBorders>
              <w:top w:val="single" w:sz="6" w:space="0" w:color="8EAADB"/>
              <w:left w:val="single" w:sz="6" w:space="0" w:color="8EAADB"/>
              <w:bottom w:val="single" w:sz="6" w:space="0" w:color="8EAADB"/>
              <w:right w:val="single" w:sz="6" w:space="0" w:color="8EAADB"/>
            </w:tcBorders>
          </w:tcPr>
          <w:p w14:paraId="68CF3CCB"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Lista ordenada de nombres de transformaciones a ejecutar.</w:t>
            </w:r>
          </w:p>
        </w:tc>
      </w:tr>
      <w:tr w:rsidR="004C22BE" w14:paraId="6B268077" w14:textId="77777777">
        <w:trPr>
          <w:trHeight w:val="285"/>
        </w:trPr>
        <w:tc>
          <w:tcPr>
            <w:tcW w:w="1620" w:type="dxa"/>
            <w:tcBorders>
              <w:top w:val="single" w:sz="6" w:space="0" w:color="8EAADB"/>
              <w:left w:val="single" w:sz="6" w:space="0" w:color="8EAADB"/>
              <w:bottom w:val="single" w:sz="6" w:space="0" w:color="8EAADB"/>
              <w:right w:val="single" w:sz="6" w:space="0" w:color="8EAADB"/>
            </w:tcBorders>
            <w:shd w:val="clear" w:color="auto" w:fill="E8E8E8"/>
          </w:tcPr>
          <w:p w14:paraId="3BE3503C"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97D" w:themeColor="text2"/>
                <w:sz w:val="18"/>
                <w:szCs w:val="18"/>
              </w:rPr>
              <w:t>parameters</w:t>
            </w:r>
            <w:proofErr w:type="spellEnd"/>
          </w:p>
        </w:tc>
        <w:tc>
          <w:tcPr>
            <w:tcW w:w="1155" w:type="dxa"/>
            <w:tcBorders>
              <w:top w:val="single" w:sz="6" w:space="0" w:color="8EAADB"/>
              <w:left w:val="single" w:sz="6" w:space="0" w:color="8EAADB"/>
              <w:bottom w:val="single" w:sz="6" w:space="0" w:color="8EAADB"/>
              <w:right w:val="single" w:sz="6" w:space="0" w:color="8EAADB"/>
            </w:tcBorders>
            <w:shd w:val="clear" w:color="auto" w:fill="E8E8E8"/>
          </w:tcPr>
          <w:p w14:paraId="7A63C03B" w14:textId="77777777" w:rsidR="004C22BE" w:rsidRDefault="003F12AB">
            <w:pPr>
              <w:widowControl w:val="0"/>
              <w:spacing w:line="240" w:lineRule="auto"/>
              <w:jc w:val="both"/>
              <w:rPr>
                <w:rFonts w:eastAsia="Arial" w:cs="Arial"/>
                <w:color w:val="1F497D" w:themeColor="text2"/>
                <w:sz w:val="18"/>
                <w:szCs w:val="18"/>
              </w:rPr>
            </w:pPr>
            <w:proofErr w:type="spellStart"/>
            <w:proofErr w:type="gramStart"/>
            <w:r>
              <w:rPr>
                <w:rFonts w:eastAsia="Arial" w:cs="Arial"/>
                <w:color w:val="1F497D" w:themeColor="text2"/>
                <w:sz w:val="18"/>
                <w:szCs w:val="18"/>
              </w:rPr>
              <w:t>List</w:t>
            </w:r>
            <w:proofErr w:type="spellEnd"/>
            <w:r>
              <w:rPr>
                <w:rFonts w:eastAsia="Arial" w:cs="Arial"/>
                <w:color w:val="1F497D" w:themeColor="text2"/>
                <w:sz w:val="18"/>
                <w:szCs w:val="18"/>
              </w:rPr>
              <w:t>[</w:t>
            </w:r>
            <w:proofErr w:type="spellStart"/>
            <w:proofErr w:type="gramEnd"/>
            <w:r>
              <w:rPr>
                <w:rFonts w:eastAsia="Arial" w:cs="Arial"/>
                <w:color w:val="1F497D" w:themeColor="text2"/>
                <w:sz w:val="18"/>
                <w:szCs w:val="18"/>
              </w:rPr>
              <w:t>Parameter</w:t>
            </w:r>
            <w:proofErr w:type="spellEnd"/>
            <w:r>
              <w:rPr>
                <w:rFonts w:eastAsia="Arial" w:cs="Arial"/>
                <w:color w:val="1F497D" w:themeColor="text2"/>
                <w:sz w:val="18"/>
                <w:szCs w:val="18"/>
              </w:rPr>
              <w:t>]</w:t>
            </w:r>
          </w:p>
        </w:tc>
        <w:tc>
          <w:tcPr>
            <w:tcW w:w="1185" w:type="dxa"/>
            <w:tcBorders>
              <w:top w:val="single" w:sz="6" w:space="0" w:color="8EAADB"/>
              <w:left w:val="single" w:sz="6" w:space="0" w:color="8EAADB"/>
              <w:bottom w:val="single" w:sz="6" w:space="0" w:color="8EAADB"/>
              <w:right w:val="single" w:sz="6" w:space="0" w:color="8EAADB"/>
            </w:tcBorders>
            <w:shd w:val="clear" w:color="auto" w:fill="E8E8E8"/>
          </w:tcPr>
          <w:p w14:paraId="538187C2"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No</w:t>
            </w:r>
          </w:p>
        </w:tc>
        <w:tc>
          <w:tcPr>
            <w:tcW w:w="5504" w:type="dxa"/>
            <w:tcBorders>
              <w:top w:val="single" w:sz="6" w:space="0" w:color="8EAADB"/>
              <w:left w:val="single" w:sz="6" w:space="0" w:color="8EAADB"/>
              <w:bottom w:val="single" w:sz="6" w:space="0" w:color="8EAADB"/>
              <w:right w:val="single" w:sz="6" w:space="0" w:color="8EAADB"/>
            </w:tcBorders>
          </w:tcPr>
          <w:p w14:paraId="708D4995"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97D" w:themeColor="text2"/>
                <w:sz w:val="18"/>
                <w:szCs w:val="18"/>
              </w:rPr>
              <w:t>Listado de parámetros que se esperan en la invocación de la actividad.</w:t>
            </w:r>
          </w:p>
        </w:tc>
      </w:tr>
    </w:tbl>
    <w:p w14:paraId="38645DC7" w14:textId="77777777" w:rsidR="004C22BE" w:rsidRDefault="004C22BE">
      <w:pPr>
        <w:jc w:val="both"/>
        <w:rPr>
          <w:rFonts w:eastAsia="Arial" w:cs="Arial"/>
          <w:szCs w:val="20"/>
        </w:rPr>
      </w:pPr>
    </w:p>
    <w:p w14:paraId="555BC09B"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52" w:name="_Toc1260098331"/>
      <w:r>
        <w:rPr>
          <w:rFonts w:ascii="Georgia" w:eastAsia="Georgia" w:hAnsi="Georgia" w:cs="Georgia"/>
          <w:color w:val="1F487C"/>
          <w:sz w:val="24"/>
          <w:szCs w:val="24"/>
          <w:lang w:val="es-ES"/>
        </w:rPr>
        <w:t>Parámetros de actividad</w:t>
      </w:r>
      <w:bookmarkEnd w:id="52"/>
    </w:p>
    <w:p w14:paraId="137F8FFD" w14:textId="77777777" w:rsidR="004C22BE" w:rsidRDefault="003F12AB">
      <w:pPr>
        <w:jc w:val="both"/>
        <w:rPr>
          <w:rFonts w:eastAsia="Arial" w:cs="Arial"/>
          <w:szCs w:val="20"/>
        </w:rPr>
      </w:pPr>
      <w:r>
        <w:rPr>
          <w:rFonts w:eastAsia="Arial" w:cs="Arial"/>
          <w:szCs w:val="20"/>
        </w:rPr>
        <w:t>Los parámetros de actividad definen una lista de valores que deberá ser enviada desde Data Factory cuando se invoca la actividad y que serán trasladados a todas las etapas de transformación que se ejecutan en toda la actividad.</w:t>
      </w:r>
    </w:p>
    <w:p w14:paraId="613927BB" w14:textId="77777777" w:rsidR="004C22BE" w:rsidRDefault="003F12AB">
      <w:pPr>
        <w:jc w:val="both"/>
        <w:rPr>
          <w:rFonts w:eastAsia="Arial" w:cs="Arial"/>
          <w:szCs w:val="20"/>
        </w:rPr>
      </w:pPr>
      <w:r>
        <w:rPr>
          <w:rFonts w:eastAsia="Arial" w:cs="Arial"/>
          <w:szCs w:val="20"/>
        </w:rPr>
        <w:t xml:space="preserve">Al ser trasladados estos valores directamente, se proporciona la posibilidad de utilizar estos parámetros como columnas en todos los sets de datos, de modo que sea posible utilizarlos en todas las expresiones que se ejecuten (filtros, columnas calculadas, </w:t>
      </w:r>
      <w:proofErr w:type="spellStart"/>
      <w:r>
        <w:rPr>
          <w:rFonts w:eastAsia="Arial" w:cs="Arial"/>
          <w:szCs w:val="20"/>
        </w:rPr>
        <w:t>selects</w:t>
      </w:r>
      <w:proofErr w:type="spellEnd"/>
      <w:r>
        <w:rPr>
          <w:rFonts w:eastAsia="Arial" w:cs="Arial"/>
          <w:szCs w:val="20"/>
        </w:rPr>
        <w:t>, etc.).</w:t>
      </w:r>
    </w:p>
    <w:p w14:paraId="572B26D8" w14:textId="77777777" w:rsidR="004C22BE" w:rsidRDefault="003F12AB">
      <w:pPr>
        <w:jc w:val="both"/>
        <w:rPr>
          <w:rFonts w:eastAsia="Arial" w:cs="Arial"/>
          <w:szCs w:val="20"/>
        </w:rPr>
      </w:pPr>
      <w:r>
        <w:rPr>
          <w:rFonts w:eastAsia="Arial" w:cs="Arial"/>
          <w:szCs w:val="20"/>
        </w:rPr>
        <w:t>Siempre que se escribe en la tabla de destino el resultado de una transformación se eliminan las columnas de parámetros.</w:t>
      </w:r>
    </w:p>
    <w:tbl>
      <w:tblPr>
        <w:tblStyle w:val="Tablaconcuadrcula"/>
        <w:tblW w:w="9330" w:type="dxa"/>
        <w:tblInd w:w="108" w:type="dxa"/>
        <w:tblLayout w:type="fixed"/>
        <w:tblLook w:val="0000" w:firstRow="0" w:lastRow="0" w:firstColumn="0" w:lastColumn="0" w:noHBand="0" w:noVBand="0"/>
      </w:tblPr>
      <w:tblGrid>
        <w:gridCol w:w="1320"/>
        <w:gridCol w:w="824"/>
        <w:gridCol w:w="1245"/>
        <w:gridCol w:w="5941"/>
      </w:tblGrid>
      <w:tr w:rsidR="004C22BE" w14:paraId="1A2691A5" w14:textId="77777777">
        <w:trPr>
          <w:trHeight w:val="630"/>
        </w:trPr>
        <w:tc>
          <w:tcPr>
            <w:tcW w:w="1320" w:type="dxa"/>
            <w:tcBorders>
              <w:top w:val="single" w:sz="6" w:space="0" w:color="4472C4"/>
              <w:left w:val="single" w:sz="6" w:space="0" w:color="4472C4"/>
              <w:bottom w:val="single" w:sz="6" w:space="0" w:color="4472C4"/>
              <w:right w:val="nil"/>
            </w:tcBorders>
            <w:shd w:val="clear" w:color="auto" w:fill="1A3B47"/>
          </w:tcPr>
          <w:p w14:paraId="148454D2"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lastRenderedPageBreak/>
              <w:t>Campo</w:t>
            </w:r>
          </w:p>
        </w:tc>
        <w:tc>
          <w:tcPr>
            <w:tcW w:w="824" w:type="dxa"/>
            <w:tcBorders>
              <w:top w:val="single" w:sz="6" w:space="0" w:color="4472C4"/>
              <w:left w:val="nil"/>
              <w:bottom w:val="single" w:sz="6" w:space="0" w:color="4472C4"/>
              <w:right w:val="nil"/>
            </w:tcBorders>
            <w:shd w:val="clear" w:color="auto" w:fill="1A3B47"/>
          </w:tcPr>
          <w:p w14:paraId="5733F05E"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Tipo</w:t>
            </w:r>
          </w:p>
        </w:tc>
        <w:tc>
          <w:tcPr>
            <w:tcW w:w="1245" w:type="dxa"/>
            <w:tcBorders>
              <w:top w:val="single" w:sz="6" w:space="0" w:color="4472C4"/>
              <w:left w:val="nil"/>
              <w:bottom w:val="single" w:sz="6" w:space="0" w:color="4472C4"/>
              <w:right w:val="nil"/>
            </w:tcBorders>
            <w:shd w:val="clear" w:color="auto" w:fill="1A3B47"/>
          </w:tcPr>
          <w:p w14:paraId="039DA304"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Obligatorio</w:t>
            </w:r>
          </w:p>
        </w:tc>
        <w:tc>
          <w:tcPr>
            <w:tcW w:w="5940" w:type="dxa"/>
            <w:tcBorders>
              <w:top w:val="single" w:sz="6" w:space="0" w:color="4472C4"/>
              <w:left w:val="nil"/>
              <w:bottom w:val="single" w:sz="6" w:space="0" w:color="4472C4"/>
              <w:right w:val="single" w:sz="6" w:space="0" w:color="4472C4"/>
            </w:tcBorders>
            <w:shd w:val="clear" w:color="auto" w:fill="1A3B47"/>
          </w:tcPr>
          <w:p w14:paraId="5BF761E8" w14:textId="77777777" w:rsidR="004C22BE" w:rsidRDefault="003F12AB">
            <w:pPr>
              <w:widowControl w:val="0"/>
              <w:spacing w:line="240" w:lineRule="auto"/>
              <w:rPr>
                <w:rFonts w:eastAsia="Arial" w:cs="Arial"/>
                <w:b/>
                <w:bCs/>
                <w:color w:val="FFFFFF" w:themeColor="background1"/>
                <w:sz w:val="18"/>
                <w:szCs w:val="18"/>
              </w:rPr>
            </w:pPr>
            <w:r>
              <w:rPr>
                <w:rFonts w:eastAsia="Arial" w:cs="Arial"/>
                <w:b/>
                <w:bCs/>
                <w:color w:val="FFFFFF" w:themeColor="background1"/>
                <w:sz w:val="18"/>
                <w:szCs w:val="18"/>
              </w:rPr>
              <w:t>Descripción</w:t>
            </w:r>
          </w:p>
        </w:tc>
      </w:tr>
      <w:tr w:rsidR="004C22BE" w14:paraId="2887F7DC" w14:textId="77777777">
        <w:trPr>
          <w:trHeight w:val="570"/>
        </w:trPr>
        <w:tc>
          <w:tcPr>
            <w:tcW w:w="1320" w:type="dxa"/>
            <w:tcBorders>
              <w:top w:val="single" w:sz="6" w:space="0" w:color="8EAADB"/>
              <w:left w:val="single" w:sz="6" w:space="0" w:color="8EAADB"/>
              <w:bottom w:val="single" w:sz="6" w:space="0" w:color="8EAADB"/>
              <w:right w:val="single" w:sz="6" w:space="0" w:color="8EAADB"/>
            </w:tcBorders>
            <w:shd w:val="clear" w:color="auto" w:fill="E8E8E8"/>
          </w:tcPr>
          <w:p w14:paraId="5CFCCFAA"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shortName</w:t>
            </w:r>
            <w:proofErr w:type="spellEnd"/>
          </w:p>
        </w:tc>
        <w:tc>
          <w:tcPr>
            <w:tcW w:w="824" w:type="dxa"/>
            <w:tcBorders>
              <w:top w:val="single" w:sz="6" w:space="0" w:color="8EAADB"/>
              <w:left w:val="single" w:sz="6" w:space="0" w:color="8EAADB"/>
              <w:bottom w:val="single" w:sz="6" w:space="0" w:color="8EAADB"/>
              <w:right w:val="single" w:sz="6" w:space="0" w:color="8EAADB"/>
            </w:tcBorders>
            <w:shd w:val="clear" w:color="auto" w:fill="E8E8E8"/>
          </w:tcPr>
          <w:p w14:paraId="5DF5D095"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45" w:type="dxa"/>
            <w:tcBorders>
              <w:top w:val="single" w:sz="6" w:space="0" w:color="8EAADB"/>
              <w:left w:val="single" w:sz="6" w:space="0" w:color="8EAADB"/>
              <w:bottom w:val="single" w:sz="6" w:space="0" w:color="8EAADB"/>
              <w:right w:val="single" w:sz="6" w:space="0" w:color="8EAADB"/>
            </w:tcBorders>
            <w:shd w:val="clear" w:color="auto" w:fill="E8E8E8"/>
          </w:tcPr>
          <w:p w14:paraId="2118BD3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940" w:type="dxa"/>
            <w:tcBorders>
              <w:top w:val="single" w:sz="6" w:space="0" w:color="8EAADB"/>
              <w:left w:val="single" w:sz="6" w:space="0" w:color="8EAADB"/>
              <w:bottom w:val="single" w:sz="6" w:space="0" w:color="8EAADB"/>
              <w:right w:val="single" w:sz="6" w:space="0" w:color="8EAADB"/>
            </w:tcBorders>
          </w:tcPr>
          <w:p w14:paraId="0AD91244"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corto del parámetro. Especifica que se invoca con un "-" delante (ej. "-</w:t>
            </w:r>
            <w:proofErr w:type="spellStart"/>
            <w:r>
              <w:rPr>
                <w:rFonts w:eastAsia="Arial" w:cs="Arial"/>
                <w:color w:val="1F487C"/>
                <w:sz w:val="18"/>
                <w:szCs w:val="18"/>
              </w:rPr>
              <w:t>param</w:t>
            </w:r>
            <w:proofErr w:type="spellEnd"/>
            <w:r>
              <w:rPr>
                <w:rFonts w:eastAsia="Arial" w:cs="Arial"/>
                <w:color w:val="1F487C"/>
                <w:sz w:val="18"/>
                <w:szCs w:val="18"/>
              </w:rPr>
              <w:t xml:space="preserve"> valor")</w:t>
            </w:r>
          </w:p>
        </w:tc>
      </w:tr>
      <w:tr w:rsidR="004C22BE" w14:paraId="12432BB3" w14:textId="77777777">
        <w:trPr>
          <w:trHeight w:val="1140"/>
        </w:trPr>
        <w:tc>
          <w:tcPr>
            <w:tcW w:w="1320" w:type="dxa"/>
            <w:tcBorders>
              <w:top w:val="single" w:sz="6" w:space="0" w:color="8EAADB"/>
              <w:left w:val="single" w:sz="6" w:space="0" w:color="8EAADB"/>
              <w:bottom w:val="single" w:sz="6" w:space="0" w:color="8EAADB"/>
              <w:right w:val="single" w:sz="6" w:space="0" w:color="8EAADB"/>
            </w:tcBorders>
            <w:shd w:val="clear" w:color="auto" w:fill="E8E8E8"/>
          </w:tcPr>
          <w:p w14:paraId="58F80D89"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longName</w:t>
            </w:r>
            <w:proofErr w:type="spellEnd"/>
          </w:p>
        </w:tc>
        <w:tc>
          <w:tcPr>
            <w:tcW w:w="824" w:type="dxa"/>
            <w:tcBorders>
              <w:top w:val="single" w:sz="6" w:space="0" w:color="8EAADB"/>
              <w:left w:val="single" w:sz="6" w:space="0" w:color="8EAADB"/>
              <w:bottom w:val="single" w:sz="6" w:space="0" w:color="8EAADB"/>
              <w:right w:val="single" w:sz="6" w:space="0" w:color="8EAADB"/>
            </w:tcBorders>
            <w:shd w:val="clear" w:color="auto" w:fill="E8E8E8"/>
          </w:tcPr>
          <w:p w14:paraId="4EA2838B"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45" w:type="dxa"/>
            <w:tcBorders>
              <w:top w:val="single" w:sz="6" w:space="0" w:color="8EAADB"/>
              <w:left w:val="single" w:sz="6" w:space="0" w:color="8EAADB"/>
              <w:bottom w:val="single" w:sz="6" w:space="0" w:color="8EAADB"/>
              <w:right w:val="single" w:sz="6" w:space="0" w:color="8EAADB"/>
            </w:tcBorders>
            <w:shd w:val="clear" w:color="auto" w:fill="E8E8E8"/>
          </w:tcPr>
          <w:p w14:paraId="7391806C"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940" w:type="dxa"/>
            <w:tcBorders>
              <w:top w:val="single" w:sz="6" w:space="0" w:color="8EAADB"/>
              <w:left w:val="single" w:sz="6" w:space="0" w:color="8EAADB"/>
              <w:bottom w:val="single" w:sz="6" w:space="0" w:color="8EAADB"/>
              <w:right w:val="single" w:sz="6" w:space="0" w:color="8EAADB"/>
            </w:tcBorders>
          </w:tcPr>
          <w:p w14:paraId="4C0724BE"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Nombre largo del parámetro. Especifica que se invoca con un "--" delate (ej. "--</w:t>
            </w:r>
            <w:proofErr w:type="spellStart"/>
            <w:r>
              <w:rPr>
                <w:rFonts w:eastAsia="Arial" w:cs="Arial"/>
                <w:color w:val="1F487C"/>
                <w:sz w:val="18"/>
                <w:szCs w:val="18"/>
              </w:rPr>
              <w:t>parametro</w:t>
            </w:r>
            <w:proofErr w:type="spellEnd"/>
            <w:r>
              <w:rPr>
                <w:rFonts w:eastAsia="Arial" w:cs="Arial"/>
                <w:color w:val="1F487C"/>
                <w:sz w:val="18"/>
                <w:szCs w:val="18"/>
              </w:rPr>
              <w:t xml:space="preserve"> valor"). Este nombre largo es el que se añade como nombre de columna a los sets de datos para poder ser utilizado en expresiones de las etapas de transformación.</w:t>
            </w:r>
          </w:p>
        </w:tc>
      </w:tr>
      <w:tr w:rsidR="004C22BE" w14:paraId="7875C712" w14:textId="77777777">
        <w:trPr>
          <w:trHeight w:val="285"/>
        </w:trPr>
        <w:tc>
          <w:tcPr>
            <w:tcW w:w="1320" w:type="dxa"/>
            <w:tcBorders>
              <w:top w:val="single" w:sz="6" w:space="0" w:color="8EAADB"/>
              <w:left w:val="single" w:sz="6" w:space="0" w:color="8EAADB"/>
              <w:bottom w:val="single" w:sz="6" w:space="0" w:color="8EAADB"/>
              <w:right w:val="single" w:sz="6" w:space="0" w:color="8EAADB"/>
            </w:tcBorders>
            <w:shd w:val="clear" w:color="auto" w:fill="E8E8E8"/>
          </w:tcPr>
          <w:p w14:paraId="642C7372" w14:textId="77777777" w:rsidR="004C22BE" w:rsidRDefault="003F12AB">
            <w:pPr>
              <w:widowControl w:val="0"/>
              <w:spacing w:line="240" w:lineRule="auto"/>
              <w:jc w:val="both"/>
              <w:rPr>
                <w:rFonts w:eastAsia="Arial" w:cs="Arial"/>
                <w:b/>
                <w:bCs/>
                <w:color w:val="1F497D" w:themeColor="text2"/>
                <w:sz w:val="18"/>
                <w:szCs w:val="18"/>
              </w:rPr>
            </w:pPr>
            <w:proofErr w:type="spellStart"/>
            <w:r>
              <w:rPr>
                <w:rFonts w:eastAsia="Arial" w:cs="Arial"/>
                <w:b/>
                <w:bCs/>
                <w:color w:val="1F487C"/>
                <w:sz w:val="18"/>
                <w:szCs w:val="18"/>
              </w:rPr>
              <w:t>description</w:t>
            </w:r>
            <w:proofErr w:type="spellEnd"/>
          </w:p>
        </w:tc>
        <w:tc>
          <w:tcPr>
            <w:tcW w:w="824" w:type="dxa"/>
            <w:tcBorders>
              <w:top w:val="single" w:sz="6" w:space="0" w:color="8EAADB"/>
              <w:left w:val="single" w:sz="6" w:space="0" w:color="8EAADB"/>
              <w:bottom w:val="single" w:sz="6" w:space="0" w:color="8EAADB"/>
              <w:right w:val="single" w:sz="6" w:space="0" w:color="8EAADB"/>
            </w:tcBorders>
            <w:shd w:val="clear" w:color="auto" w:fill="E8E8E8"/>
          </w:tcPr>
          <w:p w14:paraId="3C9ABC25" w14:textId="77777777" w:rsidR="004C22BE" w:rsidRDefault="003F12AB">
            <w:pPr>
              <w:widowControl w:val="0"/>
              <w:spacing w:line="240" w:lineRule="auto"/>
              <w:jc w:val="both"/>
              <w:rPr>
                <w:rFonts w:eastAsia="Arial" w:cs="Arial"/>
                <w:color w:val="1F497D" w:themeColor="text2"/>
                <w:sz w:val="18"/>
                <w:szCs w:val="18"/>
              </w:rPr>
            </w:pPr>
            <w:proofErr w:type="spellStart"/>
            <w:r>
              <w:rPr>
                <w:rFonts w:eastAsia="Arial" w:cs="Arial"/>
                <w:color w:val="1F487C"/>
                <w:sz w:val="18"/>
                <w:szCs w:val="18"/>
              </w:rPr>
              <w:t>String</w:t>
            </w:r>
            <w:proofErr w:type="spellEnd"/>
          </w:p>
        </w:tc>
        <w:tc>
          <w:tcPr>
            <w:tcW w:w="1245" w:type="dxa"/>
            <w:tcBorders>
              <w:top w:val="single" w:sz="6" w:space="0" w:color="8EAADB"/>
              <w:left w:val="single" w:sz="6" w:space="0" w:color="8EAADB"/>
              <w:bottom w:val="single" w:sz="6" w:space="0" w:color="8EAADB"/>
              <w:right w:val="single" w:sz="6" w:space="0" w:color="8EAADB"/>
            </w:tcBorders>
            <w:shd w:val="clear" w:color="auto" w:fill="E8E8E8"/>
          </w:tcPr>
          <w:p w14:paraId="434FEE43"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Sí</w:t>
            </w:r>
          </w:p>
        </w:tc>
        <w:tc>
          <w:tcPr>
            <w:tcW w:w="5940" w:type="dxa"/>
            <w:tcBorders>
              <w:top w:val="single" w:sz="6" w:space="0" w:color="8EAADB"/>
              <w:left w:val="single" w:sz="6" w:space="0" w:color="8EAADB"/>
              <w:bottom w:val="single" w:sz="6" w:space="0" w:color="8EAADB"/>
              <w:right w:val="single" w:sz="6" w:space="0" w:color="8EAADB"/>
            </w:tcBorders>
          </w:tcPr>
          <w:p w14:paraId="0E515EF8" w14:textId="77777777" w:rsidR="004C22BE" w:rsidRDefault="003F12AB">
            <w:pPr>
              <w:widowControl w:val="0"/>
              <w:spacing w:line="240" w:lineRule="auto"/>
              <w:jc w:val="both"/>
              <w:rPr>
                <w:rFonts w:eastAsia="Arial" w:cs="Arial"/>
                <w:color w:val="1F497D" w:themeColor="text2"/>
                <w:sz w:val="18"/>
                <w:szCs w:val="18"/>
              </w:rPr>
            </w:pPr>
            <w:r>
              <w:rPr>
                <w:rFonts w:eastAsia="Arial" w:cs="Arial"/>
                <w:color w:val="1F487C"/>
                <w:sz w:val="18"/>
                <w:szCs w:val="18"/>
              </w:rPr>
              <w:t>Descripción del parámetro.</w:t>
            </w:r>
          </w:p>
        </w:tc>
      </w:tr>
    </w:tbl>
    <w:p w14:paraId="135E58C4" w14:textId="77777777" w:rsidR="004C22BE" w:rsidRDefault="004C22BE">
      <w:pPr>
        <w:jc w:val="both"/>
        <w:rPr>
          <w:rFonts w:eastAsia="Arial" w:cs="Arial"/>
          <w:szCs w:val="20"/>
        </w:rPr>
      </w:pPr>
    </w:p>
    <w:p w14:paraId="0721BEB4"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53" w:name="_Toc460097022"/>
      <w:r>
        <w:rPr>
          <w:rFonts w:ascii="Georgia" w:eastAsia="Georgia" w:hAnsi="Georgia" w:cs="Georgia"/>
          <w:color w:val="1F487C"/>
          <w:sz w:val="24"/>
          <w:szCs w:val="24"/>
          <w:lang w:val="es-ES"/>
        </w:rPr>
        <w:t>Ejemplo de actividad</w:t>
      </w:r>
      <w:bookmarkEnd w:id="53"/>
    </w:p>
    <w:p w14:paraId="5D4DE598" w14:textId="77777777" w:rsidR="004C22BE" w:rsidRDefault="003F12AB">
      <w:pPr>
        <w:rPr>
          <w:rFonts w:eastAsia="Arial" w:cs="Arial"/>
          <w:szCs w:val="20"/>
        </w:rPr>
      </w:pPr>
      <w:r>
        <w:rPr>
          <w:rFonts w:eastAsia="Arial" w:cs="Arial"/>
          <w:szCs w:val="20"/>
        </w:rPr>
        <w:t xml:space="preserve">A continuación, se muestra un ejemplo representativo de un </w:t>
      </w:r>
      <w:proofErr w:type="spellStart"/>
      <w:r>
        <w:rPr>
          <w:rFonts w:eastAsia="Arial" w:cs="Arial"/>
          <w:szCs w:val="20"/>
        </w:rPr>
        <w:t>json</w:t>
      </w:r>
      <w:proofErr w:type="spellEnd"/>
      <w:r>
        <w:rPr>
          <w:rFonts w:eastAsia="Arial" w:cs="Arial"/>
          <w:szCs w:val="20"/>
        </w:rPr>
        <w:t xml:space="preserve"> de actividad</w:t>
      </w:r>
    </w:p>
    <w:p w14:paraId="651B7A36" w14:textId="77777777" w:rsidR="004C22BE" w:rsidRDefault="003F12AB">
      <w:pPr>
        <w:pStyle w:val="HTMLconformatoprevio"/>
        <w:rPr>
          <w:rFonts w:ascii="Arial" w:eastAsia="Arial" w:hAnsi="Arial" w:cs="Arial"/>
          <w:color w:val="A9B7C6"/>
          <w:sz w:val="22"/>
          <w:szCs w:val="22"/>
        </w:rPr>
      </w:pPr>
      <w:r>
        <w:rPr>
          <w:rFonts w:ascii="Arial" w:eastAsia="Arial" w:hAnsi="Arial" w:cs="Arial"/>
          <w:color w:val="A9B7C6"/>
          <w:sz w:val="22"/>
          <w:szCs w:val="22"/>
          <w:lang w:val="en-US"/>
        </w:rPr>
        <w:t>{</w:t>
      </w:r>
      <w:r>
        <w:br/>
      </w:r>
      <w:r>
        <w:rPr>
          <w:rFonts w:ascii="Arial" w:eastAsia="Arial" w:hAnsi="Arial" w:cs="Arial"/>
          <w:color w:val="A9B7C6"/>
          <w:sz w:val="22"/>
          <w:szCs w:val="22"/>
          <w:lang w:val="en-US"/>
        </w:rPr>
        <w:t xml:space="preserve">  </w:t>
      </w:r>
      <w:r>
        <w:rPr>
          <w:rFonts w:ascii="Arial" w:eastAsia="Arial" w:hAnsi="Arial" w:cs="Arial"/>
          <w:color w:val="9876AA"/>
          <w:sz w:val="22"/>
          <w:szCs w:val="22"/>
          <w:lang w:val="en-US"/>
        </w:rPr>
        <w:t>"name"</w:t>
      </w:r>
      <w:r>
        <w:rPr>
          <w:rFonts w:ascii="Arial" w:eastAsia="Arial" w:hAnsi="Arial" w:cs="Arial"/>
          <w:color w:val="CC7832"/>
          <w:sz w:val="22"/>
          <w:szCs w:val="22"/>
          <w:lang w:val="en-US"/>
        </w:rPr>
        <w:t xml:space="preserve">: </w:t>
      </w:r>
      <w:r>
        <w:rPr>
          <w:rFonts w:ascii="Arial" w:eastAsia="Arial" w:hAnsi="Arial" w:cs="Arial"/>
          <w:color w:val="6A8759"/>
          <w:sz w:val="22"/>
          <w:szCs w:val="22"/>
          <w:lang w:val="en-US"/>
        </w:rPr>
        <w:t>"</w:t>
      </w:r>
      <w:proofErr w:type="spellStart"/>
      <w:r>
        <w:rPr>
          <w:rFonts w:ascii="Arial" w:eastAsia="Arial" w:hAnsi="Arial" w:cs="Arial"/>
          <w:color w:val="6A8759"/>
          <w:sz w:val="22"/>
          <w:szCs w:val="22"/>
          <w:lang w:val="en-US"/>
        </w:rPr>
        <w:t>testActivity</w:t>
      </w:r>
      <w:proofErr w:type="spellEnd"/>
      <w:r>
        <w:rPr>
          <w:rFonts w:ascii="Arial" w:eastAsia="Arial" w:hAnsi="Arial" w:cs="Arial"/>
          <w:color w:val="6A8759"/>
          <w:sz w:val="22"/>
          <w:szCs w:val="22"/>
          <w:lang w:val="en-US"/>
        </w:rPr>
        <w:t>"</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9876AA"/>
          <w:sz w:val="22"/>
          <w:szCs w:val="22"/>
          <w:lang w:val="en-US"/>
        </w:rPr>
        <w:t>"</w:t>
      </w:r>
      <w:proofErr w:type="spellStart"/>
      <w:r>
        <w:rPr>
          <w:rFonts w:ascii="Arial" w:eastAsia="Arial" w:hAnsi="Arial" w:cs="Arial"/>
          <w:color w:val="9876AA"/>
          <w:sz w:val="22"/>
          <w:szCs w:val="22"/>
          <w:lang w:val="en-US"/>
        </w:rPr>
        <w:t>description"</w:t>
      </w:r>
      <w:r>
        <w:rPr>
          <w:rFonts w:ascii="Arial" w:eastAsia="Arial" w:hAnsi="Arial" w:cs="Arial"/>
          <w:color w:val="CC7832"/>
          <w:sz w:val="22"/>
          <w:szCs w:val="22"/>
          <w:lang w:val="en-US"/>
        </w:rPr>
        <w:t>:</w:t>
      </w:r>
      <w:r>
        <w:rPr>
          <w:rFonts w:ascii="Arial" w:eastAsia="Arial" w:hAnsi="Arial" w:cs="Arial"/>
          <w:color w:val="6A8759"/>
          <w:sz w:val="22"/>
          <w:szCs w:val="22"/>
          <w:lang w:val="en-US"/>
        </w:rPr>
        <w:t>"activity</w:t>
      </w:r>
      <w:proofErr w:type="spellEnd"/>
      <w:r>
        <w:rPr>
          <w:rFonts w:ascii="Arial" w:eastAsia="Arial" w:hAnsi="Arial" w:cs="Arial"/>
          <w:color w:val="6A8759"/>
          <w:sz w:val="22"/>
          <w:szCs w:val="22"/>
          <w:lang w:val="en-US"/>
        </w:rPr>
        <w:t xml:space="preserve"> for testing"</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9876AA"/>
          <w:sz w:val="22"/>
          <w:szCs w:val="22"/>
          <w:lang w:val="en-US"/>
        </w:rPr>
        <w:t>"transformations"</w:t>
      </w:r>
      <w:r>
        <w:rPr>
          <w:rFonts w:ascii="Arial" w:eastAsia="Arial" w:hAnsi="Arial" w:cs="Arial"/>
          <w:color w:val="CC7832"/>
          <w:sz w:val="22"/>
          <w:szCs w:val="22"/>
          <w:lang w:val="en-US"/>
        </w:rPr>
        <w:t xml:space="preserve">: </w:t>
      </w:r>
      <w:r>
        <w:rPr>
          <w:rFonts w:ascii="Arial" w:eastAsia="Arial" w:hAnsi="Arial" w:cs="Arial"/>
          <w:color w:val="A9B7C6"/>
          <w:sz w:val="22"/>
          <w:szCs w:val="22"/>
          <w:lang w:val="en-US"/>
        </w:rPr>
        <w:t>[</w:t>
      </w:r>
      <w:r>
        <w:br/>
      </w:r>
      <w:r>
        <w:rPr>
          <w:rFonts w:ascii="Arial" w:eastAsia="Arial" w:hAnsi="Arial" w:cs="Arial"/>
          <w:color w:val="A9B7C6"/>
          <w:sz w:val="22"/>
          <w:szCs w:val="22"/>
          <w:lang w:val="en-US"/>
        </w:rPr>
        <w:t xml:space="preserve">    </w:t>
      </w:r>
      <w:r>
        <w:rPr>
          <w:rFonts w:ascii="Arial" w:eastAsia="Arial" w:hAnsi="Arial" w:cs="Arial"/>
          <w:color w:val="6A8759"/>
          <w:sz w:val="22"/>
          <w:szCs w:val="22"/>
          <w:lang w:val="en-US"/>
        </w:rPr>
        <w:t>"product-subcategory-</w:t>
      </w:r>
      <w:proofErr w:type="spellStart"/>
      <w:r>
        <w:rPr>
          <w:rFonts w:ascii="Arial" w:eastAsia="Arial" w:hAnsi="Arial" w:cs="Arial"/>
          <w:color w:val="6A8759"/>
          <w:sz w:val="22"/>
          <w:szCs w:val="22"/>
          <w:lang w:val="en-US"/>
        </w:rPr>
        <w:t>dlk</w:t>
      </w:r>
      <w:proofErr w:type="spellEnd"/>
      <w:r>
        <w:rPr>
          <w:rFonts w:ascii="Arial" w:eastAsia="Arial" w:hAnsi="Arial" w:cs="Arial"/>
          <w:color w:val="6A8759"/>
          <w:sz w:val="22"/>
          <w:szCs w:val="22"/>
          <w:lang w:val="en-US"/>
        </w:rPr>
        <w:t>"</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6A8759"/>
          <w:sz w:val="22"/>
          <w:szCs w:val="22"/>
          <w:lang w:val="en-US"/>
        </w:rPr>
        <w:t>"category-</w:t>
      </w:r>
      <w:proofErr w:type="spellStart"/>
      <w:r>
        <w:rPr>
          <w:rFonts w:ascii="Arial" w:eastAsia="Arial" w:hAnsi="Arial" w:cs="Arial"/>
          <w:color w:val="6A8759"/>
          <w:sz w:val="22"/>
          <w:szCs w:val="22"/>
          <w:lang w:val="en-US"/>
        </w:rPr>
        <w:t>dlk</w:t>
      </w:r>
      <w:proofErr w:type="spellEnd"/>
      <w:r>
        <w:rPr>
          <w:rFonts w:ascii="Arial" w:eastAsia="Arial" w:hAnsi="Arial" w:cs="Arial"/>
          <w:color w:val="6A8759"/>
          <w:sz w:val="22"/>
          <w:szCs w:val="22"/>
          <w:lang w:val="en-US"/>
        </w:rPr>
        <w:t>"</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6A8759"/>
          <w:sz w:val="22"/>
          <w:szCs w:val="22"/>
          <w:lang w:val="en-US"/>
        </w:rPr>
        <w:t>"plain-product-</w:t>
      </w:r>
      <w:proofErr w:type="spellStart"/>
      <w:r>
        <w:rPr>
          <w:rFonts w:ascii="Arial" w:eastAsia="Arial" w:hAnsi="Arial" w:cs="Arial"/>
          <w:color w:val="6A8759"/>
          <w:sz w:val="22"/>
          <w:szCs w:val="22"/>
          <w:lang w:val="en-US"/>
        </w:rPr>
        <w:t>sql</w:t>
      </w:r>
      <w:proofErr w:type="spellEnd"/>
      <w:r>
        <w:rPr>
          <w:rFonts w:ascii="Arial" w:eastAsia="Arial" w:hAnsi="Arial" w:cs="Arial"/>
          <w:color w:val="6A8759"/>
          <w:sz w:val="22"/>
          <w:szCs w:val="22"/>
          <w:lang w:val="en-US"/>
        </w:rPr>
        <w:t>"</w:t>
      </w:r>
      <w:r>
        <w:br/>
      </w:r>
      <w:r>
        <w:rPr>
          <w:rFonts w:ascii="Arial" w:eastAsia="Arial" w:hAnsi="Arial" w:cs="Arial"/>
          <w:color w:val="6A8759"/>
          <w:sz w:val="22"/>
          <w:szCs w:val="22"/>
          <w:lang w:val="en-US"/>
        </w:rPr>
        <w:t xml:space="preserve">  </w:t>
      </w:r>
      <w:r>
        <w:rPr>
          <w:rFonts w:ascii="Arial" w:eastAsia="Arial" w:hAnsi="Arial" w:cs="Arial"/>
          <w:color w:val="A9B7C6"/>
          <w:sz w:val="22"/>
          <w:szCs w:val="22"/>
          <w:lang w:val="en-US"/>
        </w:rPr>
        <w:t>]</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9876AA"/>
          <w:sz w:val="22"/>
          <w:szCs w:val="22"/>
          <w:lang w:val="en-US"/>
        </w:rPr>
        <w:t>"parameters"</w:t>
      </w:r>
      <w:r>
        <w:rPr>
          <w:rFonts w:ascii="Arial" w:eastAsia="Arial" w:hAnsi="Arial" w:cs="Arial"/>
          <w:color w:val="CC7832"/>
          <w:sz w:val="22"/>
          <w:szCs w:val="22"/>
          <w:lang w:val="en-US"/>
        </w:rPr>
        <w:t xml:space="preserve">: </w:t>
      </w:r>
      <w:r>
        <w:rPr>
          <w:rFonts w:ascii="Arial" w:eastAsia="Arial" w:hAnsi="Arial" w:cs="Arial"/>
          <w:color w:val="A9B7C6"/>
          <w:sz w:val="22"/>
          <w:szCs w:val="22"/>
          <w:lang w:val="en-US"/>
        </w:rPr>
        <w:t>[</w:t>
      </w:r>
      <w:r>
        <w:br/>
      </w:r>
      <w:r>
        <w:rPr>
          <w:rFonts w:ascii="Arial" w:eastAsia="Arial" w:hAnsi="Arial" w:cs="Arial"/>
          <w:color w:val="A9B7C6"/>
          <w:sz w:val="22"/>
          <w:szCs w:val="22"/>
          <w:lang w:val="en-US"/>
        </w:rPr>
        <w:t xml:space="preserve"> </w:t>
      </w:r>
      <w:proofErr w:type="gramStart"/>
      <w:r>
        <w:rPr>
          <w:rFonts w:ascii="Arial" w:eastAsia="Arial" w:hAnsi="Arial" w:cs="Arial"/>
          <w:color w:val="A9B7C6"/>
          <w:sz w:val="22"/>
          <w:szCs w:val="22"/>
          <w:lang w:val="en-US"/>
        </w:rPr>
        <w:t xml:space="preserve">   {</w:t>
      </w:r>
      <w:proofErr w:type="gramEnd"/>
      <w:r>
        <w:br/>
      </w:r>
      <w:r>
        <w:rPr>
          <w:rFonts w:ascii="Arial" w:eastAsia="Arial" w:hAnsi="Arial" w:cs="Arial"/>
          <w:color w:val="A9B7C6"/>
          <w:sz w:val="22"/>
          <w:szCs w:val="22"/>
          <w:lang w:val="en-US"/>
        </w:rPr>
        <w:t xml:space="preserve">      </w:t>
      </w:r>
      <w:r>
        <w:rPr>
          <w:rFonts w:ascii="Arial" w:eastAsia="Arial" w:hAnsi="Arial" w:cs="Arial"/>
          <w:color w:val="9876AA"/>
          <w:sz w:val="22"/>
          <w:szCs w:val="22"/>
          <w:lang w:val="en-US"/>
        </w:rPr>
        <w:t>"</w:t>
      </w:r>
      <w:proofErr w:type="spellStart"/>
      <w:r>
        <w:rPr>
          <w:rFonts w:ascii="Arial" w:eastAsia="Arial" w:hAnsi="Arial" w:cs="Arial"/>
          <w:color w:val="9876AA"/>
          <w:sz w:val="22"/>
          <w:szCs w:val="22"/>
          <w:lang w:val="en-US"/>
        </w:rPr>
        <w:t>shortName</w:t>
      </w:r>
      <w:proofErr w:type="spellEnd"/>
      <w:r>
        <w:rPr>
          <w:rFonts w:ascii="Arial" w:eastAsia="Arial" w:hAnsi="Arial" w:cs="Arial"/>
          <w:color w:val="9876AA"/>
          <w:sz w:val="22"/>
          <w:szCs w:val="22"/>
          <w:lang w:val="en-US"/>
        </w:rPr>
        <w:t>"</w:t>
      </w:r>
      <w:r>
        <w:rPr>
          <w:rFonts w:ascii="Arial" w:eastAsia="Arial" w:hAnsi="Arial" w:cs="Arial"/>
          <w:color w:val="CC7832"/>
          <w:sz w:val="22"/>
          <w:szCs w:val="22"/>
          <w:lang w:val="en-US"/>
        </w:rPr>
        <w:t xml:space="preserve">: </w:t>
      </w:r>
      <w:r>
        <w:rPr>
          <w:rFonts w:ascii="Arial" w:eastAsia="Arial" w:hAnsi="Arial" w:cs="Arial"/>
          <w:color w:val="6A8759"/>
          <w:sz w:val="22"/>
          <w:szCs w:val="22"/>
          <w:lang w:val="en-US"/>
        </w:rPr>
        <w:t>"</w:t>
      </w:r>
      <w:proofErr w:type="spellStart"/>
      <w:r>
        <w:rPr>
          <w:rFonts w:ascii="Arial" w:eastAsia="Arial" w:hAnsi="Arial" w:cs="Arial"/>
          <w:color w:val="6A8759"/>
          <w:sz w:val="22"/>
          <w:szCs w:val="22"/>
          <w:lang w:val="en-US"/>
        </w:rPr>
        <w:t>paramCat</w:t>
      </w:r>
      <w:proofErr w:type="spellEnd"/>
      <w:r>
        <w:rPr>
          <w:rFonts w:ascii="Arial" w:eastAsia="Arial" w:hAnsi="Arial" w:cs="Arial"/>
          <w:color w:val="6A8759"/>
          <w:sz w:val="22"/>
          <w:szCs w:val="22"/>
          <w:lang w:val="en-US"/>
        </w:rPr>
        <w:t>"</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9876AA"/>
          <w:sz w:val="22"/>
          <w:szCs w:val="22"/>
          <w:lang w:val="en-US"/>
        </w:rPr>
        <w:t>"</w:t>
      </w:r>
      <w:proofErr w:type="spellStart"/>
      <w:r>
        <w:rPr>
          <w:rFonts w:ascii="Arial" w:eastAsia="Arial" w:hAnsi="Arial" w:cs="Arial"/>
          <w:color w:val="9876AA"/>
          <w:sz w:val="22"/>
          <w:szCs w:val="22"/>
          <w:lang w:val="en-US"/>
        </w:rPr>
        <w:t>longName</w:t>
      </w:r>
      <w:proofErr w:type="spellEnd"/>
      <w:r>
        <w:rPr>
          <w:rFonts w:ascii="Arial" w:eastAsia="Arial" w:hAnsi="Arial" w:cs="Arial"/>
          <w:color w:val="9876AA"/>
          <w:sz w:val="22"/>
          <w:szCs w:val="22"/>
          <w:lang w:val="en-US"/>
        </w:rPr>
        <w:t>"</w:t>
      </w:r>
      <w:r>
        <w:rPr>
          <w:rFonts w:ascii="Arial" w:eastAsia="Arial" w:hAnsi="Arial" w:cs="Arial"/>
          <w:color w:val="CC7832"/>
          <w:sz w:val="22"/>
          <w:szCs w:val="22"/>
          <w:lang w:val="en-US"/>
        </w:rPr>
        <w:t xml:space="preserve">: </w:t>
      </w:r>
      <w:r>
        <w:rPr>
          <w:rFonts w:ascii="Arial" w:eastAsia="Arial" w:hAnsi="Arial" w:cs="Arial"/>
          <w:color w:val="6A8759"/>
          <w:sz w:val="22"/>
          <w:szCs w:val="22"/>
          <w:lang w:val="en-US"/>
        </w:rPr>
        <w:t>"</w:t>
      </w:r>
      <w:proofErr w:type="spellStart"/>
      <w:r>
        <w:rPr>
          <w:rFonts w:ascii="Arial" w:eastAsia="Arial" w:hAnsi="Arial" w:cs="Arial"/>
          <w:color w:val="6A8759"/>
          <w:sz w:val="22"/>
          <w:szCs w:val="22"/>
          <w:lang w:val="en-US"/>
        </w:rPr>
        <w:t>paramCategory</w:t>
      </w:r>
      <w:proofErr w:type="spellEnd"/>
      <w:r>
        <w:rPr>
          <w:rFonts w:ascii="Arial" w:eastAsia="Arial" w:hAnsi="Arial" w:cs="Arial"/>
          <w:color w:val="6A8759"/>
          <w:sz w:val="22"/>
          <w:szCs w:val="22"/>
          <w:lang w:val="en-US"/>
        </w:rPr>
        <w:t>"</w:t>
      </w:r>
      <w:r>
        <w:rPr>
          <w:rFonts w:ascii="Arial" w:eastAsia="Arial" w:hAnsi="Arial" w:cs="Arial"/>
          <w:color w:val="CC7832"/>
          <w:sz w:val="22"/>
          <w:szCs w:val="22"/>
          <w:lang w:val="en-US"/>
        </w:rPr>
        <w:t>,</w:t>
      </w:r>
      <w:r>
        <w:br/>
      </w:r>
      <w:r>
        <w:rPr>
          <w:rFonts w:ascii="Arial" w:eastAsia="Arial" w:hAnsi="Arial" w:cs="Arial"/>
          <w:color w:val="CC7832"/>
          <w:sz w:val="22"/>
          <w:szCs w:val="22"/>
          <w:lang w:val="en-US"/>
        </w:rPr>
        <w:t xml:space="preserve">      </w:t>
      </w:r>
      <w:r>
        <w:rPr>
          <w:rFonts w:ascii="Arial" w:eastAsia="Arial" w:hAnsi="Arial" w:cs="Arial"/>
          <w:color w:val="9876AA"/>
          <w:sz w:val="22"/>
          <w:szCs w:val="22"/>
          <w:lang w:val="en-US"/>
        </w:rPr>
        <w:t>"description"</w:t>
      </w:r>
      <w:r>
        <w:rPr>
          <w:rFonts w:ascii="Arial" w:eastAsia="Arial" w:hAnsi="Arial" w:cs="Arial"/>
          <w:color w:val="CC7832"/>
          <w:sz w:val="22"/>
          <w:szCs w:val="22"/>
          <w:lang w:val="en-US"/>
        </w:rPr>
        <w:t xml:space="preserve">: </w:t>
      </w:r>
      <w:r>
        <w:rPr>
          <w:rFonts w:ascii="Arial" w:eastAsia="Arial" w:hAnsi="Arial" w:cs="Arial"/>
          <w:color w:val="6A8759"/>
          <w:sz w:val="22"/>
          <w:szCs w:val="22"/>
          <w:lang w:val="en-US"/>
        </w:rPr>
        <w:t>"Param Category"</w:t>
      </w:r>
      <w:r>
        <w:br/>
      </w:r>
      <w:r>
        <w:rPr>
          <w:rFonts w:ascii="Arial" w:eastAsia="Arial" w:hAnsi="Arial" w:cs="Arial"/>
          <w:color w:val="6A8759"/>
          <w:sz w:val="22"/>
          <w:szCs w:val="22"/>
          <w:lang w:val="en-US"/>
        </w:rPr>
        <w:t xml:space="preserve">    </w:t>
      </w:r>
      <w:r>
        <w:rPr>
          <w:rFonts w:ascii="Arial" w:eastAsia="Arial" w:hAnsi="Arial" w:cs="Arial"/>
          <w:color w:val="A9B7C6"/>
          <w:sz w:val="22"/>
          <w:szCs w:val="22"/>
          <w:lang w:val="en-US"/>
        </w:rPr>
        <w:t>}</w:t>
      </w:r>
      <w:r>
        <w:br/>
      </w:r>
      <w:r>
        <w:rPr>
          <w:rFonts w:ascii="Arial" w:eastAsia="Arial" w:hAnsi="Arial" w:cs="Arial"/>
          <w:color w:val="A9B7C6"/>
          <w:sz w:val="22"/>
          <w:szCs w:val="22"/>
          <w:lang w:val="en-US"/>
        </w:rPr>
        <w:t xml:space="preserve">  ]</w:t>
      </w:r>
      <w:r>
        <w:br/>
      </w:r>
      <w:r>
        <w:rPr>
          <w:rFonts w:ascii="Arial" w:eastAsia="Arial" w:hAnsi="Arial" w:cs="Arial"/>
          <w:color w:val="A9B7C6"/>
          <w:sz w:val="22"/>
          <w:szCs w:val="22"/>
          <w:lang w:val="en-US"/>
        </w:rPr>
        <w:t>}</w:t>
      </w:r>
    </w:p>
    <w:p w14:paraId="62EBF9A1" w14:textId="77777777" w:rsidR="004C22BE" w:rsidRDefault="004C22BE">
      <w:pPr>
        <w:spacing w:line="240" w:lineRule="auto"/>
        <w:rPr>
          <w:rFonts w:eastAsia="Arial" w:cs="Arial"/>
          <w:szCs w:val="20"/>
        </w:rPr>
      </w:pPr>
    </w:p>
    <w:p w14:paraId="0C6C2CD5" w14:textId="77777777" w:rsidR="004C22BE" w:rsidRDefault="003F12AB">
      <w:pPr>
        <w:spacing w:line="240" w:lineRule="auto"/>
        <w:rPr>
          <w:rFonts w:eastAsia="Arial" w:cs="Arial"/>
          <w:szCs w:val="20"/>
        </w:rPr>
      </w:pPr>
      <w:r>
        <w:br w:type="page"/>
      </w:r>
    </w:p>
    <w:p w14:paraId="709E88E4" w14:textId="77777777" w:rsidR="004C22BE" w:rsidRDefault="003F12AB">
      <w:pPr>
        <w:spacing w:line="240" w:lineRule="auto"/>
        <w:rPr>
          <w:rFonts w:eastAsia="Arial" w:cs="Arial"/>
          <w:color w:val="800000"/>
          <w:sz w:val="28"/>
          <w:szCs w:val="28"/>
        </w:rPr>
      </w:pPr>
      <w:r>
        <w:lastRenderedPageBreak/>
        <w:br w:type="page"/>
      </w:r>
    </w:p>
    <w:p w14:paraId="0082E02A" w14:textId="77777777" w:rsidR="004C22BE" w:rsidRDefault="003F12AB">
      <w:pPr>
        <w:pStyle w:val="Ttulo2"/>
        <w:numPr>
          <w:ilvl w:val="1"/>
          <w:numId w:val="13"/>
        </w:numPr>
        <w:rPr>
          <w:rFonts w:ascii="Georgia" w:eastAsia="Georgia" w:hAnsi="Georgia" w:cs="Georgia"/>
          <w:color w:val="1F497D" w:themeColor="text2"/>
          <w:sz w:val="28"/>
          <w:szCs w:val="28"/>
          <w:lang w:val="es-ES"/>
        </w:rPr>
      </w:pPr>
      <w:bookmarkStart w:id="54" w:name="_Toc410422555"/>
      <w:r>
        <w:rPr>
          <w:rFonts w:ascii="Georgia" w:eastAsia="Georgia" w:hAnsi="Georgia" w:cs="Georgia"/>
          <w:color w:val="1F487C"/>
          <w:sz w:val="28"/>
          <w:szCs w:val="28"/>
          <w:lang w:val="es-ES"/>
        </w:rPr>
        <w:lastRenderedPageBreak/>
        <w:t>Ejecución</w:t>
      </w:r>
      <w:bookmarkEnd w:id="54"/>
    </w:p>
    <w:p w14:paraId="5E58393F" w14:textId="77777777" w:rsidR="004C22BE" w:rsidRDefault="003F12AB">
      <w:pPr>
        <w:pStyle w:val="Ttulo3"/>
        <w:numPr>
          <w:ilvl w:val="2"/>
          <w:numId w:val="13"/>
        </w:numPr>
        <w:rPr>
          <w:rFonts w:ascii="Georgia" w:eastAsia="Georgia" w:hAnsi="Georgia" w:cs="Georgia"/>
          <w:color w:val="1F497D" w:themeColor="text2"/>
          <w:sz w:val="24"/>
          <w:szCs w:val="24"/>
          <w:lang w:val="es-ES"/>
        </w:rPr>
      </w:pPr>
      <w:bookmarkStart w:id="55" w:name="_Toc1390725522"/>
      <w:r>
        <w:rPr>
          <w:rFonts w:ascii="Georgia" w:eastAsia="Georgia" w:hAnsi="Georgia" w:cs="Georgia"/>
          <w:color w:val="1F487C"/>
          <w:sz w:val="24"/>
          <w:szCs w:val="24"/>
          <w:lang w:val="es-ES"/>
        </w:rPr>
        <w:t>Parámetros de entrada</w:t>
      </w:r>
      <w:bookmarkEnd w:id="55"/>
    </w:p>
    <w:p w14:paraId="3A06C333" w14:textId="77777777" w:rsidR="004C22BE" w:rsidRDefault="003F12AB">
      <w:pPr>
        <w:jc w:val="both"/>
        <w:rPr>
          <w:rFonts w:eastAsia="Arial" w:cs="Arial"/>
          <w:szCs w:val="20"/>
        </w:rPr>
      </w:pPr>
      <w:r>
        <w:rPr>
          <w:rFonts w:eastAsia="Arial" w:cs="Arial"/>
          <w:szCs w:val="20"/>
        </w:rPr>
        <w:t xml:space="preserve">El motor podrá recibir parámetros de ejecución a través de la línea de comandos. En el caso de ser lanzados a través del orquestador, estos también podrán ser inyectados por el mismo. </w:t>
      </w:r>
    </w:p>
    <w:p w14:paraId="6464CCD5" w14:textId="77777777" w:rsidR="004C22BE" w:rsidRDefault="003F12AB">
      <w:pPr>
        <w:jc w:val="both"/>
        <w:rPr>
          <w:rFonts w:eastAsia="Arial" w:cs="Arial"/>
          <w:szCs w:val="20"/>
        </w:rPr>
      </w:pPr>
      <w:r>
        <w:rPr>
          <w:rFonts w:eastAsia="Arial" w:cs="Arial"/>
          <w:szCs w:val="20"/>
        </w:rPr>
        <w:t>La especificación de los parámetros de entrada seguirá la convención GNU. De esta manera los parámetros son auto explicativos y es fácil determinar su función.</w:t>
      </w:r>
    </w:p>
    <w:tbl>
      <w:tblPr>
        <w:tblStyle w:val="Tabladecuadrcula4"/>
        <w:tblW w:w="9465" w:type="dxa"/>
        <w:tblInd w:w="108" w:type="dxa"/>
        <w:tblLayout w:type="fixed"/>
        <w:tblLook w:val="0420" w:firstRow="1" w:lastRow="0" w:firstColumn="0" w:lastColumn="0" w:noHBand="0" w:noVBand="1"/>
      </w:tblPr>
      <w:tblGrid>
        <w:gridCol w:w="2399"/>
        <w:gridCol w:w="1276"/>
        <w:gridCol w:w="5790"/>
      </w:tblGrid>
      <w:tr w:rsidR="004C22BE" w14:paraId="770006B4" w14:textId="77777777" w:rsidTr="004C22BE">
        <w:trPr>
          <w:cnfStyle w:val="100000000000" w:firstRow="1" w:lastRow="0" w:firstColumn="0" w:lastColumn="0" w:oddVBand="0" w:evenVBand="0" w:oddHBand="0" w:evenHBand="0" w:firstRowFirstColumn="0" w:firstRowLastColumn="0" w:lastRowFirstColumn="0" w:lastRowLastColumn="0"/>
          <w:trHeight w:val="135"/>
        </w:trPr>
        <w:tc>
          <w:tcPr>
            <w:tcW w:w="2399" w:type="dxa"/>
            <w:tcBorders>
              <w:top w:val="single" w:sz="4" w:space="0" w:color="000000"/>
              <w:left w:val="single" w:sz="4" w:space="0" w:color="000000"/>
              <w:bottom w:val="single" w:sz="4" w:space="0" w:color="000000"/>
              <w:right w:val="single" w:sz="4" w:space="0" w:color="000000"/>
            </w:tcBorders>
            <w:shd w:val="clear" w:color="auto" w:fill="1A3B47"/>
          </w:tcPr>
          <w:p w14:paraId="1AAE2CDA" w14:textId="77777777" w:rsidR="004C22BE" w:rsidRDefault="003F12AB">
            <w:pPr>
              <w:widowControl w:val="0"/>
              <w:spacing w:line="240" w:lineRule="auto"/>
              <w:rPr>
                <w:rFonts w:eastAsia="Arial" w:cs="Arial"/>
                <w:b w:val="0"/>
                <w:bCs w:val="0"/>
                <w:sz w:val="18"/>
                <w:szCs w:val="18"/>
              </w:rPr>
            </w:pPr>
            <w:r>
              <w:rPr>
                <w:rFonts w:eastAsia="Arial" w:cs="Arial"/>
                <w:sz w:val="18"/>
                <w:szCs w:val="18"/>
              </w:rPr>
              <w:t>Parámetro</w:t>
            </w:r>
          </w:p>
        </w:tc>
        <w:tc>
          <w:tcPr>
            <w:tcW w:w="1276" w:type="dxa"/>
            <w:tcBorders>
              <w:top w:val="single" w:sz="4" w:space="0" w:color="000000"/>
              <w:left w:val="single" w:sz="4" w:space="0" w:color="000000"/>
              <w:bottom w:val="single" w:sz="4" w:space="0" w:color="000000"/>
              <w:right w:val="single" w:sz="4" w:space="0" w:color="000000"/>
            </w:tcBorders>
            <w:shd w:val="clear" w:color="auto" w:fill="1A3B47"/>
          </w:tcPr>
          <w:p w14:paraId="1C7DBD00" w14:textId="77777777" w:rsidR="004C22BE" w:rsidRDefault="003F12AB">
            <w:pPr>
              <w:widowControl w:val="0"/>
              <w:spacing w:line="240" w:lineRule="auto"/>
              <w:rPr>
                <w:rFonts w:eastAsia="Arial" w:cs="Arial"/>
                <w:b w:val="0"/>
                <w:bCs w:val="0"/>
                <w:sz w:val="18"/>
                <w:szCs w:val="18"/>
              </w:rPr>
            </w:pPr>
            <w:r>
              <w:rPr>
                <w:rFonts w:eastAsia="Arial" w:cs="Arial"/>
                <w:sz w:val="18"/>
                <w:szCs w:val="18"/>
              </w:rPr>
              <w:t>Obligatorio</w:t>
            </w:r>
          </w:p>
        </w:tc>
        <w:tc>
          <w:tcPr>
            <w:tcW w:w="5790" w:type="dxa"/>
            <w:tcBorders>
              <w:top w:val="single" w:sz="4" w:space="0" w:color="000000"/>
              <w:left w:val="single" w:sz="4" w:space="0" w:color="000000"/>
              <w:bottom w:val="single" w:sz="4" w:space="0" w:color="000000"/>
              <w:right w:val="single" w:sz="4" w:space="0" w:color="000000"/>
            </w:tcBorders>
            <w:shd w:val="clear" w:color="auto" w:fill="1A3B47"/>
          </w:tcPr>
          <w:p w14:paraId="6A835C7A" w14:textId="77777777" w:rsidR="004C22BE" w:rsidRDefault="003F12AB">
            <w:pPr>
              <w:widowControl w:val="0"/>
              <w:spacing w:line="240" w:lineRule="auto"/>
              <w:rPr>
                <w:rFonts w:eastAsia="Arial" w:cs="Arial"/>
                <w:b w:val="0"/>
                <w:bCs w:val="0"/>
                <w:sz w:val="18"/>
                <w:szCs w:val="18"/>
              </w:rPr>
            </w:pPr>
            <w:r>
              <w:rPr>
                <w:rFonts w:eastAsia="Arial" w:cs="Arial"/>
                <w:sz w:val="18"/>
                <w:szCs w:val="18"/>
              </w:rPr>
              <w:t>Descripción</w:t>
            </w:r>
          </w:p>
        </w:tc>
      </w:tr>
      <w:tr w:rsidR="004C22BE" w14:paraId="146D6582" w14:textId="77777777" w:rsidTr="004C22BE">
        <w:trPr>
          <w:cnfStyle w:val="000000100000" w:firstRow="0" w:lastRow="0" w:firstColumn="0" w:lastColumn="0" w:oddVBand="0" w:evenVBand="0" w:oddHBand="1" w:evenHBand="0" w:firstRowFirstColumn="0" w:firstRowLastColumn="0" w:lastRowFirstColumn="0" w:lastRowLastColumn="0"/>
          <w:trHeight w:val="330"/>
        </w:trPr>
        <w:tc>
          <w:tcPr>
            <w:tcW w:w="2399" w:type="dxa"/>
            <w:shd w:val="clear" w:color="auto" w:fill="E8E8E8"/>
          </w:tcPr>
          <w:p w14:paraId="6D45E0BB" w14:textId="77777777" w:rsidR="004C22BE" w:rsidRDefault="003F12AB">
            <w:pPr>
              <w:widowControl w:val="0"/>
              <w:spacing w:line="240" w:lineRule="auto"/>
              <w:rPr>
                <w:rFonts w:eastAsia="Arial" w:cs="Arial"/>
                <w:b/>
                <w:bCs/>
                <w:color w:val="1F497D" w:themeColor="text2"/>
                <w:sz w:val="18"/>
                <w:szCs w:val="18"/>
              </w:rPr>
            </w:pPr>
            <w:r>
              <w:rPr>
                <w:rFonts w:eastAsia="Arial" w:cs="Arial"/>
                <w:b/>
                <w:bCs/>
                <w:color w:val="1F497D" w:themeColor="text2"/>
                <w:sz w:val="18"/>
                <w:szCs w:val="18"/>
              </w:rPr>
              <w:t>--</w:t>
            </w:r>
            <w:proofErr w:type="spellStart"/>
            <w:r>
              <w:rPr>
                <w:rFonts w:eastAsia="Arial" w:cs="Arial"/>
                <w:b/>
                <w:bCs/>
                <w:color w:val="1F497D" w:themeColor="text2"/>
                <w:sz w:val="18"/>
                <w:szCs w:val="18"/>
              </w:rPr>
              <w:t>adf-runid</w:t>
            </w:r>
            <w:proofErr w:type="spellEnd"/>
          </w:p>
        </w:tc>
        <w:tc>
          <w:tcPr>
            <w:tcW w:w="1276" w:type="dxa"/>
            <w:shd w:val="clear" w:color="auto" w:fill="E8E8E8"/>
          </w:tcPr>
          <w:p w14:paraId="4A23AC66" w14:textId="77777777" w:rsidR="004C22BE" w:rsidRDefault="003F12AB">
            <w:pPr>
              <w:widowControl w:val="0"/>
              <w:spacing w:line="240" w:lineRule="auto"/>
              <w:jc w:val="center"/>
              <w:rPr>
                <w:rFonts w:eastAsia="Arial" w:cs="Arial"/>
                <w:color w:val="1F497D" w:themeColor="text2"/>
                <w:sz w:val="18"/>
                <w:szCs w:val="18"/>
              </w:rPr>
            </w:pPr>
            <w:r>
              <w:rPr>
                <w:rFonts w:eastAsia="Arial" w:cs="Arial"/>
                <w:color w:val="1F497D" w:themeColor="text2"/>
                <w:sz w:val="18"/>
                <w:szCs w:val="18"/>
              </w:rPr>
              <w:t>No</w:t>
            </w:r>
          </w:p>
        </w:tc>
        <w:tc>
          <w:tcPr>
            <w:tcW w:w="5790" w:type="dxa"/>
            <w:shd w:val="clear" w:color="auto" w:fill="FFFFFF" w:themeFill="background1"/>
          </w:tcPr>
          <w:p w14:paraId="444AFC29"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Id de ejecución del pipeline de Data Factory. De esta manera podemos vincular la ejecución del motor con la ejecución del pipeline que lo invocó. Se puede obtener de la variable de Data Factory @</w:t>
            </w:r>
            <w:proofErr w:type="gramStart"/>
            <w:r>
              <w:rPr>
                <w:rFonts w:eastAsia="Arial" w:cs="Arial"/>
                <w:color w:val="1F497D" w:themeColor="text2"/>
                <w:sz w:val="18"/>
                <w:szCs w:val="18"/>
              </w:rPr>
              <w:t>pipeline(</w:t>
            </w:r>
            <w:proofErr w:type="gramEnd"/>
            <w:r>
              <w:rPr>
                <w:rFonts w:eastAsia="Arial" w:cs="Arial"/>
                <w:color w:val="1F497D" w:themeColor="text2"/>
                <w:sz w:val="18"/>
                <w:szCs w:val="18"/>
              </w:rPr>
              <w:t>).RunId</w:t>
            </w:r>
          </w:p>
        </w:tc>
      </w:tr>
      <w:tr w:rsidR="004C22BE" w14:paraId="6C9BA25A" w14:textId="77777777" w:rsidTr="004C22BE">
        <w:trPr>
          <w:trHeight w:val="330"/>
        </w:trPr>
        <w:tc>
          <w:tcPr>
            <w:tcW w:w="2399" w:type="dxa"/>
            <w:shd w:val="clear" w:color="auto" w:fill="E8E8E8"/>
          </w:tcPr>
          <w:p w14:paraId="565A711A" w14:textId="77777777" w:rsidR="004C22BE" w:rsidRDefault="003F12AB">
            <w:pPr>
              <w:widowControl w:val="0"/>
              <w:spacing w:line="240" w:lineRule="auto"/>
              <w:rPr>
                <w:rFonts w:eastAsia="Arial" w:cs="Arial"/>
                <w:b/>
                <w:bCs/>
                <w:color w:val="1F497D" w:themeColor="text2"/>
                <w:sz w:val="18"/>
                <w:szCs w:val="18"/>
              </w:rPr>
            </w:pPr>
            <w:r>
              <w:rPr>
                <w:rFonts w:eastAsia="Arial" w:cs="Arial"/>
                <w:b/>
                <w:bCs/>
                <w:color w:val="1F497D" w:themeColor="text2"/>
                <w:sz w:val="18"/>
                <w:szCs w:val="18"/>
              </w:rPr>
              <w:t>--</w:t>
            </w:r>
            <w:proofErr w:type="spellStart"/>
            <w:r>
              <w:rPr>
                <w:rFonts w:eastAsia="Arial" w:cs="Arial"/>
                <w:b/>
                <w:bCs/>
                <w:color w:val="1F497D" w:themeColor="text2"/>
                <w:sz w:val="18"/>
                <w:szCs w:val="18"/>
              </w:rPr>
              <w:t>transformation-activity</w:t>
            </w:r>
            <w:proofErr w:type="spellEnd"/>
          </w:p>
        </w:tc>
        <w:tc>
          <w:tcPr>
            <w:tcW w:w="1276" w:type="dxa"/>
            <w:shd w:val="clear" w:color="auto" w:fill="E8E8E8"/>
          </w:tcPr>
          <w:p w14:paraId="498CE6D1" w14:textId="77777777" w:rsidR="004C22BE" w:rsidRDefault="003F12AB">
            <w:pPr>
              <w:widowControl w:val="0"/>
              <w:spacing w:line="240" w:lineRule="auto"/>
              <w:jc w:val="center"/>
              <w:rPr>
                <w:rFonts w:eastAsia="Arial" w:cs="Arial"/>
                <w:color w:val="1F497D" w:themeColor="text2"/>
                <w:sz w:val="18"/>
                <w:szCs w:val="18"/>
              </w:rPr>
            </w:pPr>
            <w:r>
              <w:rPr>
                <w:rFonts w:eastAsia="Arial" w:cs="Arial"/>
                <w:color w:val="1F497D" w:themeColor="text2"/>
                <w:sz w:val="18"/>
                <w:szCs w:val="18"/>
              </w:rPr>
              <w:t>Sí</w:t>
            </w:r>
          </w:p>
        </w:tc>
        <w:tc>
          <w:tcPr>
            <w:tcW w:w="5790" w:type="dxa"/>
          </w:tcPr>
          <w:p w14:paraId="7C599ACA"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Nombre de la actividad que se invoca por el orquestador para ser ejecutada.</w:t>
            </w:r>
          </w:p>
        </w:tc>
      </w:tr>
      <w:tr w:rsidR="004C22BE" w14:paraId="7068ABAA" w14:textId="77777777" w:rsidTr="004C22BE">
        <w:trPr>
          <w:cnfStyle w:val="000000100000" w:firstRow="0" w:lastRow="0" w:firstColumn="0" w:lastColumn="0" w:oddVBand="0" w:evenVBand="0" w:oddHBand="1" w:evenHBand="0" w:firstRowFirstColumn="0" w:firstRowLastColumn="0" w:lastRowFirstColumn="0" w:lastRowLastColumn="0"/>
          <w:trHeight w:val="330"/>
        </w:trPr>
        <w:tc>
          <w:tcPr>
            <w:tcW w:w="2399" w:type="dxa"/>
            <w:shd w:val="clear" w:color="auto" w:fill="E8E8E8"/>
          </w:tcPr>
          <w:p w14:paraId="7A1EFBD0" w14:textId="77777777" w:rsidR="004C22BE" w:rsidRDefault="003F12AB">
            <w:pPr>
              <w:widowControl w:val="0"/>
              <w:spacing w:line="240" w:lineRule="auto"/>
              <w:rPr>
                <w:rFonts w:eastAsia="Arial" w:cs="Arial"/>
                <w:b/>
                <w:bCs/>
                <w:color w:val="1F497D" w:themeColor="text2"/>
                <w:sz w:val="18"/>
                <w:szCs w:val="18"/>
              </w:rPr>
            </w:pPr>
            <w:r>
              <w:rPr>
                <w:rFonts w:eastAsia="Arial" w:cs="Arial"/>
                <w:b/>
                <w:bCs/>
                <w:color w:val="1F497D" w:themeColor="text2"/>
                <w:sz w:val="18"/>
                <w:szCs w:val="18"/>
              </w:rPr>
              <w:t>--</w:t>
            </w:r>
            <w:proofErr w:type="spellStart"/>
            <w:r>
              <w:rPr>
                <w:rFonts w:eastAsia="Arial" w:cs="Arial"/>
                <w:b/>
                <w:bCs/>
                <w:color w:val="1F497D" w:themeColor="text2"/>
                <w:sz w:val="18"/>
                <w:szCs w:val="18"/>
              </w:rPr>
              <w:t>config</w:t>
            </w:r>
            <w:proofErr w:type="spellEnd"/>
            <w:r>
              <w:rPr>
                <w:rFonts w:eastAsia="Arial" w:cs="Arial"/>
                <w:b/>
                <w:bCs/>
                <w:color w:val="1F497D" w:themeColor="text2"/>
                <w:sz w:val="18"/>
                <w:szCs w:val="18"/>
              </w:rPr>
              <w:t>-file</w:t>
            </w:r>
          </w:p>
        </w:tc>
        <w:tc>
          <w:tcPr>
            <w:tcW w:w="1276" w:type="dxa"/>
            <w:shd w:val="clear" w:color="auto" w:fill="E8E8E8"/>
          </w:tcPr>
          <w:p w14:paraId="7068BB2D" w14:textId="77777777" w:rsidR="004C22BE" w:rsidRDefault="003F12AB">
            <w:pPr>
              <w:widowControl w:val="0"/>
              <w:spacing w:line="240" w:lineRule="auto"/>
              <w:jc w:val="center"/>
              <w:rPr>
                <w:rFonts w:eastAsia="Arial" w:cs="Arial"/>
                <w:color w:val="1F497D" w:themeColor="text2"/>
                <w:sz w:val="18"/>
                <w:szCs w:val="18"/>
              </w:rPr>
            </w:pPr>
            <w:r>
              <w:rPr>
                <w:rFonts w:eastAsia="Arial" w:cs="Arial"/>
                <w:color w:val="1F497D" w:themeColor="text2"/>
                <w:sz w:val="18"/>
                <w:szCs w:val="18"/>
              </w:rPr>
              <w:t>Sí</w:t>
            </w:r>
          </w:p>
        </w:tc>
        <w:tc>
          <w:tcPr>
            <w:tcW w:w="5790" w:type="dxa"/>
            <w:shd w:val="clear" w:color="auto" w:fill="FFFFFF" w:themeFill="background1"/>
          </w:tcPr>
          <w:p w14:paraId="152BCEAF" w14:textId="77777777" w:rsidR="004C22BE" w:rsidRDefault="003F12AB">
            <w:pPr>
              <w:widowControl w:val="0"/>
              <w:spacing w:line="240" w:lineRule="auto"/>
              <w:rPr>
                <w:rFonts w:eastAsia="Arial" w:cs="Arial"/>
                <w:color w:val="1F497D" w:themeColor="text2"/>
                <w:sz w:val="18"/>
                <w:szCs w:val="18"/>
              </w:rPr>
            </w:pPr>
            <w:r>
              <w:rPr>
                <w:rFonts w:eastAsia="Arial" w:cs="Arial"/>
                <w:color w:val="1F497D" w:themeColor="text2"/>
                <w:sz w:val="18"/>
                <w:szCs w:val="18"/>
              </w:rPr>
              <w:t>Ruta desde donde se leerá el fichero de configuración.</w:t>
            </w:r>
          </w:p>
        </w:tc>
      </w:tr>
      <w:tr w:rsidR="004C22BE" w14:paraId="53B140FC" w14:textId="77777777" w:rsidTr="004C22BE">
        <w:trPr>
          <w:trHeight w:val="330"/>
        </w:trPr>
        <w:tc>
          <w:tcPr>
            <w:tcW w:w="2399" w:type="dxa"/>
            <w:shd w:val="clear" w:color="auto" w:fill="E8E8E8"/>
          </w:tcPr>
          <w:p w14:paraId="2DE0E3E4" w14:textId="77777777" w:rsidR="004C22BE" w:rsidRDefault="003F12AB">
            <w:pPr>
              <w:widowControl w:val="0"/>
              <w:spacing w:line="240" w:lineRule="auto"/>
              <w:rPr>
                <w:rFonts w:eastAsia="Arial" w:cs="Arial"/>
                <w:b/>
                <w:bCs/>
                <w:color w:val="1F487C"/>
                <w:sz w:val="18"/>
                <w:szCs w:val="18"/>
              </w:rPr>
            </w:pPr>
            <w:r>
              <w:rPr>
                <w:rFonts w:eastAsia="Arial" w:cs="Arial"/>
                <w:b/>
                <w:bCs/>
                <w:color w:val="1F487C"/>
                <w:sz w:val="18"/>
                <w:szCs w:val="18"/>
              </w:rPr>
              <w:t>--</w:t>
            </w:r>
            <w:proofErr w:type="spellStart"/>
            <w:r>
              <w:rPr>
                <w:rFonts w:eastAsia="Arial" w:cs="Arial"/>
                <w:b/>
                <w:bCs/>
                <w:color w:val="1F487C"/>
                <w:sz w:val="18"/>
                <w:szCs w:val="18"/>
              </w:rPr>
              <w:t>publish-statistics</w:t>
            </w:r>
            <w:proofErr w:type="spellEnd"/>
          </w:p>
        </w:tc>
        <w:tc>
          <w:tcPr>
            <w:tcW w:w="1276" w:type="dxa"/>
            <w:shd w:val="clear" w:color="auto" w:fill="E8E8E8"/>
          </w:tcPr>
          <w:p w14:paraId="564A5C1C" w14:textId="77777777" w:rsidR="004C22BE" w:rsidRDefault="003F12AB">
            <w:pPr>
              <w:widowControl w:val="0"/>
              <w:spacing w:line="240" w:lineRule="auto"/>
              <w:jc w:val="center"/>
              <w:rPr>
                <w:rFonts w:eastAsia="Arial" w:cs="Arial"/>
                <w:color w:val="1F487C"/>
                <w:sz w:val="18"/>
                <w:szCs w:val="18"/>
              </w:rPr>
            </w:pPr>
            <w:r>
              <w:rPr>
                <w:rFonts w:eastAsia="Arial" w:cs="Arial"/>
                <w:color w:val="1F487C"/>
                <w:sz w:val="18"/>
                <w:szCs w:val="18"/>
              </w:rPr>
              <w:t>No</w:t>
            </w:r>
          </w:p>
        </w:tc>
        <w:tc>
          <w:tcPr>
            <w:tcW w:w="5790" w:type="dxa"/>
            <w:shd w:val="clear" w:color="auto" w:fill="FFFFFF" w:themeFill="background1"/>
          </w:tcPr>
          <w:p w14:paraId="110BEBE6"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En caso de estar definido como false, las estadísticas no serán publicadas</w:t>
            </w:r>
          </w:p>
        </w:tc>
      </w:tr>
      <w:tr w:rsidR="004C22BE" w14:paraId="4C78A436" w14:textId="77777777" w:rsidTr="004C22BE">
        <w:trPr>
          <w:cnfStyle w:val="000000100000" w:firstRow="0" w:lastRow="0" w:firstColumn="0" w:lastColumn="0" w:oddVBand="0" w:evenVBand="0" w:oddHBand="1" w:evenHBand="0" w:firstRowFirstColumn="0" w:firstRowLastColumn="0" w:lastRowFirstColumn="0" w:lastRowLastColumn="0"/>
          <w:trHeight w:val="330"/>
        </w:trPr>
        <w:tc>
          <w:tcPr>
            <w:tcW w:w="2399" w:type="dxa"/>
            <w:shd w:val="clear" w:color="auto" w:fill="E8E8E8"/>
          </w:tcPr>
          <w:p w14:paraId="246C036E" w14:textId="77777777" w:rsidR="004C22BE" w:rsidRDefault="003F12AB">
            <w:pPr>
              <w:widowControl w:val="0"/>
              <w:spacing w:line="240" w:lineRule="auto"/>
              <w:rPr>
                <w:rFonts w:eastAsia="Arial" w:cs="Arial"/>
                <w:b/>
                <w:bCs/>
                <w:color w:val="1F487C"/>
                <w:sz w:val="18"/>
                <w:szCs w:val="18"/>
              </w:rPr>
            </w:pPr>
            <w:r>
              <w:rPr>
                <w:rFonts w:eastAsia="Arial" w:cs="Arial"/>
                <w:b/>
                <w:bCs/>
                <w:color w:val="1F487C"/>
                <w:sz w:val="18"/>
                <w:szCs w:val="18"/>
              </w:rPr>
              <w:t>--</w:t>
            </w:r>
            <w:proofErr w:type="spellStart"/>
            <w:r>
              <w:rPr>
                <w:rFonts w:eastAsia="Arial" w:cs="Arial"/>
                <w:b/>
                <w:bCs/>
                <w:color w:val="1F487C"/>
                <w:sz w:val="18"/>
                <w:szCs w:val="18"/>
              </w:rPr>
              <w:t>validate-transformations</w:t>
            </w:r>
            <w:proofErr w:type="spellEnd"/>
          </w:p>
        </w:tc>
        <w:tc>
          <w:tcPr>
            <w:tcW w:w="1276" w:type="dxa"/>
            <w:shd w:val="clear" w:color="auto" w:fill="E8E8E8"/>
          </w:tcPr>
          <w:p w14:paraId="4220D9C4" w14:textId="77777777" w:rsidR="004C22BE" w:rsidRDefault="003F12AB">
            <w:pPr>
              <w:widowControl w:val="0"/>
              <w:spacing w:line="240" w:lineRule="auto"/>
              <w:jc w:val="center"/>
              <w:rPr>
                <w:rFonts w:eastAsia="Arial" w:cs="Arial"/>
                <w:color w:val="1F487C"/>
                <w:sz w:val="18"/>
                <w:szCs w:val="18"/>
              </w:rPr>
            </w:pPr>
            <w:r>
              <w:rPr>
                <w:rFonts w:eastAsia="Arial" w:cs="Arial"/>
                <w:color w:val="1F487C"/>
                <w:sz w:val="18"/>
                <w:szCs w:val="18"/>
              </w:rPr>
              <w:t>No</w:t>
            </w:r>
          </w:p>
        </w:tc>
        <w:tc>
          <w:tcPr>
            <w:tcW w:w="5790" w:type="dxa"/>
            <w:shd w:val="clear" w:color="auto" w:fill="FFFFFF" w:themeFill="background1"/>
          </w:tcPr>
          <w:p w14:paraId="61155BA4"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Valida la estructura de los ficheros de transformación</w:t>
            </w:r>
          </w:p>
        </w:tc>
      </w:tr>
      <w:tr w:rsidR="004C22BE" w14:paraId="269F08DE" w14:textId="77777777" w:rsidTr="004C22BE">
        <w:trPr>
          <w:trHeight w:val="330"/>
        </w:trPr>
        <w:tc>
          <w:tcPr>
            <w:tcW w:w="2399" w:type="dxa"/>
            <w:shd w:val="clear" w:color="auto" w:fill="E8E8E8"/>
          </w:tcPr>
          <w:p w14:paraId="5BB6B5F0" w14:textId="77777777" w:rsidR="004C22BE" w:rsidRDefault="003F12AB">
            <w:pPr>
              <w:widowControl w:val="0"/>
              <w:spacing w:line="240" w:lineRule="auto"/>
              <w:rPr>
                <w:rFonts w:eastAsia="Arial" w:cs="Arial"/>
                <w:b/>
                <w:bCs/>
                <w:color w:val="1F487C"/>
                <w:sz w:val="18"/>
                <w:szCs w:val="18"/>
              </w:rPr>
            </w:pPr>
            <w:r>
              <w:rPr>
                <w:rFonts w:eastAsia="Arial" w:cs="Arial"/>
                <w:b/>
                <w:bCs/>
                <w:color w:val="1F487C"/>
                <w:sz w:val="18"/>
                <w:szCs w:val="18"/>
              </w:rPr>
              <w:t>--</w:t>
            </w:r>
            <w:proofErr w:type="spellStart"/>
            <w:r>
              <w:rPr>
                <w:rFonts w:eastAsia="Arial" w:cs="Arial"/>
                <w:b/>
                <w:bCs/>
                <w:color w:val="1F487C"/>
                <w:sz w:val="18"/>
                <w:szCs w:val="18"/>
              </w:rPr>
              <w:t>validate-activities</w:t>
            </w:r>
            <w:proofErr w:type="spellEnd"/>
          </w:p>
        </w:tc>
        <w:tc>
          <w:tcPr>
            <w:tcW w:w="1276" w:type="dxa"/>
            <w:shd w:val="clear" w:color="auto" w:fill="E8E8E8"/>
          </w:tcPr>
          <w:p w14:paraId="63BD18BF" w14:textId="77777777" w:rsidR="004C22BE" w:rsidRDefault="003F12AB">
            <w:pPr>
              <w:widowControl w:val="0"/>
              <w:spacing w:line="240" w:lineRule="auto"/>
              <w:jc w:val="center"/>
              <w:rPr>
                <w:rFonts w:eastAsia="Arial" w:cs="Arial"/>
                <w:color w:val="1F487C"/>
                <w:sz w:val="18"/>
                <w:szCs w:val="18"/>
              </w:rPr>
            </w:pPr>
            <w:r>
              <w:rPr>
                <w:rFonts w:eastAsia="Arial" w:cs="Arial"/>
                <w:color w:val="1F487C"/>
                <w:sz w:val="18"/>
                <w:szCs w:val="18"/>
              </w:rPr>
              <w:t>No</w:t>
            </w:r>
          </w:p>
        </w:tc>
        <w:tc>
          <w:tcPr>
            <w:tcW w:w="5790" w:type="dxa"/>
            <w:shd w:val="clear" w:color="auto" w:fill="FFFFFF" w:themeFill="background1"/>
          </w:tcPr>
          <w:p w14:paraId="1AC5C165"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Valida la estructura de los ficheros de actividad</w:t>
            </w:r>
          </w:p>
        </w:tc>
      </w:tr>
      <w:tr w:rsidR="004C22BE" w14:paraId="0A9F8B79" w14:textId="77777777" w:rsidTr="004C22BE">
        <w:trPr>
          <w:cnfStyle w:val="000000100000" w:firstRow="0" w:lastRow="0" w:firstColumn="0" w:lastColumn="0" w:oddVBand="0" w:evenVBand="0" w:oddHBand="1" w:evenHBand="0" w:firstRowFirstColumn="0" w:firstRowLastColumn="0" w:lastRowFirstColumn="0" w:lastRowLastColumn="0"/>
          <w:trHeight w:val="330"/>
        </w:trPr>
        <w:tc>
          <w:tcPr>
            <w:tcW w:w="2399" w:type="dxa"/>
            <w:shd w:val="clear" w:color="auto" w:fill="E8E8E8"/>
          </w:tcPr>
          <w:p w14:paraId="3EBDB036" w14:textId="77777777" w:rsidR="004C22BE" w:rsidRDefault="003F12AB">
            <w:pPr>
              <w:widowControl w:val="0"/>
              <w:spacing w:line="240" w:lineRule="auto"/>
              <w:rPr>
                <w:rFonts w:eastAsia="Arial" w:cs="Arial"/>
                <w:b/>
                <w:bCs/>
                <w:color w:val="1F487C"/>
                <w:sz w:val="18"/>
                <w:szCs w:val="18"/>
              </w:rPr>
            </w:pPr>
            <w:r>
              <w:rPr>
                <w:rFonts w:eastAsia="Arial" w:cs="Arial"/>
                <w:b/>
                <w:bCs/>
                <w:color w:val="1F487C"/>
                <w:sz w:val="18"/>
                <w:szCs w:val="18"/>
              </w:rPr>
              <w:t>--</w:t>
            </w:r>
            <w:proofErr w:type="spellStart"/>
            <w:r>
              <w:rPr>
                <w:rFonts w:eastAsia="Arial" w:cs="Arial"/>
                <w:b/>
                <w:bCs/>
                <w:color w:val="1F487C"/>
                <w:sz w:val="18"/>
                <w:szCs w:val="18"/>
              </w:rPr>
              <w:t>validate-connections</w:t>
            </w:r>
            <w:proofErr w:type="spellEnd"/>
          </w:p>
        </w:tc>
        <w:tc>
          <w:tcPr>
            <w:tcW w:w="1276" w:type="dxa"/>
            <w:shd w:val="clear" w:color="auto" w:fill="E8E8E8"/>
          </w:tcPr>
          <w:p w14:paraId="756697AF" w14:textId="77777777" w:rsidR="004C22BE" w:rsidRDefault="003F12AB">
            <w:pPr>
              <w:widowControl w:val="0"/>
              <w:spacing w:line="240" w:lineRule="auto"/>
              <w:jc w:val="center"/>
              <w:rPr>
                <w:rFonts w:eastAsia="Arial" w:cs="Arial"/>
                <w:color w:val="1F487C"/>
                <w:sz w:val="18"/>
                <w:szCs w:val="18"/>
              </w:rPr>
            </w:pPr>
            <w:r>
              <w:rPr>
                <w:rFonts w:eastAsia="Arial" w:cs="Arial"/>
                <w:color w:val="1F487C"/>
                <w:sz w:val="18"/>
                <w:szCs w:val="18"/>
              </w:rPr>
              <w:t>No</w:t>
            </w:r>
          </w:p>
        </w:tc>
        <w:tc>
          <w:tcPr>
            <w:tcW w:w="5790" w:type="dxa"/>
            <w:shd w:val="clear" w:color="auto" w:fill="FFFFFF" w:themeFill="background1"/>
          </w:tcPr>
          <w:p w14:paraId="1431EE7D" w14:textId="77777777" w:rsidR="004C22BE" w:rsidRDefault="003F12AB">
            <w:pPr>
              <w:widowControl w:val="0"/>
              <w:spacing w:line="240" w:lineRule="auto"/>
              <w:rPr>
                <w:rFonts w:eastAsia="Arial" w:cs="Arial"/>
                <w:color w:val="1F487C"/>
                <w:sz w:val="18"/>
                <w:szCs w:val="18"/>
              </w:rPr>
            </w:pPr>
            <w:r>
              <w:rPr>
                <w:rFonts w:eastAsia="Arial" w:cs="Arial"/>
                <w:color w:val="1F487C"/>
                <w:sz w:val="18"/>
                <w:szCs w:val="18"/>
              </w:rPr>
              <w:t>Valida la estructura de las conexiones</w:t>
            </w:r>
          </w:p>
        </w:tc>
      </w:tr>
    </w:tbl>
    <w:p w14:paraId="508C98E9" w14:textId="77777777" w:rsidR="004C22BE" w:rsidRDefault="004C22BE">
      <w:pPr>
        <w:jc w:val="both"/>
        <w:rPr>
          <w:rFonts w:eastAsia="Arial" w:cs="Arial"/>
          <w:szCs w:val="20"/>
        </w:rPr>
      </w:pPr>
    </w:p>
    <w:p w14:paraId="304D7CE2" w14:textId="77777777" w:rsidR="004C22BE" w:rsidRDefault="003F12AB">
      <w:pPr>
        <w:jc w:val="both"/>
        <w:rPr>
          <w:rFonts w:eastAsia="Arial" w:cs="Arial"/>
          <w:szCs w:val="20"/>
        </w:rPr>
      </w:pPr>
      <w:r>
        <w:rPr>
          <w:rFonts w:eastAsia="Arial" w:cs="Arial"/>
          <w:szCs w:val="20"/>
        </w:rPr>
        <w:t>Adicionalmente, se deben añadir los parámetros de entrada específicos de la actividad invocada (ver apartado 3.4.1)</w:t>
      </w:r>
    </w:p>
    <w:p w14:paraId="779F8E76" w14:textId="77777777" w:rsidR="004C22BE" w:rsidRDefault="004C22BE">
      <w:pPr>
        <w:rPr>
          <w:rFonts w:eastAsia="Arial" w:cs="Arial"/>
          <w:szCs w:val="20"/>
        </w:rPr>
      </w:pPr>
    </w:p>
    <w:p w14:paraId="7818863E" w14:textId="77777777" w:rsidR="004C22BE" w:rsidRDefault="004C22BE"/>
    <w:p w14:paraId="44F69B9A" w14:textId="77777777" w:rsidR="004C22BE" w:rsidRDefault="004C22BE">
      <w:pPr>
        <w:rPr>
          <w:lang w:val="es-ES_tradnl"/>
        </w:rPr>
      </w:pPr>
    </w:p>
    <w:p w14:paraId="5F07D11E" w14:textId="77777777" w:rsidR="004C22BE" w:rsidRDefault="004C22BE"/>
    <w:sectPr w:rsidR="004C22BE">
      <w:headerReference w:type="default" r:id="rId28"/>
      <w:footerReference w:type="default" r:id="rId29"/>
      <w:headerReference w:type="first" r:id="rId30"/>
      <w:footerReference w:type="first" r:id="rId31"/>
      <w:pgSz w:w="12240" w:h="15840"/>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77E0B" w14:textId="77777777" w:rsidR="00612463" w:rsidRDefault="00612463">
      <w:pPr>
        <w:spacing w:after="0" w:line="240" w:lineRule="auto"/>
      </w:pPr>
      <w:r>
        <w:separator/>
      </w:r>
    </w:p>
  </w:endnote>
  <w:endnote w:type="continuationSeparator" w:id="0">
    <w:p w14:paraId="4637A698" w14:textId="77777777" w:rsidR="00612463" w:rsidRDefault="00612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Segoe UI Symbol"/>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JetBrains Mono">
    <w:altName w:val="Times New Roman"/>
    <w:charset w:val="00"/>
    <w:family w:val="roman"/>
    <w:pitch w:val="variable"/>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821A" w14:textId="4A0146E5" w:rsidR="004C22BE" w:rsidRDefault="003F12AB">
    <w:pPr>
      <w:pStyle w:val="Piedepgina"/>
      <w:jc w:val="right"/>
    </w:pPr>
    <w:r>
      <w:fldChar w:fldCharType="begin"/>
    </w:r>
    <w:r>
      <w:instrText xml:space="preserve"> PAGE </w:instrText>
    </w:r>
    <w:r>
      <w:fldChar w:fldCharType="separate"/>
    </w:r>
    <w:r w:rsidR="003F5E18">
      <w:rPr>
        <w:noProof/>
      </w:rPr>
      <w:t>2</w:t>
    </w:r>
    <w:r>
      <w:fldChar w:fldCharType="end"/>
    </w:r>
  </w:p>
  <w:p w14:paraId="1037B8A3" w14:textId="77777777" w:rsidR="004C22BE" w:rsidRDefault="004C22B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9" w:type="dxa"/>
      <w:tblInd w:w="108" w:type="dxa"/>
      <w:tblLayout w:type="fixed"/>
      <w:tblLook w:val="06A0" w:firstRow="1" w:lastRow="0" w:firstColumn="1" w:lastColumn="0" w:noHBand="1" w:noVBand="1"/>
    </w:tblPr>
    <w:tblGrid>
      <w:gridCol w:w="3119"/>
      <w:gridCol w:w="3120"/>
      <w:gridCol w:w="3120"/>
    </w:tblGrid>
    <w:tr w:rsidR="004C22BE" w14:paraId="687C6DE0" w14:textId="77777777">
      <w:tc>
        <w:tcPr>
          <w:tcW w:w="3119" w:type="dxa"/>
        </w:tcPr>
        <w:p w14:paraId="5B2F9378" w14:textId="77777777" w:rsidR="004C22BE" w:rsidRDefault="004C22BE">
          <w:pPr>
            <w:pStyle w:val="Encabezado"/>
            <w:widowControl w:val="0"/>
            <w:ind w:left="-115"/>
          </w:pPr>
        </w:p>
      </w:tc>
      <w:tc>
        <w:tcPr>
          <w:tcW w:w="3120" w:type="dxa"/>
        </w:tcPr>
        <w:p w14:paraId="58E6DD4E" w14:textId="77777777" w:rsidR="004C22BE" w:rsidRDefault="004C22BE">
          <w:pPr>
            <w:pStyle w:val="Encabezado"/>
            <w:widowControl w:val="0"/>
            <w:jc w:val="center"/>
          </w:pPr>
        </w:p>
      </w:tc>
      <w:tc>
        <w:tcPr>
          <w:tcW w:w="3120" w:type="dxa"/>
        </w:tcPr>
        <w:p w14:paraId="7D3BEE8F" w14:textId="77777777" w:rsidR="004C22BE" w:rsidRDefault="004C22BE">
          <w:pPr>
            <w:pStyle w:val="Encabezado"/>
            <w:widowControl w:val="0"/>
            <w:ind w:right="-115"/>
            <w:jc w:val="right"/>
          </w:pPr>
        </w:p>
      </w:tc>
    </w:tr>
  </w:tbl>
  <w:p w14:paraId="3B88899E" w14:textId="77777777" w:rsidR="004C22BE" w:rsidRDefault="004C22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6A7A6" w14:textId="77777777" w:rsidR="00612463" w:rsidRDefault="00612463">
      <w:pPr>
        <w:spacing w:after="0" w:line="240" w:lineRule="auto"/>
      </w:pPr>
      <w:r>
        <w:separator/>
      </w:r>
    </w:p>
  </w:footnote>
  <w:footnote w:type="continuationSeparator" w:id="0">
    <w:p w14:paraId="4C3DF21F" w14:textId="77777777" w:rsidR="00612463" w:rsidRDefault="00612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08AC" w14:textId="77777777" w:rsidR="004C22BE" w:rsidRDefault="003F12AB">
    <w:pPr>
      <w:pStyle w:val="Encabezado"/>
    </w:pPr>
    <w:r>
      <w:t>Motor de Ingesta – Configuración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9" w:type="dxa"/>
      <w:tblInd w:w="108" w:type="dxa"/>
      <w:tblLayout w:type="fixed"/>
      <w:tblLook w:val="06A0" w:firstRow="1" w:lastRow="0" w:firstColumn="1" w:lastColumn="0" w:noHBand="1" w:noVBand="1"/>
    </w:tblPr>
    <w:tblGrid>
      <w:gridCol w:w="3119"/>
      <w:gridCol w:w="3120"/>
      <w:gridCol w:w="3120"/>
    </w:tblGrid>
    <w:tr w:rsidR="004C22BE" w14:paraId="41508A3C" w14:textId="77777777">
      <w:tc>
        <w:tcPr>
          <w:tcW w:w="3119" w:type="dxa"/>
        </w:tcPr>
        <w:p w14:paraId="43D6B1D6" w14:textId="77777777" w:rsidR="004C22BE" w:rsidRDefault="004C22BE">
          <w:pPr>
            <w:pStyle w:val="Encabezado"/>
            <w:widowControl w:val="0"/>
            <w:ind w:left="-115"/>
          </w:pPr>
        </w:p>
      </w:tc>
      <w:tc>
        <w:tcPr>
          <w:tcW w:w="3120" w:type="dxa"/>
        </w:tcPr>
        <w:p w14:paraId="17DBC151" w14:textId="77777777" w:rsidR="004C22BE" w:rsidRDefault="004C22BE">
          <w:pPr>
            <w:pStyle w:val="Encabezado"/>
            <w:widowControl w:val="0"/>
            <w:jc w:val="center"/>
          </w:pPr>
        </w:p>
      </w:tc>
      <w:tc>
        <w:tcPr>
          <w:tcW w:w="3120" w:type="dxa"/>
        </w:tcPr>
        <w:p w14:paraId="6F8BD81B" w14:textId="77777777" w:rsidR="004C22BE" w:rsidRDefault="004C22BE">
          <w:pPr>
            <w:pStyle w:val="Encabezado"/>
            <w:widowControl w:val="0"/>
            <w:ind w:right="-115"/>
            <w:jc w:val="right"/>
          </w:pPr>
        </w:p>
      </w:tc>
    </w:tr>
  </w:tbl>
  <w:p w14:paraId="2613E9C1" w14:textId="77777777" w:rsidR="004C22BE" w:rsidRDefault="004C22B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8425"/>
    <w:multiLevelType w:val="multilevel"/>
    <w:tmpl w:val="898C35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448415"/>
    <w:multiLevelType w:val="multilevel"/>
    <w:tmpl w:val="6666D75E"/>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3F47930"/>
    <w:multiLevelType w:val="multilevel"/>
    <w:tmpl w:val="410CDDC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872CEF8"/>
    <w:multiLevelType w:val="multilevel"/>
    <w:tmpl w:val="054EEA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C6734DC"/>
    <w:multiLevelType w:val="multilevel"/>
    <w:tmpl w:val="D68409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4D8A93B"/>
    <w:multiLevelType w:val="multilevel"/>
    <w:tmpl w:val="719A7A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92F41AA"/>
    <w:multiLevelType w:val="multilevel"/>
    <w:tmpl w:val="53A41CCA"/>
    <w:lvl w:ilvl="0">
      <w:start w:val="1"/>
      <w:numFmt w:val="decimal"/>
      <w:pStyle w:val="Ttulo1"/>
      <w:lvlText w:val="%1"/>
      <w:lvlJc w:val="left"/>
      <w:pPr>
        <w:tabs>
          <w:tab w:val="num" w:pos="0"/>
        </w:tabs>
        <w:ind w:left="432" w:hanging="432"/>
      </w:pPr>
      <w:rPr>
        <w:rFonts w:cs="Times New Roman"/>
        <w:b/>
        <w:bCs/>
        <w:i w:val="0"/>
        <w:iCs w:val="0"/>
        <w:caps w:val="0"/>
        <w:smallCaps w:val="0"/>
        <w:strike w:val="0"/>
        <w:dstrike w:val="0"/>
        <w:vanish w:val="0"/>
        <w:color w:val="000000"/>
        <w:spacing w:val="0"/>
        <w:kern w:val="0"/>
        <w:position w:val="0"/>
        <w:sz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7" w15:restartNumberingAfterBreak="0">
    <w:nsid w:val="1B67F132"/>
    <w:multiLevelType w:val="multilevel"/>
    <w:tmpl w:val="27D21C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18A5422"/>
    <w:multiLevelType w:val="multilevel"/>
    <w:tmpl w:val="7A6277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908A11C"/>
    <w:multiLevelType w:val="multilevel"/>
    <w:tmpl w:val="B23A0D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F68956E"/>
    <w:multiLevelType w:val="multilevel"/>
    <w:tmpl w:val="E0A6F3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54B11E"/>
    <w:multiLevelType w:val="multilevel"/>
    <w:tmpl w:val="B1B039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99AF46E"/>
    <w:multiLevelType w:val="multilevel"/>
    <w:tmpl w:val="59020A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C5BF4B3"/>
    <w:multiLevelType w:val="multilevel"/>
    <w:tmpl w:val="DECE29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CAA603F"/>
    <w:multiLevelType w:val="multilevel"/>
    <w:tmpl w:val="7CF09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7E62814"/>
    <w:multiLevelType w:val="multilevel"/>
    <w:tmpl w:val="31944B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02D0656"/>
    <w:multiLevelType w:val="multilevel"/>
    <w:tmpl w:val="557261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03B159B"/>
    <w:multiLevelType w:val="multilevel"/>
    <w:tmpl w:val="3B1E4B2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03D5267"/>
    <w:multiLevelType w:val="multilevel"/>
    <w:tmpl w:val="25B273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358B1E3"/>
    <w:multiLevelType w:val="multilevel"/>
    <w:tmpl w:val="FFAE82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55753EA9"/>
    <w:multiLevelType w:val="hybridMultilevel"/>
    <w:tmpl w:val="24505C20"/>
    <w:lvl w:ilvl="0" w:tplc="E7F2F51E">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5B624D"/>
    <w:multiLevelType w:val="multilevel"/>
    <w:tmpl w:val="12F6D8B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44F4F01"/>
    <w:multiLevelType w:val="multilevel"/>
    <w:tmpl w:val="3B965C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E9D32CE"/>
    <w:multiLevelType w:val="multilevel"/>
    <w:tmpl w:val="D1985B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156B17E"/>
    <w:multiLevelType w:val="multilevel"/>
    <w:tmpl w:val="CCAC8104"/>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1FFA270"/>
    <w:multiLevelType w:val="multilevel"/>
    <w:tmpl w:val="5A4A1D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29FE39C"/>
    <w:multiLevelType w:val="multilevel"/>
    <w:tmpl w:val="8662047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4D4E647"/>
    <w:multiLevelType w:val="multilevel"/>
    <w:tmpl w:val="F886C8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5EEBC68"/>
    <w:multiLevelType w:val="multilevel"/>
    <w:tmpl w:val="46940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913EF6F"/>
    <w:multiLevelType w:val="multilevel"/>
    <w:tmpl w:val="4A2859AE"/>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EC42CF5"/>
    <w:multiLevelType w:val="multilevel"/>
    <w:tmpl w:val="146481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FB18B54"/>
    <w:multiLevelType w:val="multilevel"/>
    <w:tmpl w:val="CBB6C384"/>
    <w:lvl w:ilvl="0">
      <w:start w:val="1"/>
      <w:numFmt w:val="decimal"/>
      <w:lvlText w:val="%1"/>
      <w:lvlJc w:val="left"/>
      <w:pPr>
        <w:tabs>
          <w:tab w:val="num" w:pos="0"/>
        </w:tabs>
        <w:ind w:left="432" w:hanging="432"/>
      </w:pPr>
      <w:rPr>
        <w:rFonts w:cs="Times New Roman"/>
        <w:b/>
        <w:bCs/>
        <w:i w:val="0"/>
        <w:iCs w:val="0"/>
        <w:caps w:val="0"/>
        <w:smallCaps w:val="0"/>
        <w:strike w:val="0"/>
        <w:dstrike w:val="0"/>
        <w:vanish w:val="0"/>
        <w:color w:val="000000"/>
        <w:spacing w:val="0"/>
        <w:kern w:val="0"/>
        <w:position w:val="0"/>
        <w:sz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16cid:durableId="264307508">
    <w:abstractNumId w:val="6"/>
  </w:num>
  <w:num w:numId="2" w16cid:durableId="1949388428">
    <w:abstractNumId w:val="27"/>
  </w:num>
  <w:num w:numId="3" w16cid:durableId="2080472560">
    <w:abstractNumId w:val="8"/>
  </w:num>
  <w:num w:numId="4" w16cid:durableId="1134055204">
    <w:abstractNumId w:val="1"/>
  </w:num>
  <w:num w:numId="5" w16cid:durableId="614672450">
    <w:abstractNumId w:val="4"/>
  </w:num>
  <w:num w:numId="6" w16cid:durableId="884559347">
    <w:abstractNumId w:val="26"/>
  </w:num>
  <w:num w:numId="7" w16cid:durableId="141309915">
    <w:abstractNumId w:val="21"/>
  </w:num>
  <w:num w:numId="8" w16cid:durableId="2135710436">
    <w:abstractNumId w:val="17"/>
  </w:num>
  <w:num w:numId="9" w16cid:durableId="247689151">
    <w:abstractNumId w:val="2"/>
  </w:num>
  <w:num w:numId="10" w16cid:durableId="1468278198">
    <w:abstractNumId w:val="29"/>
  </w:num>
  <w:num w:numId="11" w16cid:durableId="1227228541">
    <w:abstractNumId w:val="10"/>
  </w:num>
  <w:num w:numId="12" w16cid:durableId="1040981362">
    <w:abstractNumId w:val="28"/>
  </w:num>
  <w:num w:numId="13" w16cid:durableId="2051028563">
    <w:abstractNumId w:val="31"/>
  </w:num>
  <w:num w:numId="14" w16cid:durableId="517352058">
    <w:abstractNumId w:val="25"/>
  </w:num>
  <w:num w:numId="15" w16cid:durableId="1063261004">
    <w:abstractNumId w:val="11"/>
  </w:num>
  <w:num w:numId="16" w16cid:durableId="853541139">
    <w:abstractNumId w:val="9"/>
  </w:num>
  <w:num w:numId="17" w16cid:durableId="2006978714">
    <w:abstractNumId w:val="23"/>
  </w:num>
  <w:num w:numId="18" w16cid:durableId="746878248">
    <w:abstractNumId w:val="12"/>
  </w:num>
  <w:num w:numId="19" w16cid:durableId="514659287">
    <w:abstractNumId w:val="16"/>
  </w:num>
  <w:num w:numId="20" w16cid:durableId="722405387">
    <w:abstractNumId w:val="0"/>
  </w:num>
  <w:num w:numId="21" w16cid:durableId="998655785">
    <w:abstractNumId w:val="5"/>
  </w:num>
  <w:num w:numId="22" w16cid:durableId="1982226711">
    <w:abstractNumId w:val="24"/>
  </w:num>
  <w:num w:numId="23" w16cid:durableId="112871888">
    <w:abstractNumId w:val="30"/>
  </w:num>
  <w:num w:numId="24" w16cid:durableId="1992556908">
    <w:abstractNumId w:val="7"/>
  </w:num>
  <w:num w:numId="25" w16cid:durableId="702289181">
    <w:abstractNumId w:val="15"/>
  </w:num>
  <w:num w:numId="26" w16cid:durableId="1956519442">
    <w:abstractNumId w:val="18"/>
  </w:num>
  <w:num w:numId="27" w16cid:durableId="1886408059">
    <w:abstractNumId w:val="19"/>
  </w:num>
  <w:num w:numId="28" w16cid:durableId="643854669">
    <w:abstractNumId w:val="14"/>
  </w:num>
  <w:num w:numId="29" w16cid:durableId="553395896">
    <w:abstractNumId w:val="13"/>
  </w:num>
  <w:num w:numId="30" w16cid:durableId="980577719">
    <w:abstractNumId w:val="3"/>
  </w:num>
  <w:num w:numId="31" w16cid:durableId="709185296">
    <w:abstractNumId w:val="22"/>
  </w:num>
  <w:num w:numId="32" w16cid:durableId="5086389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96BAB7"/>
    <w:rsid w:val="00016087"/>
    <w:rsid w:val="000A37B1"/>
    <w:rsid w:val="000D6B7B"/>
    <w:rsid w:val="001B2C54"/>
    <w:rsid w:val="002C44E5"/>
    <w:rsid w:val="002E7526"/>
    <w:rsid w:val="00337C6F"/>
    <w:rsid w:val="003642F9"/>
    <w:rsid w:val="003820BC"/>
    <w:rsid w:val="003A456C"/>
    <w:rsid w:val="003F12AB"/>
    <w:rsid w:val="003F5E18"/>
    <w:rsid w:val="00411613"/>
    <w:rsid w:val="00453BB3"/>
    <w:rsid w:val="004C22BE"/>
    <w:rsid w:val="004D4FF2"/>
    <w:rsid w:val="006016AF"/>
    <w:rsid w:val="00612463"/>
    <w:rsid w:val="00613DD8"/>
    <w:rsid w:val="00651F10"/>
    <w:rsid w:val="0078532B"/>
    <w:rsid w:val="007870AC"/>
    <w:rsid w:val="00866A16"/>
    <w:rsid w:val="00885003"/>
    <w:rsid w:val="008A7F04"/>
    <w:rsid w:val="008F630D"/>
    <w:rsid w:val="009252C6"/>
    <w:rsid w:val="0093518B"/>
    <w:rsid w:val="009E3720"/>
    <w:rsid w:val="009E3DC2"/>
    <w:rsid w:val="00B128B5"/>
    <w:rsid w:val="00B70EE0"/>
    <w:rsid w:val="00BC0581"/>
    <w:rsid w:val="00C050AA"/>
    <w:rsid w:val="00C45C65"/>
    <w:rsid w:val="00C47354"/>
    <w:rsid w:val="00C9388C"/>
    <w:rsid w:val="00D24E9A"/>
    <w:rsid w:val="00D336C5"/>
    <w:rsid w:val="00DC323F"/>
    <w:rsid w:val="00DF1925"/>
    <w:rsid w:val="144FEB70"/>
    <w:rsid w:val="1D585332"/>
    <w:rsid w:val="291BCD2C"/>
    <w:rsid w:val="4D96BAB7"/>
    <w:rsid w:val="53B998A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275E1"/>
  <w15:docId w15:val="{7B9B5D0B-8C98-434E-8A50-A756A69AF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color w:val="000080"/>
        <w:szCs w:val="22"/>
        <w:lang w:val="es-ES" w:eastAsia="es-ES" w:bidi="ar-SA"/>
      </w:rPr>
    </w:rPrDefault>
    <w:pPrDefault>
      <w:pPr>
        <w:suppressAutoHyphens/>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iPriority="0" w:unhideWhenUsed="1"/>
    <w:lsdException w:name="index 8" w:locked="1" w:semiHidden="1" w:uiPriority="0" w:unhideWhenUsed="1"/>
    <w:lsdException w:name="index 9" w:locked="1"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iPriority="0" w:unhideWhenUsed="1"/>
    <w:lsdException w:name="header" w:locked="1" w:semiHidden="1" w:uiPriority="0" w:unhideWhenUsed="1"/>
    <w:lsdException w:name="footer" w:locked="1" w:semiHidden="1" w:uiPriority="0" w:unhideWhenUsed="1"/>
    <w:lsdException w:name="index heading" w:locked="1" w:semiHidden="1" w:uiPriority="0" w:unhideWhenUsed="1"/>
    <w:lsdException w:name="caption" w:locked="1"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iPriority="0"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nhideWhenUsed="1"/>
    <w:lsdException w:name="Hyperlink" w:locked="1" w:semiHidden="1" w:unhideWhenUsed="1"/>
    <w:lsdException w:name="FollowedHyperlink" w:locked="1" w:semiHidden="1" w:uiPriority="0" w:unhideWhenUsed="1"/>
    <w:lsdException w:name="Strong" w:locked="1" w:qFormat="1"/>
    <w:lsdException w:name="Emphasis" w:locked="1" w:qFormat="1"/>
    <w:lsdException w:name="Document Map" w:locked="1" w:semiHidden="1" w:uiPriority="0"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111764"/>
    <w:pPr>
      <w:spacing w:after="200" w:line="276" w:lineRule="auto"/>
    </w:pPr>
  </w:style>
  <w:style w:type="paragraph" w:styleId="Ttulo1">
    <w:name w:val="heading 1"/>
    <w:basedOn w:val="Normal"/>
    <w:next w:val="Normal"/>
    <w:link w:val="Ttulo1Car"/>
    <w:qFormat/>
    <w:rsid w:val="00B64F1D"/>
    <w:pPr>
      <w:keepNext/>
      <w:keepLines/>
      <w:pageBreakBefore/>
      <w:numPr>
        <w:numId w:val="1"/>
      </w:numPr>
      <w:suppressLineNumbers/>
      <w:spacing w:before="120" w:after="240" w:line="240" w:lineRule="auto"/>
      <w:jc w:val="both"/>
      <w:outlineLvl w:val="0"/>
    </w:pPr>
    <w:rPr>
      <w:rFonts w:cs="Arial"/>
      <w:b/>
      <w:color w:val="800000"/>
      <w:kern w:val="2"/>
      <w:sz w:val="28"/>
      <w:szCs w:val="20"/>
      <w:lang w:val="es-ES_tradnl"/>
    </w:rPr>
  </w:style>
  <w:style w:type="paragraph" w:styleId="Ttulo2">
    <w:name w:val="heading 2"/>
    <w:basedOn w:val="Normal"/>
    <w:next w:val="Normal"/>
    <w:link w:val="Ttulo2Car"/>
    <w:qFormat/>
    <w:rsid w:val="00B64F1D"/>
    <w:pPr>
      <w:numPr>
        <w:ilvl w:val="1"/>
        <w:numId w:val="1"/>
      </w:numPr>
      <w:spacing w:before="240" w:after="240"/>
      <w:outlineLvl w:val="1"/>
    </w:pPr>
    <w:rPr>
      <w:rFonts w:cs="Arial"/>
      <w:b/>
      <w:bCs/>
      <w:color w:val="810000"/>
      <w:sz w:val="24"/>
      <w:lang w:val="es-ES_tradnl"/>
    </w:rPr>
  </w:style>
  <w:style w:type="paragraph" w:styleId="Ttulo3">
    <w:name w:val="heading 3"/>
    <w:basedOn w:val="Ttulo2"/>
    <w:next w:val="Normal"/>
    <w:link w:val="Ttulo3Car"/>
    <w:qFormat/>
    <w:rsid w:val="008E5F99"/>
    <w:pPr>
      <w:numPr>
        <w:ilvl w:val="2"/>
      </w:numPr>
      <w:spacing w:after="200"/>
      <w:outlineLvl w:val="2"/>
    </w:pPr>
    <w:rPr>
      <w:iCs/>
      <w:sz w:val="22"/>
    </w:rPr>
  </w:style>
  <w:style w:type="paragraph" w:styleId="Ttulo4">
    <w:name w:val="heading 4"/>
    <w:basedOn w:val="Normal"/>
    <w:next w:val="Normal"/>
    <w:link w:val="Ttulo4Car"/>
    <w:qFormat/>
    <w:rsid w:val="002B2A4E"/>
    <w:pPr>
      <w:numPr>
        <w:ilvl w:val="3"/>
        <w:numId w:val="1"/>
      </w:numPr>
      <w:spacing w:before="200" w:after="0"/>
      <w:outlineLvl w:val="3"/>
    </w:pPr>
    <w:rPr>
      <w:rFonts w:ascii="Cambria" w:hAnsi="Cambria"/>
      <w:b/>
      <w:bCs/>
      <w:i/>
      <w:iCs/>
      <w:color w:val="810000"/>
      <w:lang w:val="es-ES_tradnl"/>
    </w:rPr>
  </w:style>
  <w:style w:type="paragraph" w:styleId="Ttulo5">
    <w:name w:val="heading 5"/>
    <w:basedOn w:val="Normal"/>
    <w:next w:val="Normal"/>
    <w:link w:val="Ttulo5Car"/>
    <w:qFormat/>
    <w:rsid w:val="002211E9"/>
    <w:pPr>
      <w:numPr>
        <w:ilvl w:val="4"/>
        <w:numId w:val="1"/>
      </w:numPr>
      <w:spacing w:before="200" w:after="0"/>
      <w:ind w:left="3240" w:hanging="360"/>
      <w:outlineLvl w:val="4"/>
    </w:pPr>
    <w:rPr>
      <w:rFonts w:ascii="Cambria" w:hAnsi="Cambria"/>
      <w:b/>
      <w:bCs/>
      <w:color w:val="7F7F7F"/>
    </w:rPr>
  </w:style>
  <w:style w:type="paragraph" w:styleId="Ttulo6">
    <w:name w:val="heading 6"/>
    <w:basedOn w:val="Normal"/>
    <w:next w:val="Normal"/>
    <w:link w:val="Ttulo6Car"/>
    <w:qFormat/>
    <w:rsid w:val="002211E9"/>
    <w:pPr>
      <w:numPr>
        <w:ilvl w:val="5"/>
        <w:numId w:val="1"/>
      </w:numPr>
      <w:spacing w:after="0" w:line="271" w:lineRule="auto"/>
      <w:ind w:left="3960" w:hanging="360"/>
      <w:outlineLvl w:val="5"/>
    </w:pPr>
    <w:rPr>
      <w:rFonts w:ascii="Cambria" w:hAnsi="Cambria"/>
      <w:b/>
      <w:bCs/>
      <w:i/>
      <w:iCs/>
      <w:color w:val="7F7F7F"/>
    </w:rPr>
  </w:style>
  <w:style w:type="paragraph" w:styleId="Ttulo7">
    <w:name w:val="heading 7"/>
    <w:basedOn w:val="Normal"/>
    <w:next w:val="Normal"/>
    <w:link w:val="Ttulo7Car"/>
    <w:qFormat/>
    <w:rsid w:val="002211E9"/>
    <w:pPr>
      <w:numPr>
        <w:ilvl w:val="6"/>
        <w:numId w:val="1"/>
      </w:numPr>
      <w:spacing w:after="0"/>
      <w:ind w:left="4680" w:hanging="360"/>
      <w:outlineLvl w:val="6"/>
    </w:pPr>
    <w:rPr>
      <w:rFonts w:ascii="Cambria" w:hAnsi="Cambria"/>
      <w:i/>
      <w:iCs/>
    </w:rPr>
  </w:style>
  <w:style w:type="paragraph" w:styleId="Ttulo8">
    <w:name w:val="heading 8"/>
    <w:basedOn w:val="Normal"/>
    <w:next w:val="Normal"/>
    <w:link w:val="Ttulo8Car"/>
    <w:qFormat/>
    <w:rsid w:val="002211E9"/>
    <w:pPr>
      <w:numPr>
        <w:ilvl w:val="7"/>
        <w:numId w:val="1"/>
      </w:numPr>
      <w:spacing w:after="0"/>
      <w:ind w:left="5400" w:hanging="360"/>
      <w:outlineLvl w:val="7"/>
    </w:pPr>
    <w:rPr>
      <w:rFonts w:ascii="Cambria" w:hAnsi="Cambria"/>
      <w:szCs w:val="20"/>
    </w:rPr>
  </w:style>
  <w:style w:type="paragraph" w:styleId="Ttulo9">
    <w:name w:val="heading 9"/>
    <w:basedOn w:val="Normal"/>
    <w:next w:val="Normal"/>
    <w:link w:val="Ttulo9Car"/>
    <w:qFormat/>
    <w:rsid w:val="002211E9"/>
    <w:pPr>
      <w:numPr>
        <w:ilvl w:val="8"/>
        <w:numId w:val="1"/>
      </w:numPr>
      <w:spacing w:after="0"/>
      <w:ind w:left="6120" w:hanging="360"/>
      <w:outlineLvl w:val="8"/>
    </w:pPr>
    <w:rPr>
      <w:rFonts w:ascii="Cambria" w:hAnsi="Cambria"/>
      <w:i/>
      <w:iCs/>
      <w:spacing w:val="5"/>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locked/>
    <w:rsid w:val="00B64F1D"/>
    <w:rPr>
      <w:rFonts w:cs="Arial"/>
      <w:b/>
      <w:color w:val="800000"/>
      <w:kern w:val="2"/>
      <w:sz w:val="28"/>
      <w:szCs w:val="20"/>
      <w:lang w:val="es-ES_tradnl"/>
    </w:rPr>
  </w:style>
  <w:style w:type="character" w:customStyle="1" w:styleId="Ttulo2Car">
    <w:name w:val="Título 2 Car"/>
    <w:basedOn w:val="Fuentedeprrafopredeter"/>
    <w:link w:val="Ttulo2"/>
    <w:qFormat/>
    <w:locked/>
    <w:rsid w:val="00B64F1D"/>
    <w:rPr>
      <w:rFonts w:cs="Arial"/>
      <w:b/>
      <w:bCs/>
      <w:color w:val="810000"/>
      <w:sz w:val="24"/>
      <w:lang w:val="es-ES_tradnl"/>
    </w:rPr>
  </w:style>
  <w:style w:type="character" w:customStyle="1" w:styleId="Ttulo3Car">
    <w:name w:val="Título 3 Car"/>
    <w:basedOn w:val="Fuentedeprrafopredeter"/>
    <w:link w:val="Ttulo3"/>
    <w:qFormat/>
    <w:locked/>
    <w:rsid w:val="008E5F99"/>
    <w:rPr>
      <w:rFonts w:cs="Arial"/>
      <w:b/>
      <w:bCs/>
      <w:iCs/>
      <w:color w:val="810000"/>
      <w:sz w:val="22"/>
      <w:lang w:val="es-ES_tradnl"/>
    </w:rPr>
  </w:style>
  <w:style w:type="character" w:customStyle="1" w:styleId="Ttulo4Car">
    <w:name w:val="Título 4 Car"/>
    <w:basedOn w:val="Fuentedeprrafopredeter"/>
    <w:link w:val="Ttulo4"/>
    <w:qFormat/>
    <w:locked/>
    <w:rsid w:val="002B2A4E"/>
    <w:rPr>
      <w:rFonts w:ascii="Cambria" w:hAnsi="Cambria"/>
      <w:b/>
      <w:bCs/>
      <w:i/>
      <w:iCs/>
      <w:color w:val="810000"/>
      <w:lang w:val="es-ES_tradnl"/>
    </w:rPr>
  </w:style>
  <w:style w:type="character" w:customStyle="1" w:styleId="Ttulo5Car">
    <w:name w:val="Título 5 Car"/>
    <w:basedOn w:val="Fuentedeprrafopredeter"/>
    <w:link w:val="Ttulo5"/>
    <w:qFormat/>
    <w:locked/>
    <w:rsid w:val="002211E9"/>
    <w:rPr>
      <w:rFonts w:ascii="Cambria" w:hAnsi="Cambria"/>
      <w:b/>
      <w:bCs/>
      <w:color w:val="7F7F7F"/>
    </w:rPr>
  </w:style>
  <w:style w:type="character" w:customStyle="1" w:styleId="Ttulo6Car">
    <w:name w:val="Título 6 Car"/>
    <w:basedOn w:val="Fuentedeprrafopredeter"/>
    <w:link w:val="Ttulo6"/>
    <w:qFormat/>
    <w:locked/>
    <w:rsid w:val="002211E9"/>
    <w:rPr>
      <w:rFonts w:ascii="Cambria" w:hAnsi="Cambria"/>
      <w:b/>
      <w:bCs/>
      <w:i/>
      <w:iCs/>
      <w:color w:val="7F7F7F"/>
    </w:rPr>
  </w:style>
  <w:style w:type="character" w:customStyle="1" w:styleId="Ttulo7Car">
    <w:name w:val="Título 7 Car"/>
    <w:basedOn w:val="Fuentedeprrafopredeter"/>
    <w:link w:val="Ttulo7"/>
    <w:qFormat/>
    <w:locked/>
    <w:rsid w:val="002211E9"/>
    <w:rPr>
      <w:rFonts w:ascii="Cambria" w:hAnsi="Cambria"/>
      <w:i/>
      <w:iCs/>
    </w:rPr>
  </w:style>
  <w:style w:type="character" w:customStyle="1" w:styleId="Ttulo8Car">
    <w:name w:val="Título 8 Car"/>
    <w:basedOn w:val="Fuentedeprrafopredeter"/>
    <w:link w:val="Ttulo8"/>
    <w:qFormat/>
    <w:locked/>
    <w:rsid w:val="002211E9"/>
    <w:rPr>
      <w:rFonts w:ascii="Cambria" w:hAnsi="Cambria"/>
      <w:szCs w:val="20"/>
    </w:rPr>
  </w:style>
  <w:style w:type="character" w:customStyle="1" w:styleId="Ttulo9Car">
    <w:name w:val="Título 9 Car"/>
    <w:basedOn w:val="Fuentedeprrafopredeter"/>
    <w:link w:val="Ttulo9"/>
    <w:qFormat/>
    <w:locked/>
    <w:rsid w:val="002211E9"/>
    <w:rPr>
      <w:rFonts w:ascii="Cambria" w:hAnsi="Cambria"/>
      <w:i/>
      <w:iCs/>
      <w:spacing w:val="5"/>
      <w:szCs w:val="20"/>
    </w:rPr>
  </w:style>
  <w:style w:type="character" w:customStyle="1" w:styleId="Heading1Char">
    <w:name w:val="Heading 1 Char"/>
    <w:basedOn w:val="Fuentedeprrafopredeter"/>
    <w:uiPriority w:val="99"/>
    <w:qFormat/>
    <w:locked/>
    <w:rsid w:val="00880AFE"/>
    <w:rPr>
      <w:rFonts w:ascii="Cambria" w:hAnsi="Cambria" w:cs="Times New Roman"/>
      <w:b/>
      <w:bCs/>
      <w:kern w:val="2"/>
      <w:sz w:val="32"/>
      <w:szCs w:val="32"/>
      <w:lang w:val="en-US" w:eastAsia="en-US"/>
    </w:rPr>
  </w:style>
  <w:style w:type="character" w:customStyle="1" w:styleId="TextodegloboCar">
    <w:name w:val="Texto de globo Car"/>
    <w:basedOn w:val="Fuentedeprrafopredeter"/>
    <w:link w:val="Textodeglobo"/>
    <w:uiPriority w:val="99"/>
    <w:semiHidden/>
    <w:qFormat/>
    <w:locked/>
    <w:rsid w:val="002211E9"/>
    <w:rPr>
      <w:rFonts w:ascii="Tahoma" w:hAnsi="Tahoma" w:cs="Tahoma"/>
      <w:sz w:val="16"/>
      <w:szCs w:val="16"/>
      <w:lang w:val="en-US" w:eastAsia="en-US" w:bidi="ar-SA"/>
    </w:rPr>
  </w:style>
  <w:style w:type="character" w:customStyle="1" w:styleId="EncabezadoCar">
    <w:name w:val="Encabezado Car"/>
    <w:basedOn w:val="Fuentedeprrafopredeter"/>
    <w:link w:val="Encabezado"/>
    <w:uiPriority w:val="99"/>
    <w:qFormat/>
    <w:locked/>
    <w:rsid w:val="002211E9"/>
    <w:rPr>
      <w:rFonts w:ascii="Calibri" w:hAnsi="Calibri" w:cs="Times New Roman"/>
      <w:sz w:val="22"/>
      <w:szCs w:val="22"/>
      <w:lang w:val="en-US" w:eastAsia="en-US" w:bidi="ar-SA"/>
    </w:rPr>
  </w:style>
  <w:style w:type="character" w:customStyle="1" w:styleId="PiedepginaCar">
    <w:name w:val="Pie de página Car"/>
    <w:basedOn w:val="Fuentedeprrafopredeter"/>
    <w:link w:val="Piedepgina"/>
    <w:uiPriority w:val="99"/>
    <w:qFormat/>
    <w:locked/>
    <w:rsid w:val="002211E9"/>
    <w:rPr>
      <w:rFonts w:ascii="Calibri" w:hAnsi="Calibri" w:cs="Times New Roman"/>
      <w:sz w:val="22"/>
      <w:szCs w:val="22"/>
      <w:lang w:val="en-US" w:eastAsia="en-US" w:bidi="ar-SA"/>
    </w:rPr>
  </w:style>
  <w:style w:type="character" w:customStyle="1" w:styleId="TtuloCar">
    <w:name w:val="Título Car"/>
    <w:basedOn w:val="Fuentedeprrafopredeter"/>
    <w:link w:val="Ttulo"/>
    <w:uiPriority w:val="99"/>
    <w:qFormat/>
    <w:locked/>
    <w:rsid w:val="002211E9"/>
    <w:rPr>
      <w:rFonts w:ascii="Cambria" w:hAnsi="Cambria" w:cs="Times New Roman"/>
      <w:spacing w:val="5"/>
      <w:sz w:val="52"/>
      <w:szCs w:val="52"/>
      <w:lang w:val="en-US" w:eastAsia="en-US" w:bidi="ar-SA"/>
    </w:rPr>
  </w:style>
  <w:style w:type="character" w:customStyle="1" w:styleId="SubttuloCar">
    <w:name w:val="Subtítulo Car"/>
    <w:basedOn w:val="Fuentedeprrafopredeter"/>
    <w:link w:val="Subttulo"/>
    <w:uiPriority w:val="99"/>
    <w:qFormat/>
    <w:locked/>
    <w:rsid w:val="002211E9"/>
    <w:rPr>
      <w:rFonts w:ascii="Cambria" w:hAnsi="Cambria" w:cs="Times New Roman"/>
      <w:i/>
      <w:iCs/>
      <w:spacing w:val="13"/>
      <w:sz w:val="24"/>
      <w:szCs w:val="24"/>
      <w:lang w:val="en-US" w:eastAsia="en-US" w:bidi="ar-SA"/>
    </w:rPr>
  </w:style>
  <w:style w:type="character" w:styleId="Textoennegrita">
    <w:name w:val="Strong"/>
    <w:basedOn w:val="Fuentedeprrafopredeter"/>
    <w:uiPriority w:val="99"/>
    <w:qFormat/>
    <w:rsid w:val="002211E9"/>
    <w:rPr>
      <w:rFonts w:cs="Times New Roman"/>
      <w:b/>
    </w:rPr>
  </w:style>
  <w:style w:type="character" w:styleId="nfasis">
    <w:name w:val="Emphasis"/>
    <w:basedOn w:val="Fuentedeprrafopredeter"/>
    <w:uiPriority w:val="99"/>
    <w:qFormat/>
    <w:rsid w:val="002211E9"/>
    <w:rPr>
      <w:rFonts w:cs="Times New Roman"/>
      <w:b/>
      <w:i/>
      <w:spacing w:val="10"/>
      <w:shd w:val="clear" w:color="auto" w:fill="auto"/>
    </w:rPr>
  </w:style>
  <w:style w:type="character" w:customStyle="1" w:styleId="CitaCar">
    <w:name w:val="Cita Car"/>
    <w:basedOn w:val="Fuentedeprrafopredeter"/>
    <w:link w:val="Cita"/>
    <w:uiPriority w:val="99"/>
    <w:qFormat/>
    <w:locked/>
    <w:rsid w:val="002211E9"/>
    <w:rPr>
      <w:rFonts w:ascii="Calibri" w:hAnsi="Calibri" w:cs="Times New Roman"/>
      <w:i/>
      <w:iCs/>
      <w:sz w:val="22"/>
      <w:szCs w:val="22"/>
      <w:lang w:val="en-US" w:eastAsia="en-US" w:bidi="ar-SA"/>
    </w:rPr>
  </w:style>
  <w:style w:type="character" w:customStyle="1" w:styleId="CitadestacadaCar">
    <w:name w:val="Cita destacada Car"/>
    <w:basedOn w:val="Fuentedeprrafopredeter"/>
    <w:link w:val="Citadestacada"/>
    <w:uiPriority w:val="99"/>
    <w:qFormat/>
    <w:locked/>
    <w:rsid w:val="002211E9"/>
    <w:rPr>
      <w:rFonts w:ascii="Calibri" w:hAnsi="Calibri" w:cs="Times New Roman"/>
      <w:b/>
      <w:bCs/>
      <w:i/>
      <w:iCs/>
      <w:sz w:val="22"/>
      <w:szCs w:val="22"/>
      <w:lang w:val="en-US" w:eastAsia="en-US" w:bidi="ar-SA"/>
    </w:rPr>
  </w:style>
  <w:style w:type="character" w:styleId="nfasissutil">
    <w:name w:val="Subtle Emphasis"/>
    <w:basedOn w:val="Fuentedeprrafopredeter"/>
    <w:uiPriority w:val="99"/>
    <w:qFormat/>
    <w:rsid w:val="002211E9"/>
    <w:rPr>
      <w:rFonts w:cs="Times New Roman"/>
      <w:i/>
    </w:rPr>
  </w:style>
  <w:style w:type="character" w:styleId="nfasisintenso">
    <w:name w:val="Intense Emphasis"/>
    <w:basedOn w:val="Fuentedeprrafopredeter"/>
    <w:uiPriority w:val="99"/>
    <w:qFormat/>
    <w:rsid w:val="002211E9"/>
    <w:rPr>
      <w:rFonts w:cs="Times New Roman"/>
      <w:b/>
    </w:rPr>
  </w:style>
  <w:style w:type="character" w:styleId="Referenciasutil">
    <w:name w:val="Subtle Reference"/>
    <w:basedOn w:val="Fuentedeprrafopredeter"/>
    <w:uiPriority w:val="99"/>
    <w:qFormat/>
    <w:rsid w:val="002211E9"/>
    <w:rPr>
      <w:rFonts w:cs="Times New Roman"/>
      <w:smallCaps/>
    </w:rPr>
  </w:style>
  <w:style w:type="character" w:styleId="Referenciaintensa">
    <w:name w:val="Intense Reference"/>
    <w:basedOn w:val="Fuentedeprrafopredeter"/>
    <w:uiPriority w:val="99"/>
    <w:qFormat/>
    <w:rsid w:val="002211E9"/>
    <w:rPr>
      <w:rFonts w:cs="Times New Roman"/>
      <w:smallCaps/>
      <w:spacing w:val="5"/>
      <w:u w:val="single"/>
    </w:rPr>
  </w:style>
  <w:style w:type="character" w:styleId="Ttulodellibro">
    <w:name w:val="Book Title"/>
    <w:basedOn w:val="Fuentedeprrafopredeter"/>
    <w:uiPriority w:val="99"/>
    <w:qFormat/>
    <w:rsid w:val="002211E9"/>
    <w:rPr>
      <w:rFonts w:cs="Times New Roman"/>
      <w:i/>
      <w:smallCaps/>
      <w:spacing w:val="5"/>
    </w:rPr>
  </w:style>
  <w:style w:type="character" w:styleId="Hipervnculo">
    <w:name w:val="Hyperlink"/>
    <w:basedOn w:val="Fuentedeprrafopredeter"/>
    <w:uiPriority w:val="99"/>
    <w:rsid w:val="002211E9"/>
    <w:rPr>
      <w:rFonts w:cs="Times New Roman"/>
      <w:color w:val="0000FF"/>
      <w:u w:val="single"/>
    </w:rPr>
  </w:style>
  <w:style w:type="character" w:customStyle="1" w:styleId="TextocomentarioCar">
    <w:name w:val="Texto comentario Car"/>
    <w:basedOn w:val="Fuentedeprrafopredeter"/>
    <w:link w:val="Textocomentario"/>
    <w:uiPriority w:val="99"/>
    <w:semiHidden/>
    <w:qFormat/>
    <w:locked/>
    <w:rsid w:val="002211E9"/>
    <w:rPr>
      <w:rFonts w:ascii="Calibri" w:hAnsi="Calibri" w:cs="Times New Roman"/>
      <w:lang w:val="en-US" w:eastAsia="en-US" w:bidi="ar-SA"/>
    </w:rPr>
  </w:style>
  <w:style w:type="character" w:customStyle="1" w:styleId="AsuntodelcomentarioCar">
    <w:name w:val="Asunto del comentario Car"/>
    <w:basedOn w:val="TextocomentarioCar"/>
    <w:link w:val="Asuntodelcomentario"/>
    <w:uiPriority w:val="99"/>
    <w:semiHidden/>
    <w:qFormat/>
    <w:locked/>
    <w:rsid w:val="002211E9"/>
    <w:rPr>
      <w:rFonts w:ascii="Calibri" w:hAnsi="Calibri" w:cs="Times New Roman"/>
      <w:b/>
      <w:bCs/>
      <w:lang w:val="en-US" w:eastAsia="en-US" w:bidi="ar-SA"/>
    </w:rPr>
  </w:style>
  <w:style w:type="character" w:customStyle="1" w:styleId="listanivel2Char">
    <w:name w:val="lista nivel 2 Char"/>
    <w:basedOn w:val="Fuentedeprrafopredeter"/>
    <w:qFormat/>
    <w:rsid w:val="0098769B"/>
    <w:rPr>
      <w:rFonts w:cs="Arial"/>
    </w:rPr>
  </w:style>
  <w:style w:type="character" w:customStyle="1" w:styleId="ListaNivel3Char">
    <w:name w:val="Lista Nivel 3 Char"/>
    <w:basedOn w:val="Fuentedeprrafopredeter"/>
    <w:link w:val="ListaNivel3"/>
    <w:qFormat/>
    <w:rsid w:val="0003433A"/>
    <w:rPr>
      <w:rFonts w:cs="Arial"/>
      <w:bCs/>
    </w:rPr>
  </w:style>
  <w:style w:type="character" w:customStyle="1" w:styleId="Listanivel1Char">
    <w:name w:val="Lista nivel 1 Char"/>
    <w:basedOn w:val="Fuentedeprrafopredeter"/>
    <w:link w:val="Listanivel1"/>
    <w:qFormat/>
    <w:rsid w:val="0003433A"/>
    <w:rPr>
      <w:rFonts w:cs="Arial"/>
      <w:bCs/>
    </w:rPr>
  </w:style>
  <w:style w:type="character" w:customStyle="1" w:styleId="Listanivel2bChar">
    <w:name w:val="Lista nivel 2b Char"/>
    <w:basedOn w:val="Fuentedeprrafopredeter"/>
    <w:link w:val="Listanivel2b"/>
    <w:qFormat/>
    <w:rsid w:val="00B10C84"/>
    <w:rPr>
      <w:rFonts w:eastAsia="Arial Unicode MS" w:cs="Arial"/>
    </w:rPr>
  </w:style>
  <w:style w:type="character" w:styleId="Hipervnculovisitado">
    <w:name w:val="FollowedHyperlink"/>
    <w:basedOn w:val="Fuentedeprrafopredeter"/>
    <w:unhideWhenUsed/>
    <w:locked/>
    <w:rsid w:val="001F4FBA"/>
    <w:rPr>
      <w:color w:val="800080" w:themeColor="followedHyperlink"/>
      <w:u w:val="single"/>
    </w:rPr>
  </w:style>
  <w:style w:type="character" w:customStyle="1" w:styleId="MapadeldocumentoCar">
    <w:name w:val="Mapa del documento Car"/>
    <w:basedOn w:val="Fuentedeprrafopredeter"/>
    <w:link w:val="Mapadeldocumento"/>
    <w:uiPriority w:val="99"/>
    <w:semiHidden/>
    <w:qFormat/>
    <w:rsid w:val="009278BC"/>
    <w:rPr>
      <w:rFonts w:ascii="Tahoma" w:hAnsi="Tahoma" w:cs="Tahoma"/>
      <w:sz w:val="16"/>
      <w:szCs w:val="16"/>
      <w:lang w:val="en-US" w:eastAsia="en-US"/>
    </w:rPr>
  </w:style>
  <w:style w:type="character" w:styleId="Nmerodepgina">
    <w:name w:val="page number"/>
    <w:basedOn w:val="Fuentedeprrafopredeter"/>
    <w:qFormat/>
    <w:locked/>
    <w:rsid w:val="00177034"/>
  </w:style>
  <w:style w:type="character" w:styleId="Refdecomentario">
    <w:name w:val="annotation reference"/>
    <w:semiHidden/>
    <w:qFormat/>
    <w:locked/>
    <w:rsid w:val="00177034"/>
    <w:rPr>
      <w:sz w:val="16"/>
    </w:rPr>
  </w:style>
  <w:style w:type="character" w:customStyle="1" w:styleId="SangradetextonormalCar">
    <w:name w:val="Sangría de texto normal Car"/>
    <w:basedOn w:val="Fuentedeprrafopredeter"/>
    <w:link w:val="Sangradetextonormal"/>
    <w:qFormat/>
    <w:rsid w:val="00177034"/>
    <w:rPr>
      <w:rFonts w:ascii="Arial" w:hAnsi="Arial"/>
      <w:color w:val="000080"/>
      <w:sz w:val="20"/>
      <w:szCs w:val="20"/>
      <w:lang w:val="es-ES_tradnl" w:eastAsia="en-US"/>
    </w:rPr>
  </w:style>
  <w:style w:type="character" w:customStyle="1" w:styleId="Sangra2detindependienteCar">
    <w:name w:val="Sangría 2 de t. independiente Car"/>
    <w:basedOn w:val="Fuentedeprrafopredeter"/>
    <w:link w:val="Sangra2detindependiente"/>
    <w:qFormat/>
    <w:rsid w:val="00177034"/>
    <w:rPr>
      <w:rFonts w:ascii="Arial" w:hAnsi="Arial"/>
      <w:color w:val="000080"/>
      <w:sz w:val="20"/>
      <w:szCs w:val="20"/>
      <w:lang w:val="es-ES_tradnl" w:eastAsia="en-US"/>
    </w:rPr>
  </w:style>
  <w:style w:type="character" w:customStyle="1" w:styleId="Sangra3detindependienteCar">
    <w:name w:val="Sangría 3 de t. independiente Car"/>
    <w:basedOn w:val="Fuentedeprrafopredeter"/>
    <w:link w:val="Sangra3detindependiente"/>
    <w:qFormat/>
    <w:rsid w:val="00177034"/>
    <w:rPr>
      <w:rFonts w:ascii="Arial" w:hAnsi="Arial"/>
      <w:color w:val="000080"/>
      <w:sz w:val="20"/>
      <w:szCs w:val="20"/>
      <w:lang w:val="es-ES_tradnl" w:eastAsia="en-US"/>
    </w:rPr>
  </w:style>
  <w:style w:type="character" w:customStyle="1" w:styleId="TextoindependienteCar">
    <w:name w:val="Texto independiente Car"/>
    <w:basedOn w:val="Fuentedeprrafopredeter"/>
    <w:link w:val="Textoindependiente"/>
    <w:qFormat/>
    <w:rsid w:val="00177034"/>
    <w:rPr>
      <w:rFonts w:ascii="Arial" w:hAnsi="Arial"/>
      <w:i/>
      <w:color w:val="000080"/>
      <w:sz w:val="20"/>
      <w:szCs w:val="20"/>
      <w:lang w:val="es-ES_tradnl" w:eastAsia="en-US"/>
    </w:rPr>
  </w:style>
  <w:style w:type="character" w:customStyle="1" w:styleId="Textoindependiente3Car">
    <w:name w:val="Texto independiente 3 Car"/>
    <w:basedOn w:val="Fuentedeprrafopredeter"/>
    <w:link w:val="Textoindependiente3"/>
    <w:qFormat/>
    <w:rsid w:val="00177034"/>
    <w:rPr>
      <w:sz w:val="18"/>
      <w:szCs w:val="20"/>
      <w:lang w:val="en-US"/>
    </w:rPr>
  </w:style>
  <w:style w:type="character" w:customStyle="1" w:styleId="Textoindependiente2Car">
    <w:name w:val="Texto independiente 2 Car"/>
    <w:basedOn w:val="Fuentedeprrafopredeter"/>
    <w:link w:val="Textoindependiente2"/>
    <w:qFormat/>
    <w:rsid w:val="00177034"/>
    <w:rPr>
      <w:rFonts w:ascii="Arial" w:hAnsi="Arial"/>
      <w:b/>
      <w:i/>
      <w:color w:val="000080"/>
      <w:sz w:val="20"/>
      <w:szCs w:val="20"/>
      <w:lang w:val="en-US" w:eastAsia="en-US"/>
    </w:rPr>
  </w:style>
  <w:style w:type="character" w:customStyle="1" w:styleId="ppmreadonlyvalue">
    <w:name w:val="ppm_read_only_value"/>
    <w:basedOn w:val="Fuentedeprrafopredeter"/>
    <w:qFormat/>
    <w:rsid w:val="00927E58"/>
  </w:style>
  <w:style w:type="character" w:customStyle="1" w:styleId="UnresolvedMention1">
    <w:name w:val="Unresolved Mention1"/>
    <w:basedOn w:val="Fuentedeprrafopredeter"/>
    <w:uiPriority w:val="99"/>
    <w:semiHidden/>
    <w:unhideWhenUsed/>
    <w:qFormat/>
    <w:rsid w:val="00CD3EB4"/>
    <w:rPr>
      <w:color w:val="605E5C"/>
      <w:shd w:val="clear" w:color="auto" w:fill="E1DFDD"/>
    </w:rPr>
  </w:style>
  <w:style w:type="character" w:customStyle="1" w:styleId="UnresolvedMention2">
    <w:name w:val="Unresolved Mention2"/>
    <w:basedOn w:val="Fuentedeprrafopredeter"/>
    <w:uiPriority w:val="99"/>
    <w:semiHidden/>
    <w:unhideWhenUsed/>
    <w:qFormat/>
    <w:rsid w:val="009702ED"/>
    <w:rPr>
      <w:color w:val="605E5C"/>
      <w:shd w:val="clear" w:color="auto" w:fill="E1DFDD"/>
    </w:rPr>
  </w:style>
  <w:style w:type="character" w:customStyle="1" w:styleId="UnresolvedMention3">
    <w:name w:val="Unresolved Mention3"/>
    <w:basedOn w:val="Fuentedeprrafopredeter"/>
    <w:uiPriority w:val="99"/>
    <w:semiHidden/>
    <w:unhideWhenUsed/>
    <w:qFormat/>
    <w:rsid w:val="00225196"/>
    <w:rPr>
      <w:color w:val="605E5C"/>
      <w:shd w:val="clear" w:color="auto" w:fill="E1DFDD"/>
    </w:rPr>
  </w:style>
  <w:style w:type="character" w:customStyle="1" w:styleId="HTMLconformatoprevioCar">
    <w:name w:val="HTML con formato previo Car"/>
    <w:basedOn w:val="Fuentedeprrafopredeter"/>
    <w:link w:val="HTMLconformatoprevio"/>
    <w:uiPriority w:val="99"/>
    <w:qFormat/>
    <w:rsid w:val="000727F3"/>
    <w:rPr>
      <w:rFonts w:ascii="Courier New" w:hAnsi="Courier New" w:cs="Courier New"/>
      <w:color w:val="auto"/>
      <w:szCs w:val="20"/>
    </w:rPr>
  </w:style>
  <w:style w:type="character" w:customStyle="1" w:styleId="k">
    <w:name w:val="k"/>
    <w:basedOn w:val="Fuentedeprrafopredeter"/>
    <w:qFormat/>
    <w:rsid w:val="000727F3"/>
  </w:style>
  <w:style w:type="character" w:customStyle="1" w:styleId="o">
    <w:name w:val="o"/>
    <w:basedOn w:val="Fuentedeprrafopredeter"/>
    <w:qFormat/>
    <w:rsid w:val="000727F3"/>
  </w:style>
  <w:style w:type="character" w:customStyle="1" w:styleId="n">
    <w:name w:val="n"/>
    <w:basedOn w:val="Fuentedeprrafopredeter"/>
    <w:qFormat/>
    <w:rsid w:val="000727F3"/>
  </w:style>
  <w:style w:type="character" w:customStyle="1" w:styleId="p">
    <w:name w:val="p"/>
    <w:basedOn w:val="Fuentedeprrafopredeter"/>
    <w:qFormat/>
    <w:rsid w:val="000727F3"/>
  </w:style>
  <w:style w:type="character" w:customStyle="1" w:styleId="s1">
    <w:name w:val="s1"/>
    <w:basedOn w:val="Fuentedeprrafopredeter"/>
    <w:qFormat/>
    <w:rsid w:val="000727F3"/>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customStyle="1" w:styleId="EndnoteCharacters">
    <w:name w:val="Endnote Characters"/>
    <w:basedOn w:val="Fuentedeprrafopredeter"/>
    <w:uiPriority w:val="99"/>
    <w:semiHidden/>
    <w:unhideWhenUsed/>
    <w:qFormat/>
    <w:rPr>
      <w:vertAlign w:val="superscript"/>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qFormat/>
    <w:rsid w:val="002211E9"/>
    <w:pPr>
      <w:pBdr>
        <w:bottom w:val="single" w:sz="4" w:space="1" w:color="000000"/>
      </w:pBdr>
      <w:spacing w:line="240" w:lineRule="auto"/>
      <w:contextualSpacing/>
    </w:pPr>
    <w:rPr>
      <w:rFonts w:ascii="Cambria" w:hAnsi="Cambria"/>
      <w:spacing w:val="5"/>
      <w:sz w:val="52"/>
      <w:szCs w:val="52"/>
    </w:rPr>
  </w:style>
  <w:style w:type="paragraph" w:styleId="Textoindependiente">
    <w:name w:val="Body Text"/>
    <w:basedOn w:val="Normal"/>
    <w:link w:val="TextoindependienteCar"/>
    <w:locked/>
    <w:rsid w:val="00177034"/>
    <w:pPr>
      <w:spacing w:after="240" w:line="240" w:lineRule="auto"/>
      <w:jc w:val="center"/>
    </w:pPr>
    <w:rPr>
      <w:i/>
      <w:szCs w:val="20"/>
      <w:lang w:val="es-ES_tradnl"/>
    </w:rPr>
  </w:style>
  <w:style w:type="paragraph" w:styleId="Lista">
    <w:name w:val="List"/>
    <w:basedOn w:val="Textoindependiente"/>
    <w:rPr>
      <w:rFonts w:cs="Arial"/>
    </w:rPr>
  </w:style>
  <w:style w:type="paragraph" w:styleId="Descripcin">
    <w:name w:val="caption"/>
    <w:basedOn w:val="Normal"/>
    <w:next w:val="Normal"/>
    <w:qFormat/>
    <w:locked/>
    <w:rsid w:val="00177034"/>
    <w:pPr>
      <w:spacing w:before="120" w:after="120" w:line="240" w:lineRule="auto"/>
      <w:jc w:val="both"/>
    </w:pPr>
    <w:rPr>
      <w:b/>
      <w:color w:val="800000"/>
      <w:szCs w:val="20"/>
      <w:lang w:val="es-ES_tradnl"/>
    </w:rPr>
  </w:style>
  <w:style w:type="paragraph" w:customStyle="1" w:styleId="ndice">
    <w:name w:val="Índice"/>
    <w:basedOn w:val="Normal"/>
    <w:qFormat/>
    <w:pPr>
      <w:suppressLineNumbers/>
    </w:pPr>
    <w:rPr>
      <w:rFonts w:cs="Arial"/>
    </w:rPr>
  </w:style>
  <w:style w:type="paragraph" w:styleId="Textodeglobo">
    <w:name w:val="Balloon Text"/>
    <w:basedOn w:val="Normal"/>
    <w:link w:val="TextodegloboCar"/>
    <w:semiHidden/>
    <w:qFormat/>
    <w:rsid w:val="002211E9"/>
    <w:pPr>
      <w:spacing w:after="0"/>
    </w:pPr>
    <w:rPr>
      <w:rFonts w:ascii="Tahoma" w:hAnsi="Tahoma" w:cs="Tahoma"/>
      <w:sz w:val="16"/>
      <w:szCs w:val="16"/>
    </w:rPr>
  </w:style>
  <w:style w:type="paragraph" w:customStyle="1" w:styleId="Ttulondice">
    <w:name w:val="Título Índice"/>
    <w:next w:val="Normal"/>
    <w:autoRedefine/>
    <w:uiPriority w:val="99"/>
    <w:qFormat/>
    <w:rsid w:val="002211E9"/>
    <w:pPr>
      <w:pageBreakBefore/>
      <w:pBdr>
        <w:top w:val="single" w:sz="12" w:space="1" w:color="000080"/>
      </w:pBdr>
      <w:shd w:val="pct25" w:color="auto" w:fill="auto"/>
      <w:spacing w:line="276" w:lineRule="auto"/>
    </w:pPr>
    <w:rPr>
      <w:b/>
      <w:sz w:val="32"/>
      <w:szCs w:val="20"/>
    </w:rPr>
  </w:style>
  <w:style w:type="paragraph" w:styleId="Prrafodelista">
    <w:name w:val="List Paragraph"/>
    <w:basedOn w:val="Normal"/>
    <w:uiPriority w:val="34"/>
    <w:qFormat/>
    <w:rsid w:val="002211E9"/>
    <w:pPr>
      <w:ind w:left="720"/>
      <w:contextualSpacing/>
    </w:pPr>
  </w:style>
  <w:style w:type="paragraph" w:customStyle="1" w:styleId="Cabeceraypie">
    <w:name w:val="Cabecera y pie"/>
    <w:basedOn w:val="Normal"/>
    <w:qFormat/>
  </w:style>
  <w:style w:type="paragraph" w:styleId="Encabezado">
    <w:name w:val="header"/>
    <w:basedOn w:val="Normal"/>
    <w:link w:val="EncabezadoCar"/>
    <w:rsid w:val="002211E9"/>
    <w:pPr>
      <w:tabs>
        <w:tab w:val="center" w:pos="4680"/>
        <w:tab w:val="right" w:pos="9360"/>
      </w:tabs>
      <w:spacing w:after="0"/>
    </w:pPr>
  </w:style>
  <w:style w:type="paragraph" w:styleId="Piedepgina">
    <w:name w:val="footer"/>
    <w:basedOn w:val="Normal"/>
    <w:link w:val="PiedepginaCar"/>
    <w:rsid w:val="002211E9"/>
    <w:pPr>
      <w:tabs>
        <w:tab w:val="center" w:pos="4680"/>
        <w:tab w:val="right" w:pos="9360"/>
      </w:tabs>
      <w:spacing w:after="0"/>
    </w:pPr>
  </w:style>
  <w:style w:type="paragraph" w:styleId="Ttulodendice">
    <w:name w:val="index heading"/>
    <w:basedOn w:val="Normal"/>
    <w:next w:val="Normal"/>
    <w:semiHidden/>
    <w:qFormat/>
    <w:locked/>
    <w:rsid w:val="00177034"/>
    <w:pPr>
      <w:spacing w:after="240" w:line="240" w:lineRule="auto"/>
      <w:jc w:val="both"/>
    </w:pPr>
    <w:rPr>
      <w:szCs w:val="20"/>
      <w:lang w:val="es-ES_tradnl"/>
    </w:rPr>
  </w:style>
  <w:style w:type="paragraph" w:styleId="TtuloTDC">
    <w:name w:val="TOC Heading"/>
    <w:basedOn w:val="Ttulo1"/>
    <w:next w:val="Normal"/>
    <w:uiPriority w:val="39"/>
    <w:qFormat/>
    <w:rsid w:val="002211E9"/>
    <w:pPr>
      <w:numPr>
        <w:numId w:val="0"/>
      </w:numPr>
    </w:pPr>
  </w:style>
  <w:style w:type="paragraph" w:styleId="TDC2">
    <w:name w:val="toc 2"/>
    <w:basedOn w:val="Normal"/>
    <w:next w:val="Normal"/>
    <w:autoRedefine/>
    <w:uiPriority w:val="39"/>
    <w:rsid w:val="00AE55DD"/>
    <w:pPr>
      <w:tabs>
        <w:tab w:val="left" w:pos="800"/>
        <w:tab w:val="right" w:leader="dot" w:pos="9350"/>
      </w:tabs>
      <w:spacing w:after="240" w:line="240" w:lineRule="auto"/>
      <w:ind w:left="198"/>
      <w:jc w:val="both"/>
    </w:pPr>
  </w:style>
  <w:style w:type="paragraph" w:styleId="TDC1">
    <w:name w:val="toc 1"/>
    <w:basedOn w:val="Normal"/>
    <w:next w:val="Normal"/>
    <w:autoRedefine/>
    <w:uiPriority w:val="39"/>
    <w:rsid w:val="00AE55DD"/>
    <w:pPr>
      <w:tabs>
        <w:tab w:val="left" w:pos="440"/>
        <w:tab w:val="right" w:leader="dot" w:pos="9350"/>
      </w:tabs>
      <w:spacing w:after="240" w:line="240" w:lineRule="auto"/>
      <w:jc w:val="both"/>
    </w:pPr>
    <w:rPr>
      <w:b/>
    </w:rPr>
  </w:style>
  <w:style w:type="paragraph" w:styleId="TDC3">
    <w:name w:val="toc 3"/>
    <w:basedOn w:val="Normal"/>
    <w:next w:val="Normal"/>
    <w:autoRedefine/>
    <w:uiPriority w:val="39"/>
    <w:rsid w:val="002211E9"/>
    <w:pPr>
      <w:spacing w:after="100"/>
      <w:ind w:left="440"/>
    </w:pPr>
  </w:style>
  <w:style w:type="paragraph" w:styleId="Subttulo">
    <w:name w:val="Subtitle"/>
    <w:basedOn w:val="Normal"/>
    <w:next w:val="Normal"/>
    <w:link w:val="SubttuloCar"/>
    <w:uiPriority w:val="99"/>
    <w:qFormat/>
    <w:rsid w:val="002211E9"/>
    <w:pPr>
      <w:spacing w:after="600"/>
    </w:pPr>
    <w:rPr>
      <w:rFonts w:ascii="Cambria" w:hAnsi="Cambria"/>
      <w:i/>
      <w:iCs/>
      <w:spacing w:val="13"/>
      <w:sz w:val="24"/>
      <w:szCs w:val="24"/>
    </w:rPr>
  </w:style>
  <w:style w:type="paragraph" w:customStyle="1" w:styleId="Default">
    <w:name w:val="Default"/>
    <w:qFormat/>
    <w:rsid w:val="002211E9"/>
    <w:pPr>
      <w:spacing w:line="276" w:lineRule="auto"/>
    </w:pPr>
    <w:rPr>
      <w:color w:val="000000"/>
      <w:sz w:val="24"/>
      <w:szCs w:val="24"/>
      <w:lang w:eastAsia="en-US"/>
    </w:rPr>
  </w:style>
  <w:style w:type="paragraph" w:styleId="Sinespaciado">
    <w:name w:val="No Spacing"/>
    <w:basedOn w:val="Normal"/>
    <w:uiPriority w:val="1"/>
    <w:qFormat/>
    <w:rsid w:val="002211E9"/>
    <w:pPr>
      <w:spacing w:after="0" w:line="240" w:lineRule="auto"/>
    </w:pPr>
  </w:style>
  <w:style w:type="paragraph" w:styleId="Cita">
    <w:name w:val="Quote"/>
    <w:basedOn w:val="Normal"/>
    <w:next w:val="Normal"/>
    <w:link w:val="CitaCar"/>
    <w:uiPriority w:val="99"/>
    <w:qFormat/>
    <w:rsid w:val="002211E9"/>
    <w:pPr>
      <w:spacing w:before="200" w:after="0"/>
      <w:ind w:left="360" w:right="360"/>
    </w:pPr>
    <w:rPr>
      <w:i/>
      <w:iCs/>
    </w:rPr>
  </w:style>
  <w:style w:type="paragraph" w:styleId="Citadestacada">
    <w:name w:val="Intense Quote"/>
    <w:basedOn w:val="Normal"/>
    <w:next w:val="Normal"/>
    <w:link w:val="CitadestacadaCar"/>
    <w:uiPriority w:val="99"/>
    <w:qFormat/>
    <w:rsid w:val="002211E9"/>
    <w:pPr>
      <w:pBdr>
        <w:bottom w:val="single" w:sz="4" w:space="1" w:color="000000"/>
      </w:pBdr>
      <w:spacing w:before="200" w:after="280"/>
      <w:ind w:left="1008" w:right="1152"/>
      <w:jc w:val="both"/>
    </w:pPr>
    <w:rPr>
      <w:b/>
      <w:bCs/>
      <w:i/>
      <w:iCs/>
    </w:rPr>
  </w:style>
  <w:style w:type="paragraph" w:customStyle="1" w:styleId="Textoejemplo">
    <w:name w:val="Texto ejemplo"/>
    <w:basedOn w:val="Normal"/>
    <w:uiPriority w:val="99"/>
    <w:qFormat/>
    <w:rsid w:val="002211E9"/>
    <w:pPr>
      <w:spacing w:before="200" w:line="360" w:lineRule="auto"/>
      <w:ind w:firstLine="709"/>
      <w:jc w:val="both"/>
    </w:pPr>
    <w:rPr>
      <w:rFonts w:ascii="Times New Roman" w:hAnsi="Times New Roman"/>
      <w:i/>
      <w:iCs/>
      <w:sz w:val="24"/>
      <w:szCs w:val="24"/>
    </w:rPr>
  </w:style>
  <w:style w:type="paragraph" w:customStyle="1" w:styleId="Tabla">
    <w:name w:val="Tabla"/>
    <w:qFormat/>
    <w:rsid w:val="002211E9"/>
    <w:pPr>
      <w:spacing w:before="60" w:after="60"/>
    </w:pPr>
    <w:rPr>
      <w:sz w:val="24"/>
      <w:szCs w:val="20"/>
    </w:rPr>
  </w:style>
  <w:style w:type="paragraph" w:styleId="Textocomentario">
    <w:name w:val="annotation text"/>
    <w:basedOn w:val="Normal"/>
    <w:link w:val="TextocomentarioCar"/>
    <w:semiHidden/>
    <w:qFormat/>
    <w:rsid w:val="002211E9"/>
    <w:rPr>
      <w:szCs w:val="20"/>
    </w:rPr>
  </w:style>
  <w:style w:type="paragraph" w:styleId="Asuntodelcomentario">
    <w:name w:val="annotation subject"/>
    <w:basedOn w:val="Textocomentario"/>
    <w:next w:val="Textocomentario"/>
    <w:link w:val="AsuntodelcomentarioCar"/>
    <w:uiPriority w:val="99"/>
    <w:semiHidden/>
    <w:qFormat/>
    <w:rsid w:val="002211E9"/>
    <w:rPr>
      <w:b/>
      <w:bCs/>
    </w:rPr>
  </w:style>
  <w:style w:type="paragraph" w:customStyle="1" w:styleId="Titulo3Arial">
    <w:name w:val="Titulo 3 + Arial"/>
    <w:basedOn w:val="Ttulo2"/>
    <w:uiPriority w:val="99"/>
    <w:qFormat/>
    <w:rsid w:val="00446380"/>
    <w:pPr>
      <w:numPr>
        <w:ilvl w:val="0"/>
        <w:numId w:val="0"/>
      </w:numPr>
      <w:tabs>
        <w:tab w:val="left" w:pos="1602"/>
      </w:tabs>
      <w:ind w:left="369" w:firstLine="57"/>
    </w:pPr>
    <w:rPr>
      <w:color w:val="auto"/>
      <w:u w:val="single"/>
    </w:rPr>
  </w:style>
  <w:style w:type="paragraph" w:customStyle="1" w:styleId="listanivel2">
    <w:name w:val="lista nivel 2"/>
    <w:basedOn w:val="Normal"/>
    <w:qFormat/>
    <w:rsid w:val="0098769B"/>
    <w:pPr>
      <w:spacing w:before="120" w:after="160" w:line="360" w:lineRule="auto"/>
      <w:contextualSpacing/>
      <w:jc w:val="both"/>
    </w:pPr>
    <w:rPr>
      <w:rFonts w:cs="Arial"/>
    </w:rPr>
  </w:style>
  <w:style w:type="paragraph" w:customStyle="1" w:styleId="ListaNivel3">
    <w:name w:val="Lista Nivel 3"/>
    <w:basedOn w:val="Normal"/>
    <w:link w:val="ListaNivel3Char"/>
    <w:qFormat/>
    <w:rsid w:val="0003433A"/>
    <w:pPr>
      <w:jc w:val="both"/>
    </w:pPr>
    <w:rPr>
      <w:rFonts w:cs="Arial"/>
      <w:bCs/>
    </w:rPr>
  </w:style>
  <w:style w:type="paragraph" w:customStyle="1" w:styleId="Listanivel1">
    <w:name w:val="Lista nivel 1"/>
    <w:basedOn w:val="Normal"/>
    <w:link w:val="Listanivel1Char"/>
    <w:qFormat/>
    <w:rsid w:val="0003433A"/>
    <w:pPr>
      <w:jc w:val="both"/>
    </w:pPr>
    <w:rPr>
      <w:rFonts w:cs="Arial"/>
      <w:bCs/>
    </w:rPr>
  </w:style>
  <w:style w:type="paragraph" w:customStyle="1" w:styleId="Listanivel2b">
    <w:name w:val="Lista nivel 2b"/>
    <w:basedOn w:val="Normal"/>
    <w:link w:val="Listanivel2bChar"/>
    <w:qFormat/>
    <w:rsid w:val="00B10C84"/>
    <w:pPr>
      <w:tabs>
        <w:tab w:val="left" w:pos="2520"/>
      </w:tabs>
      <w:spacing w:after="240" w:line="240" w:lineRule="auto"/>
      <w:ind w:left="2520" w:hanging="360"/>
      <w:jc w:val="both"/>
    </w:pPr>
    <w:rPr>
      <w:rFonts w:eastAsia="Arial Unicode MS" w:cs="Arial"/>
    </w:rPr>
  </w:style>
  <w:style w:type="paragraph" w:styleId="Mapadeldocumento">
    <w:name w:val="Document Map"/>
    <w:basedOn w:val="Normal"/>
    <w:link w:val="MapadeldocumentoCar"/>
    <w:semiHidden/>
    <w:unhideWhenUsed/>
    <w:qFormat/>
    <w:locked/>
    <w:rsid w:val="009278BC"/>
    <w:pPr>
      <w:spacing w:after="0" w:line="240" w:lineRule="auto"/>
    </w:pPr>
    <w:rPr>
      <w:rFonts w:ascii="Tahoma" w:hAnsi="Tahoma" w:cs="Tahoma"/>
      <w:sz w:val="16"/>
      <w:szCs w:val="16"/>
    </w:rPr>
  </w:style>
  <w:style w:type="paragraph" w:customStyle="1" w:styleId="Objetivo">
    <w:name w:val="Objetivo"/>
    <w:basedOn w:val="Normal"/>
    <w:qFormat/>
    <w:rsid w:val="00177034"/>
    <w:pPr>
      <w:keepNext/>
      <w:keepLines/>
      <w:suppressLineNumbers/>
      <w:spacing w:before="240" w:after="240" w:line="240" w:lineRule="auto"/>
      <w:jc w:val="both"/>
    </w:pPr>
    <w:rPr>
      <w:b/>
      <w:szCs w:val="20"/>
      <w:lang w:val="es-ES_tradnl"/>
    </w:rPr>
  </w:style>
  <w:style w:type="paragraph" w:customStyle="1" w:styleId="Vieta">
    <w:name w:val="Viñeta"/>
    <w:basedOn w:val="Normal"/>
    <w:next w:val="Normal"/>
    <w:qFormat/>
    <w:rsid w:val="00177034"/>
    <w:pPr>
      <w:spacing w:after="0" w:line="240" w:lineRule="auto"/>
      <w:ind w:left="284" w:hanging="284"/>
      <w:jc w:val="both"/>
    </w:pPr>
    <w:rPr>
      <w:szCs w:val="20"/>
      <w:lang w:val="es-ES_tradnl"/>
    </w:rPr>
  </w:style>
  <w:style w:type="paragraph" w:customStyle="1" w:styleId="TituloTablas">
    <w:name w:val="Titulo Tablas"/>
    <w:basedOn w:val="Descripcin"/>
    <w:next w:val="Normal"/>
    <w:qFormat/>
    <w:rsid w:val="00177034"/>
    <w:pPr>
      <w:spacing w:before="0" w:after="0"/>
      <w:ind w:left="426"/>
      <w:jc w:val="left"/>
    </w:pPr>
    <w:rPr>
      <w:i/>
      <w:sz w:val="16"/>
    </w:rPr>
  </w:style>
  <w:style w:type="paragraph" w:styleId="ndice1">
    <w:name w:val="index 1"/>
    <w:basedOn w:val="Normal"/>
    <w:next w:val="Normal"/>
    <w:autoRedefine/>
    <w:semiHidden/>
    <w:unhideWhenUsed/>
    <w:qFormat/>
    <w:locked/>
    <w:rsid w:val="00177034"/>
    <w:pPr>
      <w:spacing w:after="0" w:line="240" w:lineRule="auto"/>
      <w:ind w:left="200" w:hanging="200"/>
    </w:pPr>
  </w:style>
  <w:style w:type="paragraph" w:styleId="Listaconvietas3">
    <w:name w:val="List Bullet 3"/>
    <w:basedOn w:val="Normal"/>
    <w:qFormat/>
    <w:locked/>
    <w:rsid w:val="00177034"/>
    <w:pPr>
      <w:spacing w:after="0" w:line="240" w:lineRule="auto"/>
      <w:ind w:left="566" w:hanging="283"/>
    </w:pPr>
    <w:rPr>
      <w:szCs w:val="20"/>
      <w:lang w:val="es-ES_tradnl"/>
    </w:rPr>
  </w:style>
  <w:style w:type="paragraph" w:customStyle="1" w:styleId="Grfico">
    <w:name w:val="Gráfico"/>
    <w:basedOn w:val="Normal"/>
    <w:qFormat/>
    <w:rsid w:val="00177034"/>
    <w:pPr>
      <w:keepNext/>
      <w:spacing w:before="240" w:after="240" w:line="240" w:lineRule="auto"/>
      <w:jc w:val="center"/>
    </w:pPr>
    <w:rPr>
      <w:szCs w:val="20"/>
      <w:lang w:val="es-ES_tradnl"/>
    </w:rPr>
  </w:style>
  <w:style w:type="paragraph" w:customStyle="1" w:styleId="Ttulodegrfico">
    <w:name w:val="Título de gráfico"/>
    <w:basedOn w:val="Descripcin"/>
    <w:qFormat/>
    <w:rsid w:val="00177034"/>
    <w:pPr>
      <w:keepLines/>
      <w:spacing w:after="240"/>
      <w:jc w:val="center"/>
    </w:pPr>
  </w:style>
  <w:style w:type="paragraph" w:customStyle="1" w:styleId="Portada">
    <w:name w:val="Portada"/>
    <w:basedOn w:val="Ttulo"/>
    <w:qFormat/>
    <w:rsid w:val="00177034"/>
    <w:pPr>
      <w:pBdr>
        <w:bottom w:val="nil"/>
      </w:pBdr>
      <w:spacing w:before="240" w:after="60"/>
      <w:jc w:val="center"/>
    </w:pPr>
    <w:rPr>
      <w:rFonts w:ascii="Arial" w:hAnsi="Arial"/>
      <w:b/>
      <w:spacing w:val="0"/>
      <w:kern w:val="2"/>
      <w:sz w:val="48"/>
      <w:szCs w:val="20"/>
      <w:lang w:val="es-ES_tradnl"/>
    </w:rPr>
  </w:style>
  <w:style w:type="paragraph" w:customStyle="1" w:styleId="Pregunta">
    <w:name w:val="Pregunta"/>
    <w:basedOn w:val="Normal"/>
    <w:qFormat/>
    <w:rsid w:val="00177034"/>
    <w:pPr>
      <w:spacing w:after="0" w:line="240" w:lineRule="auto"/>
      <w:ind w:left="567"/>
      <w:jc w:val="both"/>
    </w:pPr>
    <w:rPr>
      <w:i/>
      <w:color w:val="0000FF"/>
      <w:szCs w:val="20"/>
      <w:lang w:val="es-ES_tradnl"/>
    </w:rPr>
  </w:style>
  <w:style w:type="paragraph" w:customStyle="1" w:styleId="Problema">
    <w:name w:val="Problema"/>
    <w:basedOn w:val="Normal"/>
    <w:qFormat/>
    <w:rsid w:val="00177034"/>
    <w:pPr>
      <w:spacing w:after="0" w:line="240" w:lineRule="auto"/>
    </w:pPr>
    <w:rPr>
      <w:b/>
      <w:color w:val="FF0000"/>
      <w:szCs w:val="20"/>
      <w:lang w:val="es-ES_tradnl"/>
    </w:rPr>
  </w:style>
  <w:style w:type="paragraph" w:customStyle="1" w:styleId="Respuesta">
    <w:name w:val="Respuesta"/>
    <w:basedOn w:val="Normal"/>
    <w:qFormat/>
    <w:rsid w:val="00177034"/>
    <w:pPr>
      <w:spacing w:after="0" w:line="240" w:lineRule="auto"/>
      <w:jc w:val="both"/>
    </w:pPr>
    <w:rPr>
      <w:color w:val="0000FF"/>
      <w:szCs w:val="20"/>
      <w:lang w:val="es-ES_tradnl"/>
    </w:rPr>
  </w:style>
  <w:style w:type="paragraph" w:styleId="Sangradetextonormal">
    <w:name w:val="Body Text Indent"/>
    <w:basedOn w:val="Normal"/>
    <w:link w:val="SangradetextonormalCar"/>
    <w:locked/>
    <w:rsid w:val="00177034"/>
    <w:pPr>
      <w:spacing w:after="240" w:line="240" w:lineRule="auto"/>
      <w:ind w:left="426"/>
      <w:jc w:val="both"/>
    </w:pPr>
    <w:rPr>
      <w:szCs w:val="20"/>
      <w:lang w:val="es-ES_tradnl"/>
    </w:rPr>
  </w:style>
  <w:style w:type="paragraph" w:styleId="Sangra2detindependiente">
    <w:name w:val="Body Text Indent 2"/>
    <w:basedOn w:val="Normal"/>
    <w:link w:val="Sangra2detindependienteCar"/>
    <w:qFormat/>
    <w:locked/>
    <w:rsid w:val="00177034"/>
    <w:pPr>
      <w:spacing w:before="120" w:after="120" w:line="360" w:lineRule="auto"/>
      <w:ind w:left="425"/>
      <w:jc w:val="both"/>
    </w:pPr>
    <w:rPr>
      <w:szCs w:val="20"/>
      <w:lang w:val="es-ES_tradnl"/>
    </w:rPr>
  </w:style>
  <w:style w:type="paragraph" w:styleId="TDC4">
    <w:name w:val="toc 4"/>
    <w:basedOn w:val="Normal"/>
    <w:next w:val="Normal"/>
    <w:autoRedefine/>
    <w:uiPriority w:val="39"/>
    <w:locked/>
    <w:rsid w:val="00177034"/>
    <w:pPr>
      <w:spacing w:after="240" w:line="240" w:lineRule="auto"/>
      <w:ind w:left="600"/>
      <w:jc w:val="both"/>
    </w:pPr>
    <w:rPr>
      <w:szCs w:val="20"/>
      <w:lang w:val="es-ES_tradnl"/>
    </w:rPr>
  </w:style>
  <w:style w:type="paragraph" w:styleId="Sangra3detindependiente">
    <w:name w:val="Body Text Indent 3"/>
    <w:basedOn w:val="Normal"/>
    <w:link w:val="Sangra3detindependienteCar"/>
    <w:qFormat/>
    <w:locked/>
    <w:rsid w:val="00177034"/>
    <w:pPr>
      <w:spacing w:before="120" w:after="120" w:line="360" w:lineRule="auto"/>
      <w:ind w:left="567"/>
      <w:jc w:val="both"/>
    </w:pPr>
    <w:rPr>
      <w:szCs w:val="20"/>
      <w:lang w:val="es-ES_tradnl"/>
    </w:rPr>
  </w:style>
  <w:style w:type="paragraph" w:styleId="Listaconvietas">
    <w:name w:val="List Bullet"/>
    <w:basedOn w:val="Normal"/>
    <w:autoRedefine/>
    <w:qFormat/>
    <w:locked/>
    <w:rsid w:val="00177034"/>
    <w:pPr>
      <w:spacing w:before="360" w:after="120" w:line="240" w:lineRule="auto"/>
      <w:ind w:left="397"/>
      <w:jc w:val="both"/>
    </w:pPr>
    <w:rPr>
      <w:b/>
      <w:sz w:val="24"/>
      <w:szCs w:val="20"/>
    </w:rPr>
  </w:style>
  <w:style w:type="paragraph" w:customStyle="1" w:styleId="Header1">
    <w:name w:val="Header 1"/>
    <w:basedOn w:val="Normal"/>
    <w:autoRedefine/>
    <w:qFormat/>
    <w:rsid w:val="00177034"/>
    <w:pPr>
      <w:spacing w:before="100" w:after="240" w:line="240" w:lineRule="auto"/>
      <w:jc w:val="both"/>
    </w:pPr>
    <w:rPr>
      <w:bCs/>
      <w:szCs w:val="20"/>
      <w:lang w:val="es-ES_tradnl"/>
    </w:rPr>
  </w:style>
  <w:style w:type="paragraph" w:styleId="TDC5">
    <w:name w:val="toc 5"/>
    <w:basedOn w:val="Normal"/>
    <w:next w:val="Normal"/>
    <w:autoRedefine/>
    <w:uiPriority w:val="39"/>
    <w:locked/>
    <w:rsid w:val="00177034"/>
    <w:pPr>
      <w:spacing w:after="240" w:line="240" w:lineRule="auto"/>
      <w:ind w:left="800"/>
      <w:jc w:val="both"/>
    </w:pPr>
    <w:rPr>
      <w:szCs w:val="20"/>
      <w:lang w:val="es-ES_tradnl"/>
    </w:rPr>
  </w:style>
  <w:style w:type="paragraph" w:styleId="TDC6">
    <w:name w:val="toc 6"/>
    <w:basedOn w:val="Normal"/>
    <w:next w:val="Normal"/>
    <w:autoRedefine/>
    <w:uiPriority w:val="39"/>
    <w:locked/>
    <w:rsid w:val="00177034"/>
    <w:pPr>
      <w:spacing w:after="240" w:line="240" w:lineRule="auto"/>
      <w:ind w:left="1000"/>
      <w:jc w:val="both"/>
    </w:pPr>
    <w:rPr>
      <w:szCs w:val="20"/>
      <w:lang w:val="es-ES_tradnl"/>
    </w:rPr>
  </w:style>
  <w:style w:type="paragraph" w:styleId="TDC7">
    <w:name w:val="toc 7"/>
    <w:basedOn w:val="Normal"/>
    <w:next w:val="Normal"/>
    <w:autoRedefine/>
    <w:uiPriority w:val="39"/>
    <w:locked/>
    <w:rsid w:val="00177034"/>
    <w:pPr>
      <w:spacing w:after="240" w:line="240" w:lineRule="auto"/>
      <w:ind w:left="1200"/>
      <w:jc w:val="both"/>
    </w:pPr>
    <w:rPr>
      <w:szCs w:val="20"/>
      <w:lang w:val="es-ES_tradnl"/>
    </w:rPr>
  </w:style>
  <w:style w:type="paragraph" w:styleId="TDC8">
    <w:name w:val="toc 8"/>
    <w:basedOn w:val="Normal"/>
    <w:next w:val="Normal"/>
    <w:autoRedefine/>
    <w:uiPriority w:val="39"/>
    <w:locked/>
    <w:rsid w:val="00177034"/>
    <w:pPr>
      <w:spacing w:after="240" w:line="240" w:lineRule="auto"/>
      <w:ind w:left="1400"/>
      <w:jc w:val="both"/>
    </w:pPr>
    <w:rPr>
      <w:szCs w:val="20"/>
      <w:lang w:val="es-ES_tradnl"/>
    </w:rPr>
  </w:style>
  <w:style w:type="paragraph" w:styleId="TDC9">
    <w:name w:val="toc 9"/>
    <w:basedOn w:val="Normal"/>
    <w:next w:val="Normal"/>
    <w:autoRedefine/>
    <w:uiPriority w:val="39"/>
    <w:locked/>
    <w:rsid w:val="00177034"/>
    <w:pPr>
      <w:spacing w:after="240" w:line="240" w:lineRule="auto"/>
      <w:ind w:left="1600"/>
      <w:jc w:val="both"/>
    </w:pPr>
    <w:rPr>
      <w:szCs w:val="20"/>
      <w:lang w:val="es-ES_tradnl"/>
    </w:rPr>
  </w:style>
  <w:style w:type="paragraph" w:customStyle="1" w:styleId="formula">
    <w:name w:val="formula"/>
    <w:basedOn w:val="Encabezado"/>
    <w:qFormat/>
    <w:rsid w:val="00177034"/>
    <w:pPr>
      <w:tabs>
        <w:tab w:val="clear" w:pos="4680"/>
        <w:tab w:val="clear" w:pos="9360"/>
        <w:tab w:val="center" w:pos="4252"/>
        <w:tab w:val="right" w:pos="8504"/>
      </w:tabs>
      <w:spacing w:after="120" w:line="240" w:lineRule="auto"/>
      <w:ind w:left="397"/>
      <w:jc w:val="both"/>
    </w:pPr>
    <w:rPr>
      <w:bCs/>
      <w:i/>
      <w:szCs w:val="20"/>
      <w:lang w:val="es-ES_tradnl"/>
    </w:rPr>
  </w:style>
  <w:style w:type="paragraph" w:customStyle="1" w:styleId="formula2">
    <w:name w:val="formula2"/>
    <w:basedOn w:val="formula"/>
    <w:qFormat/>
    <w:rsid w:val="00177034"/>
    <w:pPr>
      <w:jc w:val="center"/>
    </w:pPr>
  </w:style>
  <w:style w:type="paragraph" w:customStyle="1" w:styleId="Header2">
    <w:name w:val="Header2"/>
    <w:basedOn w:val="Normal"/>
    <w:autoRedefine/>
    <w:qFormat/>
    <w:rsid w:val="00177034"/>
    <w:pPr>
      <w:spacing w:after="240" w:line="240" w:lineRule="auto"/>
      <w:jc w:val="both"/>
    </w:pPr>
    <w:rPr>
      <w:b/>
      <w:szCs w:val="20"/>
      <w:lang w:val="es-ES_tradnl"/>
    </w:rPr>
  </w:style>
  <w:style w:type="paragraph" w:styleId="ndice2">
    <w:name w:val="index 2"/>
    <w:basedOn w:val="Normal"/>
    <w:next w:val="Normal"/>
    <w:autoRedefine/>
    <w:semiHidden/>
    <w:qFormat/>
    <w:locked/>
    <w:rsid w:val="00177034"/>
    <w:pPr>
      <w:spacing w:after="240" w:line="240" w:lineRule="auto"/>
      <w:ind w:left="400" w:hanging="200"/>
      <w:jc w:val="both"/>
    </w:pPr>
    <w:rPr>
      <w:szCs w:val="20"/>
      <w:lang w:val="es-ES_tradnl"/>
    </w:rPr>
  </w:style>
  <w:style w:type="paragraph" w:styleId="ndice3">
    <w:name w:val="index 3"/>
    <w:basedOn w:val="Normal"/>
    <w:next w:val="Normal"/>
    <w:autoRedefine/>
    <w:semiHidden/>
    <w:qFormat/>
    <w:locked/>
    <w:rsid w:val="00177034"/>
    <w:pPr>
      <w:spacing w:after="240" w:line="240" w:lineRule="auto"/>
      <w:ind w:left="600" w:hanging="200"/>
      <w:jc w:val="both"/>
    </w:pPr>
    <w:rPr>
      <w:szCs w:val="20"/>
      <w:lang w:val="es-ES_tradnl"/>
    </w:rPr>
  </w:style>
  <w:style w:type="paragraph" w:styleId="ndice4">
    <w:name w:val="index 4"/>
    <w:basedOn w:val="Normal"/>
    <w:next w:val="Normal"/>
    <w:autoRedefine/>
    <w:semiHidden/>
    <w:qFormat/>
    <w:locked/>
    <w:rsid w:val="00177034"/>
    <w:pPr>
      <w:spacing w:after="240" w:line="240" w:lineRule="auto"/>
      <w:ind w:left="800" w:hanging="200"/>
      <w:jc w:val="both"/>
    </w:pPr>
    <w:rPr>
      <w:szCs w:val="20"/>
      <w:lang w:val="es-ES_tradnl"/>
    </w:rPr>
  </w:style>
  <w:style w:type="paragraph" w:styleId="ndice5">
    <w:name w:val="index 5"/>
    <w:basedOn w:val="Normal"/>
    <w:next w:val="Normal"/>
    <w:autoRedefine/>
    <w:semiHidden/>
    <w:qFormat/>
    <w:locked/>
    <w:rsid w:val="00177034"/>
    <w:pPr>
      <w:spacing w:after="240" w:line="240" w:lineRule="auto"/>
      <w:ind w:left="1000" w:hanging="200"/>
      <w:jc w:val="both"/>
    </w:pPr>
    <w:rPr>
      <w:szCs w:val="20"/>
      <w:lang w:val="es-ES_tradnl"/>
    </w:rPr>
  </w:style>
  <w:style w:type="paragraph" w:styleId="ndice6">
    <w:name w:val="index 6"/>
    <w:basedOn w:val="Normal"/>
    <w:next w:val="Normal"/>
    <w:autoRedefine/>
    <w:semiHidden/>
    <w:qFormat/>
    <w:locked/>
    <w:rsid w:val="00177034"/>
    <w:pPr>
      <w:spacing w:after="240" w:line="240" w:lineRule="auto"/>
      <w:ind w:left="1200" w:hanging="200"/>
      <w:jc w:val="both"/>
    </w:pPr>
    <w:rPr>
      <w:szCs w:val="20"/>
      <w:lang w:val="es-ES_tradnl"/>
    </w:rPr>
  </w:style>
  <w:style w:type="paragraph" w:styleId="ndice7">
    <w:name w:val="index 7"/>
    <w:basedOn w:val="Normal"/>
    <w:next w:val="Normal"/>
    <w:autoRedefine/>
    <w:semiHidden/>
    <w:qFormat/>
    <w:locked/>
    <w:rsid w:val="00177034"/>
    <w:pPr>
      <w:spacing w:after="240" w:line="240" w:lineRule="auto"/>
      <w:ind w:left="1400" w:hanging="200"/>
      <w:jc w:val="both"/>
    </w:pPr>
    <w:rPr>
      <w:szCs w:val="20"/>
      <w:lang w:val="es-ES_tradnl"/>
    </w:rPr>
  </w:style>
  <w:style w:type="paragraph" w:styleId="ndice8">
    <w:name w:val="index 8"/>
    <w:basedOn w:val="Normal"/>
    <w:next w:val="Normal"/>
    <w:autoRedefine/>
    <w:semiHidden/>
    <w:qFormat/>
    <w:locked/>
    <w:rsid w:val="00177034"/>
    <w:pPr>
      <w:spacing w:after="240" w:line="240" w:lineRule="auto"/>
      <w:ind w:left="1600" w:hanging="200"/>
      <w:jc w:val="both"/>
    </w:pPr>
    <w:rPr>
      <w:szCs w:val="20"/>
      <w:lang w:val="es-ES_tradnl"/>
    </w:rPr>
  </w:style>
  <w:style w:type="paragraph" w:styleId="ndice9">
    <w:name w:val="index 9"/>
    <w:basedOn w:val="Normal"/>
    <w:next w:val="Normal"/>
    <w:autoRedefine/>
    <w:semiHidden/>
    <w:qFormat/>
    <w:locked/>
    <w:rsid w:val="00177034"/>
    <w:pPr>
      <w:spacing w:after="240" w:line="240" w:lineRule="auto"/>
      <w:ind w:left="1800" w:hanging="200"/>
      <w:jc w:val="both"/>
    </w:pPr>
    <w:rPr>
      <w:szCs w:val="20"/>
      <w:lang w:val="es-ES_tradnl"/>
    </w:rPr>
  </w:style>
  <w:style w:type="paragraph" w:styleId="Textoindependiente3">
    <w:name w:val="Body Text 3"/>
    <w:basedOn w:val="Normal"/>
    <w:link w:val="Textoindependiente3Car"/>
    <w:qFormat/>
    <w:locked/>
    <w:rsid w:val="00177034"/>
    <w:pPr>
      <w:spacing w:after="0" w:line="240" w:lineRule="auto"/>
    </w:pPr>
    <w:rPr>
      <w:rFonts w:ascii="Times New Roman" w:hAnsi="Times New Roman"/>
      <w:sz w:val="18"/>
      <w:szCs w:val="20"/>
    </w:rPr>
  </w:style>
  <w:style w:type="paragraph" w:styleId="Textoindependiente2">
    <w:name w:val="Body Text 2"/>
    <w:basedOn w:val="Normal"/>
    <w:link w:val="Textoindependiente2Car"/>
    <w:qFormat/>
    <w:locked/>
    <w:rsid w:val="00177034"/>
    <w:pPr>
      <w:spacing w:after="240" w:line="240" w:lineRule="auto"/>
      <w:jc w:val="both"/>
    </w:pPr>
    <w:rPr>
      <w:b/>
      <w:i/>
      <w:szCs w:val="20"/>
    </w:rPr>
  </w:style>
  <w:style w:type="paragraph" w:customStyle="1" w:styleId="Norma">
    <w:name w:val="Norma"/>
    <w:basedOn w:val="Normal"/>
    <w:qFormat/>
    <w:rsid w:val="00177034"/>
    <w:pPr>
      <w:spacing w:after="0" w:line="240" w:lineRule="auto"/>
      <w:ind w:right="-1"/>
    </w:pPr>
    <w:rPr>
      <w:rFonts w:ascii="Tahoma" w:hAnsi="Tahoma"/>
      <w:sz w:val="22"/>
      <w:szCs w:val="20"/>
    </w:rPr>
  </w:style>
  <w:style w:type="paragraph" w:styleId="NormalWeb">
    <w:name w:val="Normal (Web)"/>
    <w:basedOn w:val="Normal"/>
    <w:uiPriority w:val="99"/>
    <w:semiHidden/>
    <w:unhideWhenUsed/>
    <w:qFormat/>
    <w:locked/>
    <w:rsid w:val="0063614F"/>
    <w:pPr>
      <w:spacing w:beforeAutospacing="1" w:afterAutospacing="1" w:line="240" w:lineRule="auto"/>
    </w:pPr>
    <w:rPr>
      <w:rFonts w:ascii="Times New Roman" w:hAnsi="Times New Roman"/>
      <w:color w:val="auto"/>
      <w:sz w:val="24"/>
      <w:szCs w:val="24"/>
      <w:lang w:eastAsia="es-ES_tradnl"/>
    </w:rPr>
  </w:style>
  <w:style w:type="paragraph" w:styleId="HTMLconformatoprevio">
    <w:name w:val="HTML Preformatted"/>
    <w:basedOn w:val="Normal"/>
    <w:link w:val="HTMLconformatoprevioCar"/>
    <w:uiPriority w:val="99"/>
    <w:unhideWhenUsed/>
    <w:qFormat/>
    <w:locked/>
    <w:rsid w:val="0007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Cs w:val="20"/>
    </w:rPr>
  </w:style>
  <w:style w:type="table" w:styleId="Tablaconcuadrcula">
    <w:name w:val="Table Grid"/>
    <w:basedOn w:val="Tablanormal"/>
    <w:unhideWhenUsed/>
    <w:rsid w:val="00783C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
    <w:name w:val="List Table 4"/>
    <w:basedOn w:val="Tablanormal"/>
    <w:uiPriority w:val="49"/>
    <w:rsid w:val="002C5A2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1A329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concuadrcula4-nfasis1">
    <w:name w:val="Grid Table 4 Accent 1"/>
    <w:basedOn w:val="Tablanormal"/>
    <w:uiPriority w:val="49"/>
    <w:rsid w:val="008F7D2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11">
    <w:name w:val="Tabla de cuadrícula 4 - Énfasis 11"/>
    <w:basedOn w:val="Tablanormal"/>
    <w:uiPriority w:val="49"/>
    <w:rsid w:val="00B61972"/>
    <w:rPr>
      <w:color w:val="auto"/>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adecuadrcula4">
    <w:name w:val="Grid Table 4"/>
    <w:basedOn w:val="Tablanormal"/>
    <w:uiPriority w:val="49"/>
    <w:rsid w:val="0029583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
    <w:name w:val="Tabla con cuadrícula1"/>
    <w:basedOn w:val="Tablanormal"/>
    <w:rsid w:val="00C1336F"/>
    <w:rPr>
      <w:color w:val="auto"/>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rsid w:val="009B168D"/>
    <w:rPr>
      <w:color w:val="auto"/>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96737">
      <w:bodyDiv w:val="1"/>
      <w:marLeft w:val="0"/>
      <w:marRight w:val="0"/>
      <w:marTop w:val="0"/>
      <w:marBottom w:val="0"/>
      <w:divBdr>
        <w:top w:val="none" w:sz="0" w:space="0" w:color="auto"/>
        <w:left w:val="none" w:sz="0" w:space="0" w:color="auto"/>
        <w:bottom w:val="none" w:sz="0" w:space="0" w:color="auto"/>
        <w:right w:val="none" w:sz="0" w:space="0" w:color="auto"/>
      </w:divBdr>
      <w:divsChild>
        <w:div w:id="513885022">
          <w:marLeft w:val="0"/>
          <w:marRight w:val="0"/>
          <w:marTop w:val="0"/>
          <w:marBottom w:val="0"/>
          <w:divBdr>
            <w:top w:val="none" w:sz="0" w:space="0" w:color="auto"/>
            <w:left w:val="none" w:sz="0" w:space="0" w:color="auto"/>
            <w:bottom w:val="none" w:sz="0" w:space="0" w:color="auto"/>
            <w:right w:val="none" w:sz="0" w:space="0" w:color="auto"/>
          </w:divBdr>
        </w:div>
      </w:divsChild>
    </w:div>
    <w:div w:id="605772272">
      <w:bodyDiv w:val="1"/>
      <w:marLeft w:val="0"/>
      <w:marRight w:val="0"/>
      <w:marTop w:val="0"/>
      <w:marBottom w:val="0"/>
      <w:divBdr>
        <w:top w:val="none" w:sz="0" w:space="0" w:color="auto"/>
        <w:left w:val="none" w:sz="0" w:space="0" w:color="auto"/>
        <w:bottom w:val="none" w:sz="0" w:space="0" w:color="auto"/>
        <w:right w:val="none" w:sz="0" w:space="0" w:color="auto"/>
      </w:divBdr>
      <w:divsChild>
        <w:div w:id="2053339589">
          <w:marLeft w:val="0"/>
          <w:marRight w:val="0"/>
          <w:marTop w:val="0"/>
          <w:marBottom w:val="0"/>
          <w:divBdr>
            <w:top w:val="none" w:sz="0" w:space="0" w:color="auto"/>
            <w:left w:val="none" w:sz="0" w:space="0" w:color="auto"/>
            <w:bottom w:val="none" w:sz="0" w:space="0" w:color="auto"/>
            <w:right w:val="none" w:sz="0" w:space="0" w:color="auto"/>
          </w:divBdr>
          <w:divsChild>
            <w:div w:id="18669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2249">
      <w:bodyDiv w:val="1"/>
      <w:marLeft w:val="0"/>
      <w:marRight w:val="0"/>
      <w:marTop w:val="0"/>
      <w:marBottom w:val="0"/>
      <w:divBdr>
        <w:top w:val="none" w:sz="0" w:space="0" w:color="auto"/>
        <w:left w:val="none" w:sz="0" w:space="0" w:color="auto"/>
        <w:bottom w:val="none" w:sz="0" w:space="0" w:color="auto"/>
        <w:right w:val="none" w:sz="0" w:space="0" w:color="auto"/>
      </w:divBdr>
      <w:divsChild>
        <w:div w:id="754471359">
          <w:marLeft w:val="0"/>
          <w:marRight w:val="0"/>
          <w:marTop w:val="0"/>
          <w:marBottom w:val="0"/>
          <w:divBdr>
            <w:top w:val="none" w:sz="0" w:space="0" w:color="auto"/>
            <w:left w:val="none" w:sz="0" w:space="0" w:color="auto"/>
            <w:bottom w:val="none" w:sz="0" w:space="0" w:color="auto"/>
            <w:right w:val="none" w:sz="0" w:space="0" w:color="auto"/>
          </w:divBdr>
          <w:divsChild>
            <w:div w:id="18155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3061">
      <w:bodyDiv w:val="1"/>
      <w:marLeft w:val="0"/>
      <w:marRight w:val="0"/>
      <w:marTop w:val="0"/>
      <w:marBottom w:val="0"/>
      <w:divBdr>
        <w:top w:val="none" w:sz="0" w:space="0" w:color="auto"/>
        <w:left w:val="none" w:sz="0" w:space="0" w:color="auto"/>
        <w:bottom w:val="none" w:sz="0" w:space="0" w:color="auto"/>
        <w:right w:val="none" w:sz="0" w:space="0" w:color="auto"/>
      </w:divBdr>
      <w:divsChild>
        <w:div w:id="2107800563">
          <w:marLeft w:val="0"/>
          <w:marRight w:val="0"/>
          <w:marTop w:val="0"/>
          <w:marBottom w:val="0"/>
          <w:divBdr>
            <w:top w:val="none" w:sz="0" w:space="0" w:color="auto"/>
            <w:left w:val="none" w:sz="0" w:space="0" w:color="auto"/>
            <w:bottom w:val="none" w:sz="0" w:space="0" w:color="auto"/>
            <w:right w:val="none" w:sz="0" w:space="0" w:color="auto"/>
          </w:divBdr>
        </w:div>
      </w:divsChild>
    </w:div>
    <w:div w:id="1451169527">
      <w:bodyDiv w:val="1"/>
      <w:marLeft w:val="0"/>
      <w:marRight w:val="0"/>
      <w:marTop w:val="0"/>
      <w:marBottom w:val="0"/>
      <w:divBdr>
        <w:top w:val="none" w:sz="0" w:space="0" w:color="auto"/>
        <w:left w:val="none" w:sz="0" w:space="0" w:color="auto"/>
        <w:bottom w:val="none" w:sz="0" w:space="0" w:color="auto"/>
        <w:right w:val="none" w:sz="0" w:space="0" w:color="auto"/>
      </w:divBdr>
      <w:divsChild>
        <w:div w:id="771511157">
          <w:marLeft w:val="0"/>
          <w:marRight w:val="0"/>
          <w:marTop w:val="0"/>
          <w:marBottom w:val="0"/>
          <w:divBdr>
            <w:top w:val="none" w:sz="0" w:space="0" w:color="auto"/>
            <w:left w:val="none" w:sz="0" w:space="0" w:color="auto"/>
            <w:bottom w:val="none" w:sz="0" w:space="0" w:color="auto"/>
            <w:right w:val="none" w:sz="0" w:space="0" w:color="auto"/>
          </w:divBdr>
          <w:divsChild>
            <w:div w:id="18112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645">
      <w:bodyDiv w:val="1"/>
      <w:marLeft w:val="0"/>
      <w:marRight w:val="0"/>
      <w:marTop w:val="0"/>
      <w:marBottom w:val="0"/>
      <w:divBdr>
        <w:top w:val="none" w:sz="0" w:space="0" w:color="auto"/>
        <w:left w:val="none" w:sz="0" w:space="0" w:color="auto"/>
        <w:bottom w:val="none" w:sz="0" w:space="0" w:color="auto"/>
        <w:right w:val="none" w:sz="0" w:space="0" w:color="auto"/>
      </w:divBdr>
      <w:divsChild>
        <w:div w:id="145318641">
          <w:marLeft w:val="0"/>
          <w:marRight w:val="0"/>
          <w:marTop w:val="0"/>
          <w:marBottom w:val="0"/>
          <w:divBdr>
            <w:top w:val="none" w:sz="0" w:space="0" w:color="auto"/>
            <w:left w:val="none" w:sz="0" w:space="0" w:color="auto"/>
            <w:bottom w:val="none" w:sz="0" w:space="0" w:color="auto"/>
            <w:right w:val="none" w:sz="0" w:space="0" w:color="auto"/>
          </w:divBdr>
        </w:div>
      </w:divsChild>
    </w:div>
    <w:div w:id="1565221157">
      <w:bodyDiv w:val="1"/>
      <w:marLeft w:val="0"/>
      <w:marRight w:val="0"/>
      <w:marTop w:val="0"/>
      <w:marBottom w:val="0"/>
      <w:divBdr>
        <w:top w:val="none" w:sz="0" w:space="0" w:color="auto"/>
        <w:left w:val="none" w:sz="0" w:space="0" w:color="auto"/>
        <w:bottom w:val="none" w:sz="0" w:space="0" w:color="auto"/>
        <w:right w:val="none" w:sz="0" w:space="0" w:color="auto"/>
      </w:divBdr>
      <w:divsChild>
        <w:div w:id="331683477">
          <w:marLeft w:val="0"/>
          <w:marRight w:val="0"/>
          <w:marTop w:val="0"/>
          <w:marBottom w:val="0"/>
          <w:divBdr>
            <w:top w:val="none" w:sz="0" w:space="0" w:color="auto"/>
            <w:left w:val="none" w:sz="0" w:space="0" w:color="auto"/>
            <w:bottom w:val="none" w:sz="0" w:space="0" w:color="auto"/>
            <w:right w:val="none" w:sz="0" w:space="0" w:color="auto"/>
          </w:divBdr>
        </w:div>
      </w:divsChild>
    </w:div>
    <w:div w:id="1603341663">
      <w:bodyDiv w:val="1"/>
      <w:marLeft w:val="0"/>
      <w:marRight w:val="0"/>
      <w:marTop w:val="0"/>
      <w:marBottom w:val="0"/>
      <w:divBdr>
        <w:top w:val="none" w:sz="0" w:space="0" w:color="auto"/>
        <w:left w:val="none" w:sz="0" w:space="0" w:color="auto"/>
        <w:bottom w:val="none" w:sz="0" w:space="0" w:color="auto"/>
        <w:right w:val="none" w:sz="0" w:space="0" w:color="auto"/>
      </w:divBdr>
      <w:divsChild>
        <w:div w:id="524751132">
          <w:marLeft w:val="0"/>
          <w:marRight w:val="0"/>
          <w:marTop w:val="0"/>
          <w:marBottom w:val="0"/>
          <w:divBdr>
            <w:top w:val="none" w:sz="0" w:space="0" w:color="auto"/>
            <w:left w:val="none" w:sz="0" w:space="0" w:color="auto"/>
            <w:bottom w:val="none" w:sz="0" w:space="0" w:color="auto"/>
            <w:right w:val="none" w:sz="0" w:space="0" w:color="auto"/>
          </w:divBdr>
          <w:divsChild>
            <w:div w:id="174799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1188">
      <w:bodyDiv w:val="1"/>
      <w:marLeft w:val="0"/>
      <w:marRight w:val="0"/>
      <w:marTop w:val="0"/>
      <w:marBottom w:val="0"/>
      <w:divBdr>
        <w:top w:val="none" w:sz="0" w:space="0" w:color="auto"/>
        <w:left w:val="none" w:sz="0" w:space="0" w:color="auto"/>
        <w:bottom w:val="none" w:sz="0" w:space="0" w:color="auto"/>
        <w:right w:val="none" w:sz="0" w:space="0" w:color="auto"/>
      </w:divBdr>
      <w:divsChild>
        <w:div w:id="1972249568">
          <w:marLeft w:val="0"/>
          <w:marRight w:val="0"/>
          <w:marTop w:val="0"/>
          <w:marBottom w:val="0"/>
          <w:divBdr>
            <w:top w:val="none" w:sz="0" w:space="0" w:color="auto"/>
            <w:left w:val="none" w:sz="0" w:space="0" w:color="auto"/>
            <w:bottom w:val="none" w:sz="0" w:space="0" w:color="auto"/>
            <w:right w:val="none" w:sz="0" w:space="0" w:color="auto"/>
          </w:divBdr>
          <w:divsChild>
            <w:div w:id="9559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143">
      <w:bodyDiv w:val="1"/>
      <w:marLeft w:val="0"/>
      <w:marRight w:val="0"/>
      <w:marTop w:val="0"/>
      <w:marBottom w:val="0"/>
      <w:divBdr>
        <w:top w:val="none" w:sz="0" w:space="0" w:color="auto"/>
        <w:left w:val="none" w:sz="0" w:space="0" w:color="auto"/>
        <w:bottom w:val="none" w:sz="0" w:space="0" w:color="auto"/>
        <w:right w:val="none" w:sz="0" w:space="0" w:color="auto"/>
      </w:divBdr>
      <w:divsChild>
        <w:div w:id="9678527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avro.apache.org/docs/current/spec.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ryptomathic.com/news-events/blog/the-use-of-encryption-modes-with-symmetric-block-ciphers"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zalando-incubator/spark-json-schema"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cryptomathic.com/news-events/blog/the-use-of-encryption-modes-with-symmetric-block-ciphers" TargetMode="External"/><Relationship Id="rId23" Type="http://schemas.openxmlformats.org/officeDocument/2006/relationships/hyperlink" Target="http://json-schema.org/"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package" Target="embeddings/Microsoft_Word_Document.docx"/><Relationship Id="rId30"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3075226A41B6046AEABFAB36758D2AF" ma:contentTypeVersion="17" ma:contentTypeDescription="Crear nuevo documento." ma:contentTypeScope="" ma:versionID="3f43a54c717bca195b372517bf181e7b">
  <xsd:schema xmlns:xsd="http://www.w3.org/2001/XMLSchema" xmlns:xs="http://www.w3.org/2001/XMLSchema" xmlns:p="http://schemas.microsoft.com/office/2006/metadata/properties" xmlns:ns2="ad6e61c0-2b81-4fa3-a6c7-0ac4fd672c05" xmlns:ns3="e5767ffc-22e4-458b-882f-0a99829d8f20" targetNamespace="http://schemas.microsoft.com/office/2006/metadata/properties" ma:root="true" ma:fieldsID="f29460e71b0435cf5c36235e73772f7f" ns2:_="" ns3:_="">
    <xsd:import namespace="ad6e61c0-2b81-4fa3-a6c7-0ac4fd672c05"/>
    <xsd:import namespace="e5767ffc-22e4-458b-882f-0a99829d8f2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6e61c0-2b81-4fa3-a6c7-0ac4fd672c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b6c8f4d1-0548-410f-82ab-424def43fff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767ffc-22e4-458b-882f-0a99829d8f20"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be5789f7-150d-44b7-99ef-3e9d92c5619c}" ma:internalName="TaxCatchAll" ma:showField="CatchAllData" ma:web="e5767ffc-22e4-458b-882f-0a99829d8f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e5767ffc-22e4-458b-882f-0a99829d8f20" xsi:nil="true"/>
    <lcf76f155ced4ddcb4097134ff3c332f xmlns="ad6e61c0-2b81-4fa3-a6c7-0ac4fd672c05">
      <Terms xmlns="http://schemas.microsoft.com/office/infopath/2007/PartnerControls"/>
    </lcf76f155ced4ddcb4097134ff3c332f>
    <SharedWithUsers xmlns="e5767ffc-22e4-458b-882f-0a99829d8f20">
      <UserInfo>
        <DisplayName>Gil Cortés, Juan José</DisplayName>
        <AccountId>93</AccountId>
        <AccountType/>
      </UserInfo>
    </SharedWithUsers>
  </documentManagement>
</p:properties>
</file>

<file path=customXml/itemProps1.xml><?xml version="1.0" encoding="utf-8"?>
<ds:datastoreItem xmlns:ds="http://schemas.openxmlformats.org/officeDocument/2006/customXml" ds:itemID="{587B3F4E-B320-4703-8B50-33714A8DEA1D}">
  <ds:schemaRefs>
    <ds:schemaRef ds:uri="http://schemas.microsoft.com/sharepoint/v3/contenttype/forms"/>
  </ds:schemaRefs>
</ds:datastoreItem>
</file>

<file path=customXml/itemProps2.xml><?xml version="1.0" encoding="utf-8"?>
<ds:datastoreItem xmlns:ds="http://schemas.openxmlformats.org/officeDocument/2006/customXml" ds:itemID="{FF699BF1-03A9-441B-A3CE-1E51E2CE5C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6e61c0-2b81-4fa3-a6c7-0ac4fd672c05"/>
    <ds:schemaRef ds:uri="e5767ffc-22e4-458b-882f-0a99829d8f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00CE0F-798A-48BD-9C5A-A40E96A5A797}">
  <ds:schemaRefs>
    <ds:schemaRef ds:uri="http://schemas.openxmlformats.org/officeDocument/2006/bibliography"/>
  </ds:schemaRefs>
</ds:datastoreItem>
</file>

<file path=customXml/itemProps4.xml><?xml version="1.0" encoding="utf-8"?>
<ds:datastoreItem xmlns:ds="http://schemas.openxmlformats.org/officeDocument/2006/customXml" ds:itemID="{66F57FC6-FD21-43B9-8A9F-9344ADC41BC3}">
  <ds:schemaRefs>
    <ds:schemaRef ds:uri="http://schemas.microsoft.com/office/2006/metadata/properties"/>
    <ds:schemaRef ds:uri="http://schemas.microsoft.com/office/infopath/2007/PartnerControls"/>
    <ds:schemaRef ds:uri="e5767ffc-22e4-458b-882f-0a99829d8f20"/>
    <ds:schemaRef ds:uri="ad6e61c0-2b81-4fa3-a6c7-0ac4fd672c05"/>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63</Pages>
  <Words>14653</Words>
  <Characters>80594</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95057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s10159</dc:creator>
  <dc:description/>
  <cp:lastModifiedBy>Major Munich, Pol</cp:lastModifiedBy>
  <cp:revision>34</cp:revision>
  <cp:lastPrinted>2021-01-19T11:39:00Z</cp:lastPrinted>
  <dcterms:created xsi:type="dcterms:W3CDTF">2024-04-29T10:26:00Z</dcterms:created>
  <dcterms:modified xsi:type="dcterms:W3CDTF">2024-05-21T10:01:00Z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0x01010083075226A41B6046AEABFAB36758D2AF</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MediaServiceImageTags">
    <vt:lpwstr/>
  </property>
</Properties>
</file>