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26F39" w14:textId="77777777" w:rsidR="00DC4139" w:rsidRPr="00DC4139" w:rsidRDefault="00DC4139" w:rsidP="00DC4139">
      <w:pPr>
        <w:spacing w:line="240" w:lineRule="auto"/>
        <w:jc w:val="both"/>
        <w:rPr>
          <w:sz w:val="32"/>
          <w:szCs w:val="32"/>
        </w:rPr>
      </w:pPr>
      <w:r w:rsidRPr="00DC4139">
        <w:rPr>
          <w:sz w:val="32"/>
          <w:szCs w:val="32"/>
        </w:rPr>
        <w:t xml:space="preserve">Reporte de reunión del equipo </w:t>
      </w:r>
    </w:p>
    <w:p w14:paraId="77B1A051" w14:textId="77777777" w:rsidR="00DC4139" w:rsidRDefault="00DC4139" w:rsidP="00DC4139">
      <w:pPr>
        <w:spacing w:line="240" w:lineRule="auto"/>
        <w:jc w:val="both"/>
      </w:pPr>
      <w:r>
        <w:t>23 de octubre de 2024</w:t>
      </w:r>
    </w:p>
    <w:p w14:paraId="74602F9F" w14:textId="692A57B7" w:rsidR="00DC4139" w:rsidRDefault="00DC4139" w:rsidP="00DC4139">
      <w:pPr>
        <w:spacing w:line="240" w:lineRule="auto"/>
        <w:jc w:val="both"/>
      </w:pPr>
      <w:r>
        <w:t xml:space="preserve">Alejandro Ávila Márquez y Erick Espinoza López  </w:t>
      </w:r>
    </w:p>
    <w:p w14:paraId="233E39B8" w14:textId="77777777" w:rsidR="00DC4139" w:rsidRDefault="00DC4139" w:rsidP="00DC4139">
      <w:pPr>
        <w:spacing w:line="240" w:lineRule="auto"/>
        <w:jc w:val="both"/>
      </w:pPr>
    </w:p>
    <w:p w14:paraId="2E33D7A2" w14:textId="18740955" w:rsidR="00DC4139" w:rsidRDefault="00DC4139" w:rsidP="00DC4139">
      <w:pPr>
        <w:jc w:val="both"/>
      </w:pPr>
      <w:r>
        <w:t>En la reunión</w:t>
      </w:r>
      <w:r>
        <w:t xml:space="preserve"> se discutieron los casos de uso principales del sistema </w:t>
      </w:r>
      <w:r>
        <w:t>y l</w:t>
      </w:r>
      <w:r>
        <w:t xml:space="preserve">a conversación se centró en cómo cada actor interactúa con las diferentes funcionalidades y los puntos donde las clases del sistema </w:t>
      </w:r>
      <w:r>
        <w:t xml:space="preserve">no darán </w:t>
      </w:r>
      <w:r>
        <w:t>estos flujos.</w:t>
      </w:r>
    </w:p>
    <w:p w14:paraId="290FCBB1" w14:textId="5237016B" w:rsidR="00DC4139" w:rsidRDefault="00DC4139" w:rsidP="00DC4139">
      <w:pPr>
        <w:spacing w:after="0" w:line="240" w:lineRule="auto"/>
        <w:jc w:val="both"/>
      </w:pPr>
      <w:r>
        <w:t>Flujo de Compra para Clientes:</w:t>
      </w:r>
    </w:p>
    <w:p w14:paraId="5E06128D" w14:textId="77777777" w:rsidR="00DC4139" w:rsidRDefault="00DC4139" w:rsidP="00DC4139">
      <w:pPr>
        <w:spacing w:after="0" w:line="240" w:lineRule="auto"/>
        <w:jc w:val="both"/>
      </w:pPr>
      <w:r>
        <w:t>El cliente podrá elegir agroquímicos, realizar el pago, o cancelar la compra si lo desea.</w:t>
      </w:r>
    </w:p>
    <w:p w14:paraId="2A028F7A" w14:textId="77777777" w:rsidR="00DC4139" w:rsidRDefault="00DC4139" w:rsidP="00DC4139">
      <w:pPr>
        <w:spacing w:after="0" w:line="240" w:lineRule="auto"/>
        <w:jc w:val="both"/>
      </w:pPr>
      <w:r>
        <w:t>Se destacó la importancia de tener un proceso sencillo para evitar abandonos durante el pago.</w:t>
      </w:r>
    </w:p>
    <w:p w14:paraId="3F471682" w14:textId="4C1BFF9F" w:rsidR="00DC4139" w:rsidRDefault="00DC4139" w:rsidP="00DC4139">
      <w:pPr>
        <w:spacing w:after="0" w:line="240" w:lineRule="auto"/>
        <w:jc w:val="both"/>
      </w:pPr>
      <w:r>
        <w:t xml:space="preserve">Gestión de Inventario por el </w:t>
      </w:r>
      <w:proofErr w:type="spellStart"/>
      <w:r w:rsidR="00BF7750">
        <w:t>a</w:t>
      </w:r>
      <w:r>
        <w:t>dmin</w:t>
      </w:r>
      <w:proofErr w:type="spellEnd"/>
      <w:r>
        <w:t>:</w:t>
      </w:r>
    </w:p>
    <w:p w14:paraId="2537553E" w14:textId="77777777" w:rsidR="00DC4139" w:rsidRDefault="00DC4139" w:rsidP="00DC4139">
      <w:pPr>
        <w:spacing w:after="0" w:line="240" w:lineRule="auto"/>
        <w:jc w:val="both"/>
      </w:pPr>
      <w:r>
        <w:t>El sistema enviará alertas cuando haya poco inventario o productos por vencer.</w:t>
      </w:r>
    </w:p>
    <w:p w14:paraId="56CDE119" w14:textId="77777777" w:rsidR="00DC4139" w:rsidRDefault="00DC4139" w:rsidP="00DC4139">
      <w:pPr>
        <w:spacing w:after="0" w:line="240" w:lineRule="auto"/>
        <w:jc w:val="both"/>
      </w:pPr>
      <w:r>
        <w:t xml:space="preserve">El </w:t>
      </w:r>
      <w:proofErr w:type="spellStart"/>
      <w:r>
        <w:t>admin</w:t>
      </w:r>
      <w:proofErr w:type="spellEnd"/>
      <w:r>
        <w:t xml:space="preserve"> podrá contactar proveedores y gestionar los productos con el CRUD de agroquímicos (crear, modificar o eliminar productos).</w:t>
      </w:r>
    </w:p>
    <w:p w14:paraId="3341510D" w14:textId="77777777" w:rsidR="00DC4139" w:rsidRDefault="00DC4139" w:rsidP="00DC4139">
      <w:pPr>
        <w:spacing w:after="0" w:line="240" w:lineRule="auto"/>
        <w:jc w:val="both"/>
      </w:pPr>
      <w:r>
        <w:t>Gestión de Clientes y Ventas:</w:t>
      </w:r>
    </w:p>
    <w:p w14:paraId="6BCF38CF" w14:textId="77777777" w:rsidR="00DC4139" w:rsidRDefault="00DC4139" w:rsidP="00DC4139">
      <w:pPr>
        <w:spacing w:after="0" w:line="240" w:lineRule="auto"/>
        <w:jc w:val="both"/>
      </w:pPr>
      <w:r>
        <w:t xml:space="preserve">El </w:t>
      </w:r>
      <w:proofErr w:type="spellStart"/>
      <w:r>
        <w:t>admin</w:t>
      </w:r>
      <w:proofErr w:type="spellEnd"/>
      <w:r>
        <w:t xml:space="preserve"> gestionará la información de clientes con el CRUD de clientes.</w:t>
      </w:r>
    </w:p>
    <w:p w14:paraId="07C35C48" w14:textId="77777777" w:rsidR="00DC4139" w:rsidRDefault="00DC4139" w:rsidP="00DC4139">
      <w:pPr>
        <w:spacing w:after="0" w:line="240" w:lineRule="auto"/>
        <w:jc w:val="both"/>
      </w:pPr>
      <w:r>
        <w:t>El contador utilizará el CRUD de ventas y generará reportes mensuales con gastos, ventas y utilidades.</w:t>
      </w:r>
    </w:p>
    <w:p w14:paraId="63DD3E88" w14:textId="77777777" w:rsidR="00DC4139" w:rsidRDefault="00DC4139" w:rsidP="00DC4139">
      <w:pPr>
        <w:spacing w:after="0" w:line="240" w:lineRule="auto"/>
        <w:jc w:val="both"/>
      </w:pPr>
    </w:p>
    <w:p w14:paraId="3AA653BE" w14:textId="77777777" w:rsidR="00DC4139" w:rsidRDefault="00DC4139" w:rsidP="00DC4139">
      <w:pPr>
        <w:spacing w:after="0" w:line="240" w:lineRule="auto"/>
        <w:jc w:val="both"/>
      </w:pPr>
      <w:r>
        <w:t>Datos faltantes o algunos detalles</w:t>
      </w:r>
      <w:r>
        <w:t xml:space="preserve">: </w:t>
      </w:r>
    </w:p>
    <w:p w14:paraId="66E6B962" w14:textId="0B57DB94" w:rsidR="00DC4139" w:rsidRDefault="00DC4139" w:rsidP="00DC4139">
      <w:pPr>
        <w:spacing w:after="0" w:line="240" w:lineRule="auto"/>
        <w:jc w:val="both"/>
      </w:pPr>
      <w:r>
        <w:t>*</w:t>
      </w:r>
      <w:r>
        <w:t>Completar el flujo de compra y la gestión de inventario</w:t>
      </w:r>
      <w:r>
        <w:t>,</w:t>
      </w:r>
    </w:p>
    <w:p w14:paraId="5A766E11" w14:textId="448F6A9F" w:rsidR="00DC4139" w:rsidRDefault="00DC4139" w:rsidP="00DC4139">
      <w:pPr>
        <w:spacing w:after="0"/>
        <w:jc w:val="both"/>
      </w:pPr>
      <w:r>
        <w:t>*L</w:t>
      </w:r>
      <w:r>
        <w:t>a clase Compra deberá registrar el estado de cada operación y relacionarse tanto con Cliente como con Producto.</w:t>
      </w:r>
    </w:p>
    <w:p w14:paraId="35F26DC1" w14:textId="49B2CC38" w:rsidR="00DC4139" w:rsidRDefault="00DC4139" w:rsidP="00DC4139">
      <w:pPr>
        <w:spacing w:after="0"/>
        <w:jc w:val="both"/>
      </w:pPr>
      <w:r>
        <w:t>*</w:t>
      </w:r>
      <w:r w:rsidR="00BF7750">
        <w:t>L</w:t>
      </w:r>
      <w:r w:rsidR="00BF7750">
        <w:t>a relación con Proveedor debe permitir automatizar el proceso de reabastecimiento</w:t>
      </w:r>
    </w:p>
    <w:p w14:paraId="31221500" w14:textId="70D793DF" w:rsidR="00DC4139" w:rsidRDefault="00BF7750" w:rsidP="00DC4139">
      <w:pPr>
        <w:spacing w:after="0"/>
        <w:jc w:val="both"/>
      </w:pPr>
      <w:r>
        <w:t>*</w:t>
      </w:r>
      <w:r>
        <w:t xml:space="preserve"> El reporte mensual será una función clave y deberá extraer los datos directamente de las instancias de </w:t>
      </w:r>
      <w:r>
        <w:t>v</w:t>
      </w:r>
      <w:r>
        <w:t>enta registradas</w:t>
      </w:r>
      <w:r>
        <w:t xml:space="preserve"> </w:t>
      </w:r>
    </w:p>
    <w:sectPr w:rsidR="00DC4139" w:rsidSect="0012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39"/>
    <w:rsid w:val="00121B96"/>
    <w:rsid w:val="00275B18"/>
    <w:rsid w:val="003048E8"/>
    <w:rsid w:val="004002DF"/>
    <w:rsid w:val="00973175"/>
    <w:rsid w:val="00BF7750"/>
    <w:rsid w:val="00D9722D"/>
    <w:rsid w:val="00D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8C9A"/>
  <w15:chartTrackingRefBased/>
  <w15:docId w15:val="{A28ACEB1-9B25-4975-A9DC-53C3A15E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Erkel E.L.</dc:creator>
  <cp:keywords/>
  <dc:description/>
  <cp:lastModifiedBy>Erkel E.L.</cp:lastModifiedBy>
  <cp:revision>1</cp:revision>
  <dcterms:created xsi:type="dcterms:W3CDTF">2024-10-24T01:43:00Z</dcterms:created>
  <dcterms:modified xsi:type="dcterms:W3CDTF">2024-10-24T02:09:00Z</dcterms:modified>
</cp:coreProperties>
</file>