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2592"/>
        <w:gridCol w:w="2592"/>
      </w:tblGrid>
      <w:tr w:rsidR="00EE562C">
        <w:tc>
          <w:tcPr>
            <w:tcW w:w="2592" w:type="dxa"/>
          </w:tcPr>
          <w:p w:rsidR="004511E7" w:rsidRDefault="004511E7" w:rsidP="003141E9">
            <w:pPr>
              <w:pStyle w:val="Direccin2"/>
            </w:pPr>
            <w:bookmarkStart w:id="0" w:name="xgraphic"/>
            <w:r>
              <w:t>Calle 23 No. 4 Col.Jardines de Santa</w:t>
            </w:r>
          </w:p>
          <w:p w:rsidR="00764461" w:rsidRDefault="004511E7" w:rsidP="003141E9">
            <w:pPr>
              <w:pStyle w:val="Direccin2"/>
            </w:pPr>
            <w:r>
              <w:t xml:space="preserve">Clara Ecatepec., Edo de Mëxico </w:t>
            </w:r>
          </w:p>
          <w:p w:rsidR="004511E7" w:rsidRDefault="004511E7" w:rsidP="003141E9">
            <w:pPr>
              <w:pStyle w:val="Direccin2"/>
            </w:pPr>
            <w:r>
              <w:t>55450.</w:t>
            </w:r>
          </w:p>
        </w:tc>
        <w:tc>
          <w:tcPr>
            <w:tcW w:w="2592" w:type="dxa"/>
          </w:tcPr>
          <w:p w:rsidR="00EE562C" w:rsidRDefault="004511E7">
            <w:pPr>
              <w:pStyle w:val="Direccin1"/>
            </w:pPr>
            <w:r>
              <w:t>Tel: 26 46 19 40</w:t>
            </w:r>
            <w:r w:rsidR="008A161E">
              <w:t xml:space="preserve">   CURRICULUM VITAE</w:t>
            </w:r>
          </w:p>
        </w:tc>
      </w:tr>
    </w:tbl>
    <w:bookmarkEnd w:id="0"/>
    <w:p w:rsidR="00EE562C" w:rsidRPr="000A0DAA" w:rsidRDefault="004511E7" w:rsidP="000A0DAA">
      <w:pPr>
        <w:pStyle w:val="Nombre"/>
      </w:pPr>
      <w:r w:rsidRPr="000A0DAA">
        <w:t>MARCELA MARTINEZ ARRIETA</w:t>
      </w:r>
    </w:p>
    <w:tbl>
      <w:tblPr>
        <w:tblW w:w="8766" w:type="dxa"/>
        <w:tblLook w:val="0000" w:firstRow="0" w:lastRow="0" w:firstColumn="0" w:lastColumn="0" w:noHBand="0" w:noVBand="0"/>
      </w:tblPr>
      <w:tblGrid>
        <w:gridCol w:w="2099"/>
        <w:gridCol w:w="6667"/>
      </w:tblGrid>
      <w:tr w:rsidR="00EE562C" w:rsidTr="00F905FC">
        <w:tc>
          <w:tcPr>
            <w:tcW w:w="2099" w:type="dxa"/>
          </w:tcPr>
          <w:p w:rsidR="00EE562C" w:rsidRDefault="00EE562C">
            <w:pPr>
              <w:pStyle w:val="Ttulodeseccin"/>
            </w:pPr>
            <w:r>
              <w:t>Objetivo</w:t>
            </w:r>
          </w:p>
        </w:tc>
        <w:tc>
          <w:tcPr>
            <w:tcW w:w="6667" w:type="dxa"/>
          </w:tcPr>
          <w:p w:rsidR="00EE562C" w:rsidRDefault="004511E7">
            <w:pPr>
              <w:pStyle w:val="Objetivo"/>
            </w:pPr>
            <w:r>
              <w:t>Desarrollarme de manera satisfactoria en mis actividades</w:t>
            </w:r>
          </w:p>
        </w:tc>
      </w:tr>
      <w:tr w:rsidR="00EE562C" w:rsidTr="00F905FC">
        <w:tc>
          <w:tcPr>
            <w:tcW w:w="2099" w:type="dxa"/>
          </w:tcPr>
          <w:p w:rsidR="00EE562C" w:rsidRDefault="00EE562C">
            <w:pPr>
              <w:pStyle w:val="Ttulodeseccin"/>
            </w:pPr>
            <w:r>
              <w:t>Experiencia</w:t>
            </w:r>
          </w:p>
        </w:tc>
        <w:tc>
          <w:tcPr>
            <w:tcW w:w="6667" w:type="dxa"/>
          </w:tcPr>
          <w:p w:rsidR="00EE562C" w:rsidRDefault="004511E7">
            <w:pPr>
              <w:pStyle w:val="Nombredelacompaauno"/>
            </w:pPr>
            <w:r>
              <w:t>1988</w:t>
            </w:r>
            <w:r w:rsidR="00EE562C">
              <w:t>–199</w:t>
            </w:r>
            <w:r>
              <w:t>6</w:t>
            </w:r>
            <w:r w:rsidR="00EE562C">
              <w:tab/>
            </w:r>
            <w:r>
              <w:t>Pintras Optinus,S.A de C. V</w:t>
            </w:r>
            <w:r w:rsidR="00EE562C">
              <w:tab/>
              <w:t>México D.F.</w:t>
            </w:r>
          </w:p>
          <w:p w:rsidR="00EE562C" w:rsidRDefault="00754F0C">
            <w:pPr>
              <w:pStyle w:val="Cargo"/>
            </w:pPr>
            <w:r>
              <w:t>Auxiliar de Bancos</w:t>
            </w:r>
          </w:p>
          <w:p w:rsidR="00EE562C" w:rsidRDefault="00754F0C" w:rsidP="008C1CB5">
            <w:pPr>
              <w:pStyle w:val="Logro"/>
            </w:pPr>
            <w:r>
              <w:t>Elaboracion de todos los cheques</w:t>
            </w:r>
          </w:p>
          <w:p w:rsidR="00EE562C" w:rsidRDefault="00754F0C" w:rsidP="008C1CB5">
            <w:pPr>
              <w:pStyle w:val="Logro"/>
            </w:pPr>
            <w:r>
              <w:t>Solicitar chequeras , cheques devueltos</w:t>
            </w:r>
          </w:p>
          <w:p w:rsidR="00EE562C" w:rsidRDefault="00754F0C" w:rsidP="008C1CB5">
            <w:pPr>
              <w:pStyle w:val="Logro"/>
            </w:pPr>
            <w:r>
              <w:t>Contestar llamadas ,compra de dólares para pago proveedores, listados etc.</w:t>
            </w:r>
          </w:p>
        </w:tc>
      </w:tr>
      <w:tr w:rsidR="00EE562C" w:rsidTr="00F905FC">
        <w:tc>
          <w:tcPr>
            <w:tcW w:w="2099" w:type="dxa"/>
          </w:tcPr>
          <w:p w:rsidR="00EE562C" w:rsidRDefault="00EE562C"/>
        </w:tc>
        <w:tc>
          <w:tcPr>
            <w:tcW w:w="6667" w:type="dxa"/>
          </w:tcPr>
          <w:p w:rsidR="00EE562C" w:rsidRDefault="00EE562C" w:rsidP="00754F0C">
            <w:pPr>
              <w:pStyle w:val="Compaa"/>
            </w:pPr>
            <w:r>
              <w:t>19</w:t>
            </w:r>
            <w:r w:rsidR="00764461">
              <w:t>97</w:t>
            </w:r>
            <w:r w:rsidR="00754F0C">
              <w:t>–2003</w:t>
            </w:r>
            <w:r>
              <w:tab/>
            </w:r>
            <w:r w:rsidR="00754F0C">
              <w:t>Servicios Bover, S.A de C. V.</w:t>
            </w:r>
            <w:r>
              <w:tab/>
              <w:t>México D.F.</w:t>
            </w:r>
          </w:p>
          <w:p w:rsidR="00754F0C" w:rsidRDefault="00754F0C" w:rsidP="00754F0C">
            <w:pPr>
              <w:rPr>
                <w:b/>
                <w:lang w:val="es-ES"/>
              </w:rPr>
            </w:pPr>
            <w:r w:rsidRPr="00754F0C">
              <w:rPr>
                <w:b/>
                <w:lang w:val="es-ES"/>
              </w:rPr>
              <w:t>Auxiliar de Bancos</w:t>
            </w:r>
          </w:p>
          <w:p w:rsidR="00754F0C" w:rsidRPr="00754F0C" w:rsidRDefault="00754F0C" w:rsidP="00754F0C">
            <w:pPr>
              <w:rPr>
                <w:b/>
                <w:lang w:val="es-ES"/>
              </w:rPr>
            </w:pPr>
          </w:p>
          <w:p w:rsidR="00EE562C" w:rsidRDefault="00754F0C" w:rsidP="008C1CB5">
            <w:pPr>
              <w:pStyle w:val="Logro"/>
            </w:pPr>
            <w:r>
              <w:t>Impresión de todos los cheques anexar comprob</w:t>
            </w:r>
            <w:r w:rsidR="006A3423">
              <w:t>antes para contabilidad en polizas.</w:t>
            </w:r>
          </w:p>
          <w:p w:rsidR="00EE562C" w:rsidRDefault="006A3423" w:rsidP="008C1CB5">
            <w:pPr>
              <w:pStyle w:val="Logro"/>
            </w:pPr>
            <w:r>
              <w:t>Solicitar chequeras , cheques devueltos de clientes</w:t>
            </w:r>
          </w:p>
          <w:p w:rsidR="00EE562C" w:rsidRDefault="006A3423" w:rsidP="008C1CB5">
            <w:pPr>
              <w:pStyle w:val="Logro"/>
            </w:pPr>
            <w:r>
              <w:t>Cotizacion t ipo de cambio del dólar para pago a proveedores</w:t>
            </w:r>
          </w:p>
          <w:p w:rsidR="006A3423" w:rsidRDefault="006A3423" w:rsidP="008C1CB5">
            <w:pPr>
              <w:pStyle w:val="Logro"/>
            </w:pPr>
            <w:r>
              <w:t xml:space="preserve">Pagos a terceros e interbancarios por banca </w:t>
            </w:r>
            <w:r w:rsidR="000A0DAA">
              <w:t>electrónica</w:t>
            </w:r>
          </w:p>
        </w:tc>
      </w:tr>
      <w:tr w:rsidR="00EE562C" w:rsidTr="00F905FC">
        <w:tc>
          <w:tcPr>
            <w:tcW w:w="2099" w:type="dxa"/>
          </w:tcPr>
          <w:p w:rsidR="00EE562C" w:rsidRDefault="00EE562C"/>
        </w:tc>
        <w:tc>
          <w:tcPr>
            <w:tcW w:w="6667" w:type="dxa"/>
          </w:tcPr>
          <w:p w:rsidR="00EE562C" w:rsidRDefault="00EE562C" w:rsidP="008C1CB5">
            <w:pPr>
              <w:pStyle w:val="Logro"/>
              <w:numPr>
                <w:ilvl w:val="0"/>
                <w:numId w:val="0"/>
              </w:numPr>
              <w:ind w:left="720"/>
            </w:pPr>
          </w:p>
        </w:tc>
      </w:tr>
      <w:tr w:rsidR="008C1CB5" w:rsidTr="00F905FC">
        <w:tc>
          <w:tcPr>
            <w:tcW w:w="2099" w:type="dxa"/>
          </w:tcPr>
          <w:p w:rsidR="008C1CB5" w:rsidRDefault="008C1CB5">
            <w:r>
              <w:t xml:space="preserve">                                    </w:t>
            </w:r>
          </w:p>
        </w:tc>
        <w:tc>
          <w:tcPr>
            <w:tcW w:w="6667" w:type="dxa"/>
          </w:tcPr>
          <w:p w:rsidR="008C1CB5" w:rsidRDefault="008C1CB5" w:rsidP="00F336C5">
            <w:pPr>
              <w:pStyle w:val="Compaa"/>
            </w:pPr>
            <w:r>
              <w:t>2003–2009</w:t>
            </w:r>
            <w:r>
              <w:tab/>
              <w:t>Taller Familiar</w:t>
            </w:r>
            <w:r>
              <w:tab/>
              <w:t>Ecatepec</w:t>
            </w:r>
          </w:p>
          <w:p w:rsidR="008C1CB5" w:rsidRDefault="000A0DAA" w:rsidP="00F336C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Ayudante</w:t>
            </w:r>
            <w:r w:rsidR="008C1CB5">
              <w:rPr>
                <w:b/>
                <w:lang w:val="es-ES"/>
              </w:rPr>
              <w:t xml:space="preserve"> general</w:t>
            </w:r>
          </w:p>
          <w:p w:rsidR="008C1CB5" w:rsidRPr="00754F0C" w:rsidRDefault="008C1CB5" w:rsidP="00F336C5">
            <w:pPr>
              <w:rPr>
                <w:b/>
                <w:lang w:val="es-ES"/>
              </w:rPr>
            </w:pPr>
          </w:p>
          <w:p w:rsidR="008C1CB5" w:rsidRDefault="008C1CB5" w:rsidP="00F336C5">
            <w:pPr>
              <w:pStyle w:val="Logro"/>
            </w:pPr>
            <w:r>
              <w:t>Todo lo relacionado con  terminado de partes para carteras, agendas ,monederos etc.</w:t>
            </w:r>
          </w:p>
          <w:p w:rsidR="00F905FC" w:rsidRDefault="00F905FC" w:rsidP="00F905FC">
            <w:pPr>
              <w:pStyle w:val="Logro"/>
              <w:numPr>
                <w:ilvl w:val="0"/>
                <w:numId w:val="0"/>
              </w:numPr>
              <w:ind w:left="720" w:hanging="360"/>
            </w:pPr>
          </w:p>
          <w:p w:rsidR="00F905FC" w:rsidRDefault="00F905FC" w:rsidP="00F905FC">
            <w:pPr>
              <w:pStyle w:val="Compaa"/>
            </w:pPr>
            <w:r>
              <w:t>2009–2009</w:t>
            </w:r>
            <w:r>
              <w:tab/>
              <w:t>Castro Ramirez</w:t>
            </w:r>
            <w:r>
              <w:tab/>
              <w:t>México D.F.</w:t>
            </w:r>
          </w:p>
          <w:p w:rsidR="00F905FC" w:rsidRDefault="000A0DAA" w:rsidP="00F905F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Ayudante</w:t>
            </w:r>
            <w:r w:rsidR="00F905FC">
              <w:rPr>
                <w:b/>
                <w:lang w:val="es-ES"/>
              </w:rPr>
              <w:t xml:space="preserve"> general</w:t>
            </w:r>
          </w:p>
          <w:p w:rsidR="00F905FC" w:rsidRPr="00754F0C" w:rsidRDefault="00F905FC" w:rsidP="00F905FC">
            <w:pPr>
              <w:rPr>
                <w:b/>
                <w:lang w:val="es-ES"/>
              </w:rPr>
            </w:pPr>
          </w:p>
          <w:p w:rsidR="00F905FC" w:rsidRDefault="00F905FC" w:rsidP="00F905FC">
            <w:pPr>
              <w:pStyle w:val="Logro"/>
            </w:pPr>
            <w:r>
              <w:t>Todo lo relacionado con  empaquetamiento de medicamentos,etiquetado,etc.</w:t>
            </w:r>
          </w:p>
          <w:p w:rsidR="00F20081" w:rsidRDefault="00F20081" w:rsidP="00F20081">
            <w:pPr>
              <w:pStyle w:val="Compaa"/>
            </w:pPr>
            <w:r>
              <w:t>2010–2010</w:t>
            </w:r>
            <w:r>
              <w:tab/>
              <w:t>INEGI</w:t>
            </w:r>
            <w:r>
              <w:tab/>
              <w:t>Ecatepec</w:t>
            </w:r>
          </w:p>
          <w:p w:rsidR="00F20081" w:rsidRDefault="00F20081" w:rsidP="00F2008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Encuestador</w:t>
            </w:r>
          </w:p>
          <w:p w:rsidR="00F20081" w:rsidRPr="00754F0C" w:rsidRDefault="00F20081" w:rsidP="00F20081">
            <w:pPr>
              <w:rPr>
                <w:b/>
                <w:lang w:val="es-ES"/>
              </w:rPr>
            </w:pPr>
          </w:p>
          <w:p w:rsidR="00F20081" w:rsidRDefault="000A0DAA" w:rsidP="00F20081">
            <w:pPr>
              <w:pStyle w:val="Logro"/>
            </w:pPr>
            <w:r>
              <w:t>Elaborando el</w:t>
            </w:r>
            <w:r w:rsidR="00F20081">
              <w:t xml:space="preserve"> censo de población y vivienda 2010.</w:t>
            </w:r>
          </w:p>
          <w:p w:rsidR="00F20081" w:rsidRDefault="00F20081" w:rsidP="00F905FC">
            <w:pPr>
              <w:pStyle w:val="Logro"/>
            </w:pPr>
            <w:r>
              <w:t>Cuestionario ampliado.</w:t>
            </w:r>
          </w:p>
          <w:p w:rsidR="000A0DAA" w:rsidRDefault="000B347B" w:rsidP="000A0DAA">
            <w:pPr>
              <w:pStyle w:val="Compaa"/>
            </w:pPr>
            <w:r>
              <w:t xml:space="preserve">2010–2010  </w:t>
            </w:r>
            <w:r w:rsidR="009F69DE">
              <w:t xml:space="preserve">                   </w:t>
            </w:r>
            <w:r>
              <w:t>COMUNICART.</w:t>
            </w:r>
            <w:r>
              <w:tab/>
              <w:t>México D.F</w:t>
            </w:r>
          </w:p>
          <w:p w:rsidR="000A0DAA" w:rsidRDefault="009F69DE" w:rsidP="000A0DA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Demostradora de Autoservicios.</w:t>
            </w:r>
          </w:p>
          <w:p w:rsidR="000A0DAA" w:rsidRPr="00754F0C" w:rsidRDefault="000A0DAA" w:rsidP="000A0DAA">
            <w:pPr>
              <w:rPr>
                <w:b/>
                <w:lang w:val="es-ES"/>
              </w:rPr>
            </w:pPr>
          </w:p>
          <w:p w:rsidR="000A0DAA" w:rsidRDefault="009F69DE" w:rsidP="000A0DAA">
            <w:pPr>
              <w:pStyle w:val="Logro"/>
            </w:pPr>
            <w:r>
              <w:t xml:space="preserve">Demostración de marcas como: </w:t>
            </w:r>
            <w:r w:rsidR="000B347B">
              <w:t>ACE SHAVE,DEL VALLE,POWERADE,NESTEA.</w:t>
            </w:r>
          </w:p>
          <w:p w:rsidR="000A0DAA" w:rsidRDefault="000A0DAA" w:rsidP="000B347B">
            <w:pPr>
              <w:pStyle w:val="Logro"/>
              <w:numPr>
                <w:ilvl w:val="0"/>
                <w:numId w:val="0"/>
              </w:numPr>
              <w:ind w:left="720"/>
            </w:pPr>
          </w:p>
          <w:p w:rsidR="000A0DAA" w:rsidRDefault="000A0DAA" w:rsidP="000A0DAA">
            <w:pPr>
              <w:pStyle w:val="Logro"/>
              <w:numPr>
                <w:ilvl w:val="0"/>
                <w:numId w:val="0"/>
              </w:numPr>
              <w:ind w:left="720" w:hanging="360"/>
            </w:pPr>
          </w:p>
          <w:p w:rsidR="000A0DAA" w:rsidRDefault="000A0DAA" w:rsidP="000A0DAA">
            <w:pPr>
              <w:pStyle w:val="Logro"/>
              <w:numPr>
                <w:ilvl w:val="0"/>
                <w:numId w:val="0"/>
              </w:numPr>
              <w:ind w:left="720" w:hanging="360"/>
            </w:pPr>
          </w:p>
          <w:p w:rsidR="000A0DAA" w:rsidRDefault="000A0DAA" w:rsidP="000A0DAA">
            <w:pPr>
              <w:pStyle w:val="Logro"/>
              <w:numPr>
                <w:ilvl w:val="0"/>
                <w:numId w:val="0"/>
              </w:numPr>
              <w:ind w:left="720" w:hanging="360"/>
            </w:pPr>
          </w:p>
          <w:p w:rsidR="000A0DAA" w:rsidRDefault="00D60BB5" w:rsidP="000A0DAA">
            <w:pPr>
              <w:pStyle w:val="Compaa"/>
            </w:pPr>
            <w:r>
              <w:t>2011–2014</w:t>
            </w:r>
            <w:r w:rsidR="000B347B">
              <w:tab/>
              <w:t>SR.</w:t>
            </w:r>
            <w:r w:rsidR="009F69DE">
              <w:t>Promociones</w:t>
            </w:r>
            <w:r w:rsidR="009F69DE">
              <w:tab/>
              <w:t>México D.F</w:t>
            </w:r>
          </w:p>
          <w:p w:rsidR="000A0DAA" w:rsidRDefault="009F69DE" w:rsidP="000A0DA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Demostradora de Autoservicios.</w:t>
            </w:r>
          </w:p>
          <w:p w:rsidR="000A0DAA" w:rsidRPr="00754F0C" w:rsidRDefault="000A0DAA" w:rsidP="000A0DAA">
            <w:pPr>
              <w:rPr>
                <w:b/>
                <w:lang w:val="es-ES"/>
              </w:rPr>
            </w:pPr>
          </w:p>
          <w:p w:rsidR="000A0DAA" w:rsidRDefault="009F69DE" w:rsidP="000A0DAA">
            <w:pPr>
              <w:pStyle w:val="Logro"/>
            </w:pPr>
            <w:r>
              <w:t>Demostración de Marca: Café los Portales de Cordoba.</w:t>
            </w:r>
          </w:p>
          <w:p w:rsidR="00D60BB5" w:rsidRDefault="00D60BB5" w:rsidP="000A0DAA">
            <w:pPr>
              <w:pStyle w:val="Logro"/>
            </w:pPr>
            <w:r>
              <w:t>Promotoria en autoservicios prod</w:t>
            </w:r>
            <w:r w:rsidR="00653425">
              <w:t>uctos desechables biodegradable</w:t>
            </w:r>
          </w:p>
          <w:p w:rsidR="00653425" w:rsidRDefault="00653425" w:rsidP="00653425">
            <w:pPr>
              <w:pStyle w:val="Logro"/>
              <w:numPr>
                <w:ilvl w:val="0"/>
                <w:numId w:val="0"/>
              </w:numPr>
              <w:ind w:left="720"/>
            </w:pPr>
          </w:p>
          <w:p w:rsidR="00653425" w:rsidRDefault="00653425" w:rsidP="00653425">
            <w:pPr>
              <w:pStyle w:val="Logro"/>
              <w:numPr>
                <w:ilvl w:val="0"/>
                <w:numId w:val="0"/>
              </w:numPr>
              <w:ind w:left="720"/>
            </w:pPr>
          </w:p>
          <w:p w:rsidR="00653425" w:rsidRDefault="00BF3A84" w:rsidP="00653425">
            <w:pPr>
              <w:pStyle w:val="Compaa"/>
            </w:pPr>
            <w:r>
              <w:t>2015–2016</w:t>
            </w:r>
            <w:r>
              <w:tab/>
              <w:t>Terana</w:t>
            </w:r>
            <w:r w:rsidR="00653425">
              <w:tab/>
              <w:t>México D.F</w:t>
            </w:r>
          </w:p>
          <w:p w:rsidR="00653425" w:rsidRDefault="00BF3A84" w:rsidP="0065342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Promotoria</w:t>
            </w:r>
            <w:r w:rsidR="00653425">
              <w:rPr>
                <w:b/>
                <w:lang w:val="es-ES"/>
              </w:rPr>
              <w:t xml:space="preserve"> de Autoservicios.</w:t>
            </w:r>
          </w:p>
          <w:p w:rsidR="00653425" w:rsidRPr="00754F0C" w:rsidRDefault="00653425" w:rsidP="00653425">
            <w:pPr>
              <w:rPr>
                <w:b/>
                <w:lang w:val="es-ES"/>
              </w:rPr>
            </w:pPr>
          </w:p>
          <w:p w:rsidR="00653425" w:rsidRDefault="00BF3A84" w:rsidP="00653425">
            <w:pPr>
              <w:pStyle w:val="Logro"/>
            </w:pPr>
            <w:r>
              <w:t>Promotoria en autoservicios de sopas maruchan y productos terana</w:t>
            </w:r>
          </w:p>
          <w:p w:rsidR="00BF3A84" w:rsidRDefault="00BF3A84" w:rsidP="00BF3A84">
            <w:pPr>
              <w:pStyle w:val="Compaa"/>
            </w:pPr>
          </w:p>
          <w:p w:rsidR="00BF3A84" w:rsidRDefault="00BF3A84" w:rsidP="00BF3A84">
            <w:pPr>
              <w:pStyle w:val="Compaa"/>
            </w:pPr>
            <w:r>
              <w:t>2016–2017</w:t>
            </w:r>
            <w:r>
              <w:tab/>
              <w:t>SM PROMEX</w:t>
            </w:r>
            <w:r>
              <w:tab/>
              <w:t>México D.F</w:t>
            </w:r>
          </w:p>
          <w:p w:rsidR="00BF3A84" w:rsidRDefault="00BF3A84" w:rsidP="00BF3A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Demostradora de Autoservicios.</w:t>
            </w:r>
          </w:p>
          <w:p w:rsidR="00BF3A84" w:rsidRPr="00754F0C" w:rsidRDefault="00BF3A84" w:rsidP="00BF3A84">
            <w:pPr>
              <w:rPr>
                <w:b/>
                <w:lang w:val="es-ES"/>
              </w:rPr>
            </w:pPr>
          </w:p>
          <w:p w:rsidR="00BF3A84" w:rsidRDefault="00BF3A84" w:rsidP="00BF3A84">
            <w:pPr>
              <w:pStyle w:val="Logro"/>
            </w:pPr>
            <w:r>
              <w:t>Demostración</w:t>
            </w:r>
            <w:r>
              <w:t xml:space="preserve"> de Marca: La huerta, Galletas gourmet TEGA, VEGATORO, Pizza RED BARON</w:t>
            </w:r>
          </w:p>
          <w:p w:rsidR="000A0DAA" w:rsidRDefault="00BF3A84" w:rsidP="00653425">
            <w:pPr>
              <w:pStyle w:val="Logro"/>
              <w:numPr>
                <w:ilvl w:val="0"/>
                <w:numId w:val="0"/>
              </w:numPr>
            </w:pPr>
            <w:r>
              <w:t xml:space="preserve">2017                                   PROARM                                             </w:t>
            </w:r>
            <w:r>
              <w:t>Mexico.DF</w:t>
            </w:r>
          </w:p>
          <w:p w:rsidR="00BF3A84" w:rsidRDefault="00BF3A84" w:rsidP="00BF3A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Demostradora de Autoservicios.</w:t>
            </w:r>
          </w:p>
          <w:p w:rsidR="00BF3A84" w:rsidRPr="00754F0C" w:rsidRDefault="00BF3A84" w:rsidP="00BF3A84">
            <w:pPr>
              <w:rPr>
                <w:b/>
                <w:lang w:val="es-ES"/>
              </w:rPr>
            </w:pPr>
          </w:p>
          <w:p w:rsidR="00BF3A84" w:rsidRDefault="00BF3A84" w:rsidP="00BF3A84">
            <w:pPr>
              <w:pStyle w:val="Logro"/>
            </w:pPr>
            <w:r>
              <w:t xml:space="preserve">Demostración de Marca: </w:t>
            </w:r>
            <w:r>
              <w:t>Quesos lincont ,Chantylli</w:t>
            </w:r>
          </w:p>
          <w:p w:rsidR="00BF3A84" w:rsidRDefault="00BF3A84" w:rsidP="00BF3A84">
            <w:pPr>
              <w:pStyle w:val="Logro"/>
              <w:numPr>
                <w:ilvl w:val="0"/>
                <w:numId w:val="0"/>
              </w:numPr>
            </w:pPr>
          </w:p>
          <w:p w:rsidR="00BF3A84" w:rsidRDefault="00BF3A84" w:rsidP="00BF3A84">
            <w:pPr>
              <w:pStyle w:val="Logro"/>
              <w:numPr>
                <w:ilvl w:val="0"/>
                <w:numId w:val="0"/>
              </w:numPr>
            </w:pPr>
          </w:p>
          <w:p w:rsidR="00BF3A84" w:rsidRDefault="00BF3A84" w:rsidP="00BF3A84">
            <w:pPr>
              <w:pStyle w:val="Compaa"/>
            </w:pPr>
            <w:r>
              <w:t>2017-2018                           COCODRILO ZONE</w:t>
            </w:r>
            <w:r>
              <w:tab/>
              <w:t>México D.F</w:t>
            </w:r>
          </w:p>
          <w:p w:rsidR="00BF3A84" w:rsidRDefault="00BF3A84" w:rsidP="00BF3A8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Demostradora de Autoservicios.</w:t>
            </w:r>
          </w:p>
          <w:p w:rsidR="00BF3A84" w:rsidRPr="00754F0C" w:rsidRDefault="00BF3A84" w:rsidP="00BF3A84">
            <w:pPr>
              <w:rPr>
                <w:b/>
                <w:lang w:val="es-ES"/>
              </w:rPr>
            </w:pPr>
          </w:p>
          <w:p w:rsidR="00BF3A84" w:rsidRDefault="00BF3A84" w:rsidP="00BF3A84">
            <w:pPr>
              <w:pStyle w:val="Logro"/>
            </w:pPr>
            <w:r>
              <w:t xml:space="preserve">Demostración de Marca: </w:t>
            </w:r>
            <w:r>
              <w:t>Sabori,Campestre de Parma, Bafar</w:t>
            </w:r>
            <w:bookmarkStart w:id="1" w:name="_GoBack"/>
            <w:bookmarkEnd w:id="1"/>
          </w:p>
          <w:p w:rsidR="00BF3A84" w:rsidRDefault="00BF3A84" w:rsidP="00BF3A84">
            <w:pPr>
              <w:pStyle w:val="Logro"/>
              <w:numPr>
                <w:ilvl w:val="0"/>
                <w:numId w:val="0"/>
              </w:numPr>
            </w:pPr>
          </w:p>
          <w:p w:rsidR="00F905FC" w:rsidRDefault="00F905FC" w:rsidP="00F905FC">
            <w:pPr>
              <w:pStyle w:val="Logro"/>
              <w:numPr>
                <w:ilvl w:val="0"/>
                <w:numId w:val="0"/>
              </w:numPr>
            </w:pPr>
          </w:p>
          <w:p w:rsidR="00BF3A84" w:rsidRDefault="00BF3A84" w:rsidP="00F905FC">
            <w:pPr>
              <w:pStyle w:val="Logro"/>
              <w:numPr>
                <w:ilvl w:val="0"/>
                <w:numId w:val="0"/>
              </w:numPr>
            </w:pPr>
          </w:p>
          <w:p w:rsidR="008C1CB5" w:rsidRPr="008C1CB5" w:rsidRDefault="008C1CB5" w:rsidP="008C1CB5">
            <w:pPr>
              <w:pStyle w:val="Logro"/>
              <w:numPr>
                <w:ilvl w:val="0"/>
                <w:numId w:val="0"/>
              </w:numPr>
              <w:ind w:left="720"/>
            </w:pPr>
          </w:p>
        </w:tc>
      </w:tr>
      <w:tr w:rsidR="008C1CB5" w:rsidTr="00F905FC">
        <w:tc>
          <w:tcPr>
            <w:tcW w:w="2099" w:type="dxa"/>
          </w:tcPr>
          <w:p w:rsidR="008C1CB5" w:rsidRDefault="008C1CB5">
            <w:pPr>
              <w:pStyle w:val="Ttulodeseccin"/>
            </w:pPr>
            <w:r>
              <w:lastRenderedPageBreak/>
              <w:t>Educación</w:t>
            </w:r>
          </w:p>
        </w:tc>
        <w:tc>
          <w:tcPr>
            <w:tcW w:w="6667" w:type="dxa"/>
          </w:tcPr>
          <w:p w:rsidR="008C1CB5" w:rsidRDefault="008C1CB5" w:rsidP="00F905FC">
            <w:pPr>
              <w:pStyle w:val="Logro"/>
              <w:numPr>
                <w:ilvl w:val="0"/>
                <w:numId w:val="0"/>
              </w:numPr>
            </w:pPr>
          </w:p>
          <w:p w:rsidR="00F905FC" w:rsidRDefault="00F905FC" w:rsidP="00F905FC">
            <w:pPr>
              <w:pStyle w:val="Logro"/>
              <w:numPr>
                <w:ilvl w:val="0"/>
                <w:numId w:val="0"/>
              </w:numPr>
            </w:pPr>
            <w:r>
              <w:t>Primaria,Secundaria y Carrera Comercial.</w:t>
            </w:r>
          </w:p>
        </w:tc>
      </w:tr>
      <w:tr w:rsidR="008C1CB5" w:rsidTr="00F905FC">
        <w:tc>
          <w:tcPr>
            <w:tcW w:w="2099" w:type="dxa"/>
          </w:tcPr>
          <w:p w:rsidR="008C1CB5" w:rsidRDefault="008C1CB5">
            <w:pPr>
              <w:pStyle w:val="Ttulodeseccin"/>
            </w:pPr>
            <w:r>
              <w:t>Intereses</w:t>
            </w:r>
          </w:p>
        </w:tc>
        <w:tc>
          <w:tcPr>
            <w:tcW w:w="6667" w:type="dxa"/>
          </w:tcPr>
          <w:p w:rsidR="008C1CB5" w:rsidRDefault="00F905FC">
            <w:pPr>
              <w:pStyle w:val="Objetivo"/>
            </w:pPr>
            <w:r>
              <w:t>Ver documentales y cuando me es posible ejercicio</w:t>
            </w:r>
          </w:p>
        </w:tc>
      </w:tr>
      <w:tr w:rsidR="008C1CB5" w:rsidTr="00F905FC">
        <w:tc>
          <w:tcPr>
            <w:tcW w:w="2099" w:type="dxa"/>
          </w:tcPr>
          <w:p w:rsidR="008C1CB5" w:rsidRDefault="008C1CB5">
            <w:pPr>
              <w:pStyle w:val="Ttulodeseccin"/>
            </w:pPr>
          </w:p>
        </w:tc>
        <w:tc>
          <w:tcPr>
            <w:tcW w:w="6667" w:type="dxa"/>
          </w:tcPr>
          <w:p w:rsidR="008C1CB5" w:rsidRDefault="008C1CB5">
            <w:pPr>
              <w:pStyle w:val="Objetivo"/>
            </w:pPr>
          </w:p>
        </w:tc>
      </w:tr>
    </w:tbl>
    <w:p w:rsidR="00EE562C" w:rsidRDefault="00EE562C"/>
    <w:sectPr w:rsidR="00EE562C" w:rsidSect="00764461">
      <w:headerReference w:type="default" r:id="rId8"/>
      <w:pgSz w:w="11907" w:h="16839"/>
      <w:pgMar w:top="1008" w:right="1627" w:bottom="1440" w:left="1642" w:header="720" w:footer="9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A88" w:rsidRDefault="001A6A88">
      <w:r>
        <w:separator/>
      </w:r>
    </w:p>
  </w:endnote>
  <w:endnote w:type="continuationSeparator" w:id="0">
    <w:p w:rsidR="001A6A88" w:rsidRDefault="001A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A88" w:rsidRDefault="001A6A88">
      <w:r>
        <w:separator/>
      </w:r>
    </w:p>
  </w:footnote>
  <w:footnote w:type="continuationSeparator" w:id="0">
    <w:p w:rsidR="001A6A88" w:rsidRDefault="001A6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62C" w:rsidRDefault="00D02563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1" locked="1" layoutInCell="0" allowOverlap="1">
              <wp:simplePos x="0" y="0"/>
              <wp:positionH relativeFrom="margin">
                <wp:posOffset>1371600</wp:posOffset>
              </wp:positionH>
              <wp:positionV relativeFrom="page">
                <wp:posOffset>548640</wp:posOffset>
              </wp:positionV>
              <wp:extent cx="34925" cy="647700"/>
              <wp:effectExtent l="0" t="0" r="3175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" cy="6477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126E62" id="Rectangle 1" o:spid="_x0000_s1026" style="position:absolute;margin-left:108pt;margin-top:43.2pt;width:2.75pt;height:5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" o:allowincell="f" fillcolor="#c8c8c8" stroked="f" strokecolor="white" strokeweight=".25pt"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B92F22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706815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4A806B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6D0450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C60842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C29DC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BC554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30FB4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FEBF4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DFE5F1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F0E67E0"/>
    <w:multiLevelType w:val="hybridMultilevel"/>
    <w:tmpl w:val="A13C1C70"/>
    <w:lvl w:ilvl="0" w:tplc="42C4C5FC">
      <w:start w:val="1"/>
      <w:numFmt w:val="bullet"/>
      <w:pStyle w:val="Logr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56"/>
    <w:rsid w:val="000468B9"/>
    <w:rsid w:val="000A0DAA"/>
    <w:rsid w:val="000B347B"/>
    <w:rsid w:val="00186206"/>
    <w:rsid w:val="001A6A88"/>
    <w:rsid w:val="003141E9"/>
    <w:rsid w:val="00370A2E"/>
    <w:rsid w:val="004511E7"/>
    <w:rsid w:val="00653425"/>
    <w:rsid w:val="00692324"/>
    <w:rsid w:val="006A3423"/>
    <w:rsid w:val="00744BEF"/>
    <w:rsid w:val="00754F0C"/>
    <w:rsid w:val="00764461"/>
    <w:rsid w:val="007F79A1"/>
    <w:rsid w:val="008A161E"/>
    <w:rsid w:val="008C1CB5"/>
    <w:rsid w:val="008D3C12"/>
    <w:rsid w:val="009A573C"/>
    <w:rsid w:val="009F69DE"/>
    <w:rsid w:val="00A32B73"/>
    <w:rsid w:val="00A95F6B"/>
    <w:rsid w:val="00BF3A84"/>
    <w:rsid w:val="00C716ED"/>
    <w:rsid w:val="00D02563"/>
    <w:rsid w:val="00D60BB5"/>
    <w:rsid w:val="00EE562C"/>
    <w:rsid w:val="00F20081"/>
    <w:rsid w:val="00F336C5"/>
    <w:rsid w:val="00F751BE"/>
    <w:rsid w:val="00F905FC"/>
    <w:rsid w:val="00FC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8B9"/>
    <w:rPr>
      <w:lang w:eastAsia="en-US"/>
    </w:rPr>
  </w:style>
  <w:style w:type="paragraph" w:styleId="Ttulo1">
    <w:name w:val="heading 1"/>
    <w:basedOn w:val="Ttulo-base"/>
    <w:next w:val="Textoindependiente"/>
    <w:qFormat/>
    <w:rsid w:val="000468B9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Ttulo2">
    <w:name w:val="heading 2"/>
    <w:basedOn w:val="Ttulo-base"/>
    <w:next w:val="Textoindependiente"/>
    <w:qFormat/>
    <w:rsid w:val="000468B9"/>
    <w:pPr>
      <w:spacing w:before="220"/>
      <w:outlineLvl w:val="1"/>
    </w:pPr>
    <w:rPr>
      <w:b/>
    </w:rPr>
  </w:style>
  <w:style w:type="paragraph" w:styleId="Ttulo3">
    <w:name w:val="heading 3"/>
    <w:basedOn w:val="Ttulo-base"/>
    <w:next w:val="Textoindependiente"/>
    <w:qFormat/>
    <w:rsid w:val="000468B9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0468B9"/>
    <w:pPr>
      <w:spacing w:after="220"/>
      <w:outlineLvl w:val="3"/>
    </w:pPr>
    <w:rPr>
      <w:sz w:val="20"/>
    </w:rPr>
  </w:style>
  <w:style w:type="paragraph" w:styleId="Ttulo5">
    <w:name w:val="heading 5"/>
    <w:basedOn w:val="Ttulo-base"/>
    <w:next w:val="Textoindependiente"/>
    <w:qFormat/>
    <w:rsid w:val="000468B9"/>
    <w:pPr>
      <w:outlineLvl w:val="4"/>
    </w:pPr>
  </w:style>
  <w:style w:type="paragraph" w:styleId="Ttulo6">
    <w:name w:val="heading 6"/>
    <w:basedOn w:val="Normal"/>
    <w:next w:val="Normal"/>
    <w:qFormat/>
    <w:rsid w:val="000468B9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0468B9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0468B9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0468B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468B9"/>
    <w:pPr>
      <w:spacing w:after="220" w:line="220" w:lineRule="atLeast"/>
      <w:ind w:right="-360"/>
    </w:pPr>
  </w:style>
  <w:style w:type="paragraph" w:customStyle="1" w:styleId="Logro">
    <w:name w:val="Logro"/>
    <w:basedOn w:val="Textoindependiente"/>
    <w:autoRedefine/>
    <w:rsid w:val="008C1CB5"/>
    <w:pPr>
      <w:numPr>
        <w:numId w:val="13"/>
      </w:numPr>
      <w:spacing w:after="60"/>
      <w:ind w:right="245"/>
    </w:pPr>
  </w:style>
  <w:style w:type="paragraph" w:customStyle="1" w:styleId="Direccin1">
    <w:name w:val="Dirección 1"/>
    <w:basedOn w:val="Normal"/>
    <w:rsid w:val="000468B9"/>
    <w:pPr>
      <w:spacing w:line="200" w:lineRule="atLeast"/>
    </w:pPr>
    <w:rPr>
      <w:sz w:val="16"/>
    </w:rPr>
  </w:style>
  <w:style w:type="paragraph" w:customStyle="1" w:styleId="Direccin2">
    <w:name w:val="Dirección 2"/>
    <w:basedOn w:val="Normal"/>
    <w:rsid w:val="000468B9"/>
    <w:pPr>
      <w:spacing w:line="200" w:lineRule="atLeast"/>
    </w:pPr>
    <w:rPr>
      <w:sz w:val="16"/>
    </w:rPr>
  </w:style>
  <w:style w:type="paragraph" w:styleId="Sangradetextonormal">
    <w:name w:val="Body Text Indent"/>
    <w:basedOn w:val="Textoindependiente"/>
    <w:rsid w:val="000468B9"/>
    <w:pPr>
      <w:ind w:left="720"/>
    </w:pPr>
  </w:style>
  <w:style w:type="paragraph" w:customStyle="1" w:styleId="Estadooprovincia">
    <w:name w:val="Estado o provincia"/>
    <w:basedOn w:val="Textoindependiente"/>
    <w:next w:val="Textoindependiente"/>
    <w:rsid w:val="000468B9"/>
    <w:pPr>
      <w:keepNext/>
    </w:pPr>
  </w:style>
  <w:style w:type="paragraph" w:customStyle="1" w:styleId="Compaa">
    <w:name w:val="Compañía"/>
    <w:basedOn w:val="Normal"/>
    <w:next w:val="Normal"/>
    <w:autoRedefine/>
    <w:rsid w:val="000468B9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Nombredelacompaauno">
    <w:name w:val="Nombre de la compañía uno"/>
    <w:basedOn w:val="Compaa"/>
    <w:next w:val="Normal"/>
    <w:rsid w:val="000468B9"/>
  </w:style>
  <w:style w:type="paragraph" w:styleId="Fecha">
    <w:name w:val="Date"/>
    <w:basedOn w:val="Textoindependiente"/>
    <w:rsid w:val="000468B9"/>
    <w:pPr>
      <w:keepNext/>
    </w:pPr>
  </w:style>
  <w:style w:type="paragraph" w:customStyle="1" w:styleId="Ttulodeldocumento">
    <w:name w:val="Título del documento"/>
    <w:basedOn w:val="Normal"/>
    <w:next w:val="Normal"/>
    <w:rsid w:val="000468B9"/>
    <w:pPr>
      <w:spacing w:after="220"/>
      <w:ind w:right="-360"/>
    </w:pPr>
    <w:rPr>
      <w:spacing w:val="-20"/>
      <w:sz w:val="48"/>
    </w:rPr>
  </w:style>
  <w:style w:type="character" w:styleId="nfasis">
    <w:name w:val="Emphasis"/>
    <w:qFormat/>
    <w:rsid w:val="000468B9"/>
    <w:rPr>
      <w:rFonts w:ascii="Arial" w:hAnsi="Arial"/>
      <w:b/>
      <w:spacing w:val="-8"/>
      <w:sz w:val="18"/>
    </w:rPr>
  </w:style>
  <w:style w:type="paragraph" w:customStyle="1" w:styleId="Encabezado-base">
    <w:name w:val="Encabezado - base"/>
    <w:basedOn w:val="Normal"/>
    <w:rsid w:val="000468B9"/>
    <w:pPr>
      <w:ind w:right="-360"/>
    </w:pPr>
  </w:style>
  <w:style w:type="paragraph" w:styleId="Piedepgina">
    <w:name w:val="footer"/>
    <w:basedOn w:val="Encabezado-base"/>
    <w:rsid w:val="000468B9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Encabezado">
    <w:name w:val="header"/>
    <w:basedOn w:val="Encabezado-base"/>
    <w:rsid w:val="000468B9"/>
    <w:pPr>
      <w:spacing w:line="220" w:lineRule="atLeast"/>
    </w:pPr>
  </w:style>
  <w:style w:type="paragraph" w:customStyle="1" w:styleId="Ttulo-base">
    <w:name w:val="Título - base"/>
    <w:basedOn w:val="Textoindependiente"/>
    <w:next w:val="Textoindependiente"/>
    <w:rsid w:val="000468B9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cin">
    <w:name w:val="Institución"/>
    <w:basedOn w:val="Normal"/>
    <w:next w:val="Logro"/>
    <w:autoRedefine/>
    <w:rsid w:val="000468B9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Puesto1">
    <w:name w:val="Puesto1"/>
    <w:basedOn w:val="Fuentedeprrafopredeter"/>
    <w:rsid w:val="000468B9"/>
  </w:style>
  <w:style w:type="paragraph" w:customStyle="1" w:styleId="Cargo">
    <w:name w:val="Cargo"/>
    <w:next w:val="Logro"/>
    <w:rsid w:val="000468B9"/>
    <w:pPr>
      <w:spacing w:after="40" w:line="220" w:lineRule="atLeast"/>
    </w:pPr>
    <w:rPr>
      <w:rFonts w:ascii="Arial" w:hAnsi="Arial"/>
      <w:b/>
      <w:spacing w:val="-10"/>
      <w:lang w:val="es-ES" w:eastAsia="en-US"/>
    </w:rPr>
  </w:style>
  <w:style w:type="character" w:customStyle="1" w:styleId="Rtuloconnfasis">
    <w:name w:val="Rótulo con énfasis"/>
    <w:rsid w:val="000468B9"/>
    <w:rPr>
      <w:rFonts w:ascii="Arial" w:hAnsi="Arial"/>
      <w:b/>
      <w:spacing w:val="-8"/>
      <w:sz w:val="18"/>
    </w:rPr>
  </w:style>
  <w:style w:type="paragraph" w:customStyle="1" w:styleId="Nombre">
    <w:name w:val="Nombre"/>
    <w:basedOn w:val="Normal"/>
    <w:next w:val="Normal"/>
    <w:autoRedefine/>
    <w:rsid w:val="000A0DAA"/>
    <w:pPr>
      <w:spacing w:before="360" w:after="440" w:line="240" w:lineRule="atLeast"/>
      <w:ind w:left="2160"/>
    </w:pPr>
    <w:rPr>
      <w:spacing w:val="-20"/>
      <w:sz w:val="40"/>
      <w:szCs w:val="40"/>
    </w:rPr>
  </w:style>
  <w:style w:type="paragraph" w:customStyle="1" w:styleId="Sinttulo">
    <w:name w:val="Sin título"/>
    <w:basedOn w:val="Normal"/>
    <w:rsid w:val="000468B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tivo">
    <w:name w:val="Objetivo"/>
    <w:basedOn w:val="Normal"/>
    <w:next w:val="Textoindependiente"/>
    <w:rsid w:val="000468B9"/>
    <w:pPr>
      <w:spacing w:before="220" w:after="220" w:line="220" w:lineRule="atLeast"/>
    </w:pPr>
  </w:style>
  <w:style w:type="character" w:styleId="Nmerodepgina">
    <w:name w:val="page number"/>
    <w:rsid w:val="000468B9"/>
    <w:rPr>
      <w:rFonts w:ascii="Arial" w:hAnsi="Arial"/>
      <w:b/>
      <w:sz w:val="18"/>
    </w:rPr>
  </w:style>
  <w:style w:type="paragraph" w:customStyle="1" w:styleId="Ttulodeseccin">
    <w:name w:val="Título de sección"/>
    <w:basedOn w:val="Normal"/>
    <w:next w:val="Normal"/>
    <w:autoRedefine/>
    <w:rsid w:val="000468B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Subttulodeseccin">
    <w:name w:val="Subtítulo de sección"/>
    <w:basedOn w:val="Ttulodeseccin"/>
    <w:next w:val="Normal"/>
    <w:rsid w:val="000468B9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Informacinpersonal">
    <w:name w:val="Información personal"/>
    <w:basedOn w:val="Logro"/>
    <w:rsid w:val="000468B9"/>
    <w:pPr>
      <w:spacing w:before="220"/>
    </w:pPr>
  </w:style>
  <w:style w:type="character" w:styleId="AcrnimoHTML">
    <w:name w:val="HTML Acronym"/>
    <w:basedOn w:val="Fuentedeprrafopredeter"/>
    <w:rsid w:val="000468B9"/>
  </w:style>
  <w:style w:type="paragraph" w:styleId="Cierre">
    <w:name w:val="Closing"/>
    <w:basedOn w:val="Normal"/>
    <w:rsid w:val="000468B9"/>
    <w:pPr>
      <w:ind w:left="4252"/>
    </w:pPr>
  </w:style>
  <w:style w:type="character" w:styleId="CitaHTML">
    <w:name w:val="HTML Cite"/>
    <w:basedOn w:val="Fuentedeprrafopredeter"/>
    <w:rsid w:val="000468B9"/>
    <w:rPr>
      <w:i/>
      <w:iCs/>
    </w:rPr>
  </w:style>
  <w:style w:type="character" w:styleId="CdigoHTML">
    <w:name w:val="HTML Code"/>
    <w:basedOn w:val="Fuentedeprrafopredeter"/>
    <w:rsid w:val="000468B9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0468B9"/>
    <w:pPr>
      <w:spacing w:after="120"/>
      <w:ind w:left="283"/>
    </w:pPr>
  </w:style>
  <w:style w:type="paragraph" w:styleId="Continuarlista2">
    <w:name w:val="List Continue 2"/>
    <w:basedOn w:val="Normal"/>
    <w:rsid w:val="000468B9"/>
    <w:pPr>
      <w:spacing w:after="120"/>
      <w:ind w:left="566"/>
    </w:pPr>
  </w:style>
  <w:style w:type="paragraph" w:styleId="Continuarlista3">
    <w:name w:val="List Continue 3"/>
    <w:basedOn w:val="Normal"/>
    <w:rsid w:val="000468B9"/>
    <w:pPr>
      <w:spacing w:after="120"/>
      <w:ind w:left="849"/>
    </w:pPr>
  </w:style>
  <w:style w:type="paragraph" w:styleId="Continuarlista4">
    <w:name w:val="List Continue 4"/>
    <w:basedOn w:val="Normal"/>
    <w:rsid w:val="000468B9"/>
    <w:pPr>
      <w:spacing w:after="120"/>
      <w:ind w:left="1132"/>
    </w:pPr>
  </w:style>
  <w:style w:type="paragraph" w:styleId="Continuarlista5">
    <w:name w:val="List Continue 5"/>
    <w:basedOn w:val="Normal"/>
    <w:rsid w:val="000468B9"/>
    <w:pPr>
      <w:spacing w:after="120"/>
      <w:ind w:left="1415"/>
    </w:pPr>
  </w:style>
  <w:style w:type="character" w:styleId="DefinicinHTML">
    <w:name w:val="HTML Definition"/>
    <w:basedOn w:val="Fuentedeprrafopredeter"/>
    <w:rsid w:val="000468B9"/>
    <w:rPr>
      <w:i/>
      <w:iCs/>
    </w:rPr>
  </w:style>
  <w:style w:type="paragraph" w:styleId="DireccinHTML">
    <w:name w:val="HTML Address"/>
    <w:basedOn w:val="Normal"/>
    <w:rsid w:val="000468B9"/>
    <w:rPr>
      <w:i/>
      <w:iCs/>
    </w:rPr>
  </w:style>
  <w:style w:type="paragraph" w:styleId="Direccinsobre">
    <w:name w:val="envelope address"/>
    <w:basedOn w:val="Normal"/>
    <w:rsid w:val="000468B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basedOn w:val="Fuentedeprrafopredeter"/>
    <w:rsid w:val="000468B9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0468B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rsid w:val="000468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rsid w:val="000468B9"/>
  </w:style>
  <w:style w:type="paragraph" w:styleId="Descripcin">
    <w:name w:val="caption"/>
    <w:basedOn w:val="Normal"/>
    <w:next w:val="Normal"/>
    <w:qFormat/>
    <w:rsid w:val="000468B9"/>
    <w:pPr>
      <w:spacing w:before="120" w:after="120"/>
    </w:pPr>
    <w:rPr>
      <w:b/>
      <w:bCs/>
    </w:rPr>
  </w:style>
  <w:style w:type="paragraph" w:styleId="Firma">
    <w:name w:val="Signature"/>
    <w:basedOn w:val="Normal"/>
    <w:rsid w:val="000468B9"/>
    <w:pPr>
      <w:ind w:left="4252"/>
    </w:pPr>
  </w:style>
  <w:style w:type="paragraph" w:styleId="Firmadecorreoelectrnico">
    <w:name w:val="E-mail Signature"/>
    <w:basedOn w:val="Normal"/>
    <w:rsid w:val="000468B9"/>
  </w:style>
  <w:style w:type="character" w:styleId="Hipervnculo">
    <w:name w:val="Hyperlink"/>
    <w:basedOn w:val="Fuentedeprrafopredeter"/>
    <w:rsid w:val="000468B9"/>
    <w:rPr>
      <w:color w:val="0000FF"/>
      <w:u w:val="single"/>
    </w:rPr>
  </w:style>
  <w:style w:type="character" w:styleId="Hipervnculovisitado">
    <w:name w:val="FollowedHyperlink"/>
    <w:basedOn w:val="Fuentedeprrafopredeter"/>
    <w:rsid w:val="000468B9"/>
    <w:rPr>
      <w:color w:val="800080"/>
      <w:u w:val="single"/>
    </w:rPr>
  </w:style>
  <w:style w:type="paragraph" w:styleId="HTMLconformatoprevio">
    <w:name w:val="HTML Preformatted"/>
    <w:basedOn w:val="Normal"/>
    <w:rsid w:val="000468B9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0468B9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0468B9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0468B9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0468B9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0468B9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0468B9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0468B9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0468B9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0468B9"/>
    <w:pPr>
      <w:ind w:left="1800" w:hanging="200"/>
    </w:pPr>
  </w:style>
  <w:style w:type="paragraph" w:styleId="Lista">
    <w:name w:val="List"/>
    <w:basedOn w:val="Normal"/>
    <w:rsid w:val="000468B9"/>
    <w:pPr>
      <w:ind w:left="283" w:hanging="283"/>
    </w:pPr>
  </w:style>
  <w:style w:type="paragraph" w:styleId="Lista2">
    <w:name w:val="List 2"/>
    <w:basedOn w:val="Normal"/>
    <w:rsid w:val="000468B9"/>
    <w:pPr>
      <w:ind w:left="566" w:hanging="283"/>
    </w:pPr>
  </w:style>
  <w:style w:type="paragraph" w:styleId="Lista3">
    <w:name w:val="List 3"/>
    <w:basedOn w:val="Normal"/>
    <w:rsid w:val="000468B9"/>
    <w:pPr>
      <w:ind w:left="849" w:hanging="283"/>
    </w:pPr>
  </w:style>
  <w:style w:type="paragraph" w:styleId="Lista4">
    <w:name w:val="List 4"/>
    <w:basedOn w:val="Normal"/>
    <w:rsid w:val="000468B9"/>
    <w:pPr>
      <w:ind w:left="1132" w:hanging="283"/>
    </w:pPr>
  </w:style>
  <w:style w:type="paragraph" w:styleId="Lista5">
    <w:name w:val="List 5"/>
    <w:basedOn w:val="Normal"/>
    <w:rsid w:val="000468B9"/>
    <w:pPr>
      <w:ind w:left="1415" w:hanging="283"/>
    </w:pPr>
  </w:style>
  <w:style w:type="paragraph" w:styleId="Listaconnmeros">
    <w:name w:val="List Number"/>
    <w:basedOn w:val="Normal"/>
    <w:rsid w:val="000468B9"/>
    <w:pPr>
      <w:numPr>
        <w:numId w:val="2"/>
      </w:numPr>
    </w:pPr>
  </w:style>
  <w:style w:type="paragraph" w:styleId="Listaconnmeros2">
    <w:name w:val="List Number 2"/>
    <w:basedOn w:val="Normal"/>
    <w:rsid w:val="000468B9"/>
    <w:pPr>
      <w:numPr>
        <w:numId w:val="3"/>
      </w:numPr>
    </w:pPr>
  </w:style>
  <w:style w:type="paragraph" w:styleId="Listaconnmeros3">
    <w:name w:val="List Number 3"/>
    <w:basedOn w:val="Normal"/>
    <w:rsid w:val="000468B9"/>
    <w:pPr>
      <w:numPr>
        <w:numId w:val="4"/>
      </w:numPr>
    </w:pPr>
  </w:style>
  <w:style w:type="paragraph" w:styleId="Listaconnmeros4">
    <w:name w:val="List Number 4"/>
    <w:basedOn w:val="Normal"/>
    <w:rsid w:val="000468B9"/>
    <w:pPr>
      <w:numPr>
        <w:numId w:val="5"/>
      </w:numPr>
    </w:pPr>
  </w:style>
  <w:style w:type="paragraph" w:styleId="Listaconnmeros5">
    <w:name w:val="List Number 5"/>
    <w:basedOn w:val="Normal"/>
    <w:rsid w:val="000468B9"/>
    <w:pPr>
      <w:numPr>
        <w:numId w:val="6"/>
      </w:numPr>
    </w:pPr>
  </w:style>
  <w:style w:type="paragraph" w:styleId="Listaconvietas">
    <w:name w:val="List Bullet"/>
    <w:basedOn w:val="Normal"/>
    <w:autoRedefine/>
    <w:rsid w:val="000468B9"/>
    <w:pPr>
      <w:numPr>
        <w:numId w:val="7"/>
      </w:numPr>
    </w:pPr>
  </w:style>
  <w:style w:type="paragraph" w:styleId="Listaconvietas2">
    <w:name w:val="List Bullet 2"/>
    <w:basedOn w:val="Normal"/>
    <w:autoRedefine/>
    <w:rsid w:val="000468B9"/>
    <w:pPr>
      <w:numPr>
        <w:numId w:val="8"/>
      </w:numPr>
    </w:pPr>
  </w:style>
  <w:style w:type="paragraph" w:styleId="Listaconvietas3">
    <w:name w:val="List Bullet 3"/>
    <w:basedOn w:val="Normal"/>
    <w:autoRedefine/>
    <w:rsid w:val="000468B9"/>
    <w:pPr>
      <w:numPr>
        <w:numId w:val="9"/>
      </w:numPr>
    </w:pPr>
  </w:style>
  <w:style w:type="paragraph" w:styleId="Listaconvietas4">
    <w:name w:val="List Bullet 4"/>
    <w:basedOn w:val="Normal"/>
    <w:autoRedefine/>
    <w:rsid w:val="000468B9"/>
    <w:pPr>
      <w:numPr>
        <w:numId w:val="10"/>
      </w:numPr>
    </w:pPr>
  </w:style>
  <w:style w:type="paragraph" w:styleId="Listaconvietas5">
    <w:name w:val="List Bullet 5"/>
    <w:basedOn w:val="Normal"/>
    <w:autoRedefine/>
    <w:rsid w:val="000468B9"/>
    <w:pPr>
      <w:numPr>
        <w:numId w:val="11"/>
      </w:numPr>
    </w:pPr>
  </w:style>
  <w:style w:type="paragraph" w:styleId="Mapadeldocumento">
    <w:name w:val="Document Map"/>
    <w:basedOn w:val="Normal"/>
    <w:semiHidden/>
    <w:rsid w:val="000468B9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0468B9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0468B9"/>
    <w:rPr>
      <w:sz w:val="24"/>
      <w:szCs w:val="24"/>
    </w:rPr>
  </w:style>
  <w:style w:type="character" w:styleId="Nmerodelnea">
    <w:name w:val="line number"/>
    <w:basedOn w:val="Fuentedeprrafopredeter"/>
    <w:rsid w:val="000468B9"/>
  </w:style>
  <w:style w:type="character" w:styleId="Refdecomentario">
    <w:name w:val="annotation reference"/>
    <w:basedOn w:val="Fuentedeprrafopredeter"/>
    <w:semiHidden/>
    <w:rsid w:val="000468B9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0468B9"/>
    <w:rPr>
      <w:vertAlign w:val="superscript"/>
    </w:rPr>
  </w:style>
  <w:style w:type="character" w:styleId="Refdenotaalpie">
    <w:name w:val="footnote reference"/>
    <w:basedOn w:val="Fuentedeprrafopredeter"/>
    <w:semiHidden/>
    <w:rsid w:val="000468B9"/>
    <w:rPr>
      <w:vertAlign w:val="superscript"/>
    </w:rPr>
  </w:style>
  <w:style w:type="paragraph" w:styleId="Remitedesobre">
    <w:name w:val="envelope return"/>
    <w:basedOn w:val="Normal"/>
    <w:rsid w:val="000468B9"/>
    <w:rPr>
      <w:rFonts w:ascii="Arial" w:hAnsi="Arial" w:cs="Arial"/>
    </w:rPr>
  </w:style>
  <w:style w:type="paragraph" w:styleId="Saludo">
    <w:name w:val="Salutation"/>
    <w:basedOn w:val="Normal"/>
    <w:next w:val="Normal"/>
    <w:rsid w:val="000468B9"/>
  </w:style>
  <w:style w:type="paragraph" w:styleId="Sangra2detindependiente">
    <w:name w:val="Body Text Indent 2"/>
    <w:basedOn w:val="Normal"/>
    <w:rsid w:val="000468B9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0468B9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0468B9"/>
    <w:pPr>
      <w:ind w:left="720"/>
    </w:pPr>
  </w:style>
  <w:style w:type="paragraph" w:styleId="Subttulo">
    <w:name w:val="Subtitle"/>
    <w:basedOn w:val="Normal"/>
    <w:qFormat/>
    <w:rsid w:val="000468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0468B9"/>
    <w:pPr>
      <w:ind w:left="400" w:hanging="400"/>
    </w:pPr>
  </w:style>
  <w:style w:type="paragraph" w:styleId="TDC1">
    <w:name w:val="toc 1"/>
    <w:basedOn w:val="Normal"/>
    <w:next w:val="Normal"/>
    <w:autoRedefine/>
    <w:semiHidden/>
    <w:rsid w:val="000468B9"/>
  </w:style>
  <w:style w:type="paragraph" w:styleId="TDC2">
    <w:name w:val="toc 2"/>
    <w:basedOn w:val="Normal"/>
    <w:next w:val="Normal"/>
    <w:autoRedefine/>
    <w:semiHidden/>
    <w:rsid w:val="000468B9"/>
    <w:pPr>
      <w:ind w:left="200"/>
    </w:pPr>
  </w:style>
  <w:style w:type="paragraph" w:styleId="TDC3">
    <w:name w:val="toc 3"/>
    <w:basedOn w:val="Normal"/>
    <w:next w:val="Normal"/>
    <w:autoRedefine/>
    <w:semiHidden/>
    <w:rsid w:val="000468B9"/>
    <w:pPr>
      <w:ind w:left="400"/>
    </w:pPr>
  </w:style>
  <w:style w:type="paragraph" w:styleId="TDC4">
    <w:name w:val="toc 4"/>
    <w:basedOn w:val="Normal"/>
    <w:next w:val="Normal"/>
    <w:autoRedefine/>
    <w:semiHidden/>
    <w:rsid w:val="000468B9"/>
    <w:pPr>
      <w:ind w:left="600"/>
    </w:pPr>
  </w:style>
  <w:style w:type="paragraph" w:styleId="TDC5">
    <w:name w:val="toc 5"/>
    <w:basedOn w:val="Normal"/>
    <w:next w:val="Normal"/>
    <w:autoRedefine/>
    <w:semiHidden/>
    <w:rsid w:val="000468B9"/>
    <w:pPr>
      <w:ind w:left="800"/>
    </w:pPr>
  </w:style>
  <w:style w:type="paragraph" w:styleId="TDC6">
    <w:name w:val="toc 6"/>
    <w:basedOn w:val="Normal"/>
    <w:next w:val="Normal"/>
    <w:autoRedefine/>
    <w:semiHidden/>
    <w:rsid w:val="000468B9"/>
    <w:pPr>
      <w:ind w:left="1000"/>
    </w:pPr>
  </w:style>
  <w:style w:type="paragraph" w:styleId="TDC7">
    <w:name w:val="toc 7"/>
    <w:basedOn w:val="Normal"/>
    <w:next w:val="Normal"/>
    <w:autoRedefine/>
    <w:semiHidden/>
    <w:rsid w:val="000468B9"/>
    <w:pPr>
      <w:ind w:left="1200"/>
    </w:pPr>
  </w:style>
  <w:style w:type="paragraph" w:styleId="TDC8">
    <w:name w:val="toc 8"/>
    <w:basedOn w:val="Normal"/>
    <w:next w:val="Normal"/>
    <w:autoRedefine/>
    <w:semiHidden/>
    <w:rsid w:val="000468B9"/>
    <w:pPr>
      <w:ind w:left="1400"/>
    </w:pPr>
  </w:style>
  <w:style w:type="paragraph" w:styleId="TDC9">
    <w:name w:val="toc 9"/>
    <w:basedOn w:val="Normal"/>
    <w:next w:val="Normal"/>
    <w:autoRedefine/>
    <w:semiHidden/>
    <w:rsid w:val="000468B9"/>
    <w:pPr>
      <w:ind w:left="1600"/>
    </w:pPr>
  </w:style>
  <w:style w:type="character" w:styleId="TecladoHTML">
    <w:name w:val="HTML Keyboard"/>
    <w:basedOn w:val="Fuentedeprrafopredeter"/>
    <w:rsid w:val="000468B9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0468B9"/>
  </w:style>
  <w:style w:type="paragraph" w:styleId="Textoconsangra">
    <w:name w:val="table of authorities"/>
    <w:basedOn w:val="Normal"/>
    <w:next w:val="Normal"/>
    <w:semiHidden/>
    <w:rsid w:val="000468B9"/>
    <w:pPr>
      <w:ind w:left="200" w:hanging="200"/>
    </w:pPr>
  </w:style>
  <w:style w:type="paragraph" w:styleId="Textodebloque">
    <w:name w:val="Block Text"/>
    <w:basedOn w:val="Normal"/>
    <w:rsid w:val="000468B9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0468B9"/>
    <w:rPr>
      <w:b/>
      <w:bCs/>
    </w:rPr>
  </w:style>
  <w:style w:type="paragraph" w:styleId="Textoindependiente2">
    <w:name w:val="Body Text 2"/>
    <w:basedOn w:val="Normal"/>
    <w:rsid w:val="000468B9"/>
    <w:pPr>
      <w:spacing w:after="120" w:line="480" w:lineRule="auto"/>
    </w:pPr>
  </w:style>
  <w:style w:type="paragraph" w:styleId="Textoindependiente3">
    <w:name w:val="Body Text 3"/>
    <w:basedOn w:val="Normal"/>
    <w:rsid w:val="000468B9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0468B9"/>
    <w:pPr>
      <w:spacing w:after="120" w:line="240" w:lineRule="auto"/>
      <w:ind w:right="0" w:firstLine="210"/>
    </w:pPr>
  </w:style>
  <w:style w:type="paragraph" w:styleId="Textoindependienteprimerasangra2">
    <w:name w:val="Body Text First Indent 2"/>
    <w:basedOn w:val="Sangradetextonormal"/>
    <w:rsid w:val="000468B9"/>
    <w:pPr>
      <w:spacing w:after="120" w:line="240" w:lineRule="auto"/>
      <w:ind w:left="283" w:right="0" w:firstLine="210"/>
    </w:pPr>
  </w:style>
  <w:style w:type="paragraph" w:styleId="Textomacro">
    <w:name w:val="macro"/>
    <w:semiHidden/>
    <w:rsid w:val="000468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n-US"/>
    </w:rPr>
  </w:style>
  <w:style w:type="paragraph" w:styleId="Textonotaalfinal">
    <w:name w:val="endnote text"/>
    <w:basedOn w:val="Normal"/>
    <w:semiHidden/>
    <w:rsid w:val="000468B9"/>
  </w:style>
  <w:style w:type="paragraph" w:styleId="Textonotapie">
    <w:name w:val="footnote text"/>
    <w:basedOn w:val="Normal"/>
    <w:semiHidden/>
    <w:rsid w:val="000468B9"/>
  </w:style>
  <w:style w:type="paragraph" w:styleId="Textosinformato">
    <w:name w:val="Plain Text"/>
    <w:basedOn w:val="Normal"/>
    <w:rsid w:val="000468B9"/>
    <w:rPr>
      <w:rFonts w:ascii="Courier New" w:hAnsi="Courier New" w:cs="Courier New"/>
    </w:rPr>
  </w:style>
  <w:style w:type="paragraph" w:styleId="Puesto">
    <w:name w:val="Title"/>
    <w:basedOn w:val="Normal"/>
    <w:qFormat/>
    <w:rsid w:val="000468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0468B9"/>
    <w:rPr>
      <w:rFonts w:ascii="Arial" w:hAnsi="Arial" w:cs="Arial"/>
      <w:b/>
      <w:bCs/>
    </w:rPr>
  </w:style>
  <w:style w:type="character" w:styleId="VariableHTML">
    <w:name w:val="HTML Variable"/>
    <w:basedOn w:val="Fuentedeprrafopredeter"/>
    <w:rsid w:val="000468B9"/>
    <w:rPr>
      <w:i/>
      <w:iCs/>
    </w:rPr>
  </w:style>
  <w:style w:type="paragraph" w:styleId="Textodeglobo">
    <w:name w:val="Balloon Text"/>
    <w:basedOn w:val="Normal"/>
    <w:semiHidden/>
    <w:rsid w:val="007F79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Contemporary%20Resum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FCB03-B392-4929-8366-B4BAD0324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2</Pages>
  <Words>345</Words>
  <Characters>1899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moderno</vt:lpstr>
    </vt:vector>
  </TitlesOfParts>
  <LinksUpToDate>false</LinksUpToDate>
  <CharactersWithSpaces>2240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moderno</dc:title>
  <dc:creator/>
  <cp:lastModifiedBy/>
  <cp:revision>1</cp:revision>
  <dcterms:created xsi:type="dcterms:W3CDTF">2018-03-01T20:41:00Z</dcterms:created>
  <dcterms:modified xsi:type="dcterms:W3CDTF">2018-03-01T20:41:00Z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3082</vt:i4>
  </property>
  <property fmtid="{D5CDD505-2E9C-101B-9397-08002B2CF9AE}" pid="3" name="Version">
    <vt:i4>2003051900</vt:i4>
  </property>
  <property fmtid="{D5CDD505-2E9C-101B-9397-08002B2CF9AE}" pid="4" name="UseDefaultLanguage">
    <vt:bool>true</vt:bool>
  </property>
</Properties>
</file>