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39E1" w14:textId="77777777" w:rsidR="00BC7618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3C625F9B" w14:textId="77777777" w:rsidR="00BC7618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24FA8252" w14:textId="77777777" w:rsidR="00BC7618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4: Métodos</w:t>
      </w:r>
    </w:p>
    <w:p w14:paraId="3966426E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30F4A1C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C9AC6FA" w14:textId="77777777" w:rsidR="00BC761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modelar un objeto triángulo para almacenar sus características (la base y la altura), y almacenar en la BBDD cientos de triángulos pudiendo calcular el área de cada triángulo. Se podría crear el siguiente esquema:</w:t>
      </w:r>
    </w:p>
    <w:p w14:paraId="78D01E23" w14:textId="77777777" w:rsidR="00BC7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 tipo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tipo_triángulo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altura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y una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función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llamada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area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return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Recordar que </w:t>
      </w:r>
      <w:r>
        <w:rPr>
          <w:rFonts w:ascii="Arial" w:eastAsia="Arial" w:hAnsi="Arial" w:cs="Arial"/>
          <w:color w:val="000000"/>
          <w:sz w:val="24"/>
          <w:szCs w:val="24"/>
        </w:rPr>
        <w:t>el área de un triángulo se calcula como (base*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altura)/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14:paraId="7D460283" w14:textId="77777777" w:rsidR="00794E4E" w:rsidRDefault="00000000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</w:pPr>
      <w:r>
        <w:rPr>
          <w:rFonts w:ascii="Arial" w:eastAsia="Arial" w:hAnsi="Arial" w:cs="Arial"/>
          <w:b/>
          <w:sz w:val="24"/>
          <w:szCs w:val="24"/>
        </w:rPr>
        <w:t>Respuesta:</w:t>
      </w:r>
      <w:r w:rsidR="00794E4E" w:rsidRPr="00794E4E">
        <w:t xml:space="preserve"> </w:t>
      </w:r>
    </w:p>
    <w:p w14:paraId="3E212E05" w14:textId="782212DE" w:rsidR="00794E4E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</w:pPr>
      <w:r>
        <w:t>--</w:t>
      </w:r>
      <w:r w:rsidRPr="00794E4E">
        <w:t>DROP TABLE TRIANGULOS;</w:t>
      </w:r>
    </w:p>
    <w:p w14:paraId="5666179D" w14:textId="77777777" w:rsidR="00794E4E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</w:pPr>
    </w:p>
    <w:p w14:paraId="6DC1C1B0" w14:textId="01DB555A" w:rsidR="00794E4E" w:rsidRPr="00794E4E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>CREATE OR REPLACE TYPE TIPO_TRIANGULO AS OBJECT (</w:t>
      </w:r>
    </w:p>
    <w:p w14:paraId="3D305EF2" w14:textId="77777777" w:rsidR="00794E4E" w:rsidRPr="00794E4E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 xml:space="preserve">T_BASE NUMBER, </w:t>
      </w:r>
    </w:p>
    <w:p w14:paraId="03B733DF" w14:textId="77777777" w:rsidR="00794E4E" w:rsidRPr="00794E4E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 xml:space="preserve">T_ALTURA NUMBER, </w:t>
      </w:r>
    </w:p>
    <w:p w14:paraId="264DB034" w14:textId="77777777" w:rsidR="00794E4E" w:rsidRPr="00794E4E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>MEMBER FUNCTION AREA RETURN NUMBER);</w:t>
      </w:r>
    </w:p>
    <w:p w14:paraId="63212331" w14:textId="0D6D8B98" w:rsidR="00BC7618" w:rsidRDefault="00794E4E" w:rsidP="00794E4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>/</w:t>
      </w:r>
    </w:p>
    <w:p w14:paraId="09500005" w14:textId="77777777" w:rsidR="00BC7618" w:rsidRDefault="00BC7618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5D1D84E6" w14:textId="77777777" w:rsidR="00BC7618" w:rsidRDefault="00BC7618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50805787" w14:textId="77777777" w:rsidR="00BC7618" w:rsidRDefault="00BC7618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6AAA610" w14:textId="77777777" w:rsidR="00BC7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el cuerpo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para dicho tipo.</w:t>
      </w:r>
    </w:p>
    <w:p w14:paraId="3BB1B3B7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5ABF6DE" w14:textId="77777777" w:rsidR="00794E4E" w:rsidRDefault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6C63866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 xml:space="preserve">CREATE OR REPLACE TYPE BODY TIPO_TRIANGULO </w:t>
      </w:r>
    </w:p>
    <w:p w14:paraId="4D6E5FD8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 xml:space="preserve">AS </w:t>
      </w:r>
    </w:p>
    <w:p w14:paraId="1E5FC38D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>MEMBER FUNCTION AREA RETURN NUMBER</w:t>
      </w:r>
    </w:p>
    <w:p w14:paraId="5ADDC925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 xml:space="preserve">IS </w:t>
      </w:r>
    </w:p>
    <w:p w14:paraId="097A70E1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 xml:space="preserve">BEGIN </w:t>
      </w:r>
    </w:p>
    <w:p w14:paraId="39491273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</w:r>
      <w:r w:rsidRPr="00794E4E">
        <w:rPr>
          <w:rFonts w:ascii="Arial" w:eastAsia="Arial" w:hAnsi="Arial" w:cs="Arial"/>
          <w:b/>
          <w:sz w:val="24"/>
          <w:szCs w:val="24"/>
        </w:rPr>
        <w:tab/>
        <w:t>RETURN (T_BASE*T_</w:t>
      </w:r>
      <w:proofErr w:type="gramStart"/>
      <w:r w:rsidRPr="00794E4E">
        <w:rPr>
          <w:rFonts w:ascii="Arial" w:eastAsia="Arial" w:hAnsi="Arial" w:cs="Arial"/>
          <w:b/>
          <w:sz w:val="24"/>
          <w:szCs w:val="24"/>
        </w:rPr>
        <w:t>ALTURA)/</w:t>
      </w:r>
      <w:proofErr w:type="gramEnd"/>
      <w:r w:rsidRPr="00794E4E">
        <w:rPr>
          <w:rFonts w:ascii="Arial" w:eastAsia="Arial" w:hAnsi="Arial" w:cs="Arial"/>
          <w:b/>
          <w:sz w:val="24"/>
          <w:szCs w:val="24"/>
        </w:rPr>
        <w:t xml:space="preserve">2; </w:t>
      </w:r>
    </w:p>
    <w:p w14:paraId="43558DC9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ab/>
        <w:t xml:space="preserve">END; </w:t>
      </w:r>
    </w:p>
    <w:p w14:paraId="442D20DA" w14:textId="77777777" w:rsidR="00794E4E" w:rsidRP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>END;</w:t>
      </w:r>
    </w:p>
    <w:p w14:paraId="3E2D34D3" w14:textId="125213F4" w:rsidR="00794E4E" w:rsidRDefault="00794E4E" w:rsidP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>/</w:t>
      </w:r>
      <w:r w:rsidRPr="00794E4E">
        <w:rPr>
          <w:rFonts w:ascii="Arial" w:eastAsia="Arial" w:hAnsi="Arial" w:cs="Arial"/>
          <w:b/>
          <w:sz w:val="24"/>
          <w:szCs w:val="24"/>
        </w:rPr>
        <w:tab/>
      </w:r>
    </w:p>
    <w:p w14:paraId="2B484FA5" w14:textId="77777777" w:rsidR="00BC7618" w:rsidRDefault="00BC761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0243074" w14:textId="77777777" w:rsidR="00BC7618" w:rsidRDefault="00BC761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57639EDE" w14:textId="77777777" w:rsidR="00BC7618" w:rsidRDefault="00BC761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3D2847D" w14:textId="77777777" w:rsidR="00BC7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Crear una tabla relacional llamada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triangulos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triángulos, con las columnas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triangulo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tipo_triangulo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E318115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14C354B" w14:textId="77777777" w:rsidR="00794E4E" w:rsidRDefault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565F179B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lastRenderedPageBreak/>
        <w:t>CREATE TABLE TRIANGULOS (id NUMBER, triangulo TIPO_TRIANGULO);</w:t>
      </w:r>
    </w:p>
    <w:p w14:paraId="0FD27A0B" w14:textId="77777777" w:rsidR="00BC7618" w:rsidRDefault="00BC761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8A0C3C0" w14:textId="77777777" w:rsidR="00BC7618" w:rsidRDefault="00BC761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A8268BA" w14:textId="77777777" w:rsidR="00BC76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triángulos con los siguientes valores</w:t>
      </w:r>
    </w:p>
    <w:p w14:paraId="27F88874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Id=1, base=5, altura=5</w:t>
      </w:r>
    </w:p>
    <w:p w14:paraId="04979EAA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Id=2, base=10, altura=10</w:t>
      </w:r>
    </w:p>
    <w:p w14:paraId="47AE8F0A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95477B8" w14:textId="77777777" w:rsidR="00794E4E" w:rsidRDefault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60630CA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>INSERT INTO TRIANGULOS VALUES (</w:t>
      </w:r>
      <w:proofErr w:type="gramStart"/>
      <w:r w:rsidRPr="00794E4E">
        <w:rPr>
          <w:rFonts w:ascii="Arial" w:eastAsia="Arial" w:hAnsi="Arial" w:cs="Arial"/>
          <w:b/>
          <w:sz w:val="24"/>
          <w:szCs w:val="24"/>
        </w:rPr>
        <w:t>1,TIPO</w:t>
      </w:r>
      <w:proofErr w:type="gramEnd"/>
      <w:r w:rsidRPr="00794E4E">
        <w:rPr>
          <w:rFonts w:ascii="Arial" w:eastAsia="Arial" w:hAnsi="Arial" w:cs="Arial"/>
          <w:b/>
          <w:sz w:val="24"/>
          <w:szCs w:val="24"/>
        </w:rPr>
        <w:t xml:space="preserve">_TRIANGULO(5, 6)); </w:t>
      </w:r>
    </w:p>
    <w:p w14:paraId="368A6CE8" w14:textId="77777777" w:rsidR="00794E4E" w:rsidRDefault="00794E4E" w:rsidP="00794E4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794E4E">
        <w:rPr>
          <w:rFonts w:ascii="Arial" w:eastAsia="Arial" w:hAnsi="Arial" w:cs="Arial"/>
          <w:b/>
          <w:sz w:val="24"/>
          <w:szCs w:val="24"/>
        </w:rPr>
        <w:t>INSERT INTO TRIANGULOS VALUES (</w:t>
      </w:r>
      <w:proofErr w:type="gramStart"/>
      <w:r w:rsidRPr="00794E4E">
        <w:rPr>
          <w:rFonts w:ascii="Arial" w:eastAsia="Arial" w:hAnsi="Arial" w:cs="Arial"/>
          <w:b/>
          <w:sz w:val="24"/>
          <w:szCs w:val="24"/>
        </w:rPr>
        <w:t>2,TIPO</w:t>
      </w:r>
      <w:proofErr w:type="gramEnd"/>
      <w:r w:rsidRPr="00794E4E">
        <w:rPr>
          <w:rFonts w:ascii="Arial" w:eastAsia="Arial" w:hAnsi="Arial" w:cs="Arial"/>
          <w:b/>
          <w:sz w:val="24"/>
          <w:szCs w:val="24"/>
        </w:rPr>
        <w:t xml:space="preserve">_TRIANGULO(10, 10));  </w:t>
      </w:r>
    </w:p>
    <w:p w14:paraId="651587C3" w14:textId="77777777" w:rsidR="00794E4E" w:rsidRDefault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EB23DB7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6F6491B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5F706C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688A05" w14:textId="77777777" w:rsidR="00BC76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triángulos.</w:t>
      </w:r>
    </w:p>
    <w:p w14:paraId="6683B0CA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FFDE4D4" w14:textId="2D878C98" w:rsidR="00794E4E" w:rsidRDefault="00794E4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 * FROM TRIANGULOS</w:t>
      </w:r>
    </w:p>
    <w:p w14:paraId="65222074" w14:textId="77777777" w:rsidR="00BC7618" w:rsidRDefault="00BC76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943F1A2" w14:textId="77777777" w:rsidR="00BC7618" w:rsidRDefault="00BC76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99B87A" w14:textId="77777777" w:rsidR="00BC7618" w:rsidRDefault="00BC76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A471E5A" w14:textId="77777777" w:rsidR="00BC76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PL/SQL para recorrer la tabla triángulos e invocar al método área, de forma que en el resultado obtengamos esto:</w:t>
      </w:r>
    </w:p>
    <w:p w14:paraId="35642A41" w14:textId="77777777" w:rsidR="00BC761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5442D6AA" wp14:editId="23321BF0">
            <wp:extent cx="3381375" cy="1200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5C4FF" w14:textId="77777777" w:rsidR="00BC761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A6F8E98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DECLARE</w:t>
      </w:r>
    </w:p>
    <w:p w14:paraId="14BE175E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>T TIPO_TRIANGULO;</w:t>
      </w:r>
    </w:p>
    <w:p w14:paraId="5B9322D3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BEGIN</w:t>
      </w:r>
    </w:p>
    <w:p w14:paraId="36ABE2E7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>FOR I IN (SELECT * FROM TRIANGULOS) LOOP</w:t>
      </w:r>
    </w:p>
    <w:p w14:paraId="7B2C811F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</w:r>
      <w:proofErr w:type="gramStart"/>
      <w:r w:rsidRPr="00794E4E">
        <w:rPr>
          <w:rFonts w:ascii="Arial" w:eastAsia="Arial" w:hAnsi="Arial" w:cs="Arial"/>
          <w:sz w:val="24"/>
          <w:szCs w:val="24"/>
        </w:rPr>
        <w:t>T:=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>I.TRIANGULO;</w:t>
      </w:r>
    </w:p>
    <w:p w14:paraId="75626DDB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794E4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>'EL TRIANGULO CON ID: '||I.ID);</w:t>
      </w:r>
    </w:p>
    <w:p w14:paraId="5C1D6477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794E4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>'CON BASE'||I.BASE);</w:t>
      </w:r>
    </w:p>
    <w:p w14:paraId="6EA41773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794E4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>'CON ALTURA'||I.ALTURA);</w:t>
      </w:r>
    </w:p>
    <w:p w14:paraId="28247809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794E4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>'CON AREA'||I.AREA);</w:t>
      </w:r>
    </w:p>
    <w:p w14:paraId="1A1DC26B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>END LOOP;</w:t>
      </w:r>
    </w:p>
    <w:p w14:paraId="02B851D9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END;</w:t>
      </w:r>
    </w:p>
    <w:p w14:paraId="7E534C1D" w14:textId="7428B68A" w:rsidR="00BC7618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/</w:t>
      </w:r>
    </w:p>
    <w:p w14:paraId="02E9A594" w14:textId="77777777" w:rsid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E78A65" w14:textId="77777777" w:rsid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CEA907E" w14:textId="77777777" w:rsid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CDA3386" w14:textId="42B53622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lastRenderedPageBreak/>
        <w:t xml:space="preserve">DECLARE </w:t>
      </w:r>
    </w:p>
    <w:p w14:paraId="49F76722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 xml:space="preserve">CURSOR C_CUR IS </w:t>
      </w:r>
    </w:p>
    <w:p w14:paraId="333C59D2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 xml:space="preserve">SELECT ID, </w:t>
      </w:r>
      <w:proofErr w:type="gramStart"/>
      <w:r w:rsidRPr="00794E4E">
        <w:rPr>
          <w:rFonts w:ascii="Arial" w:eastAsia="Arial" w:hAnsi="Arial" w:cs="Arial"/>
          <w:sz w:val="24"/>
          <w:szCs w:val="24"/>
        </w:rPr>
        <w:t>T.TRIANGULO.BASE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 xml:space="preserve"> B, T.TRIANGULO.ALTURA A, T.TRIANGULO.AREA() SUPERF FROM TRIANGULOS T;</w:t>
      </w:r>
    </w:p>
    <w:p w14:paraId="2D4E984B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>V_CUR C_CUR %ROWTYPE;</w:t>
      </w:r>
    </w:p>
    <w:p w14:paraId="3B354844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BEGIN</w:t>
      </w:r>
    </w:p>
    <w:p w14:paraId="06223C70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 xml:space="preserve">FOR I IN C_CUR IS LOOP </w:t>
      </w:r>
    </w:p>
    <w:p w14:paraId="6A753F18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794E4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4E4E">
        <w:rPr>
          <w:rFonts w:ascii="Arial" w:eastAsia="Arial" w:hAnsi="Arial" w:cs="Arial"/>
          <w:sz w:val="24"/>
          <w:szCs w:val="24"/>
        </w:rPr>
        <w:t>'ID: '||I.ID);</w:t>
      </w:r>
    </w:p>
    <w:p w14:paraId="2F027494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DBMS_OUTPUT.PUT_LINE('BASE'||I.B);</w:t>
      </w:r>
    </w:p>
    <w:p w14:paraId="0C3F2B15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DBMS_OUTPUT.PUT_LINE('ALTURA'||I.A);</w:t>
      </w:r>
    </w:p>
    <w:p w14:paraId="6E648BE2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DBMS_OUTPUT.PUT_LINE('AREA'||I.SUPERF);</w:t>
      </w:r>
    </w:p>
    <w:p w14:paraId="22575357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</w:r>
      <w:r w:rsidRPr="00794E4E">
        <w:rPr>
          <w:rFonts w:ascii="Arial" w:eastAsia="Arial" w:hAnsi="Arial" w:cs="Arial"/>
          <w:sz w:val="24"/>
          <w:szCs w:val="24"/>
        </w:rPr>
        <w:tab/>
        <w:t>CLOSE C_CUR;</w:t>
      </w:r>
    </w:p>
    <w:p w14:paraId="0B24FC5D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ab/>
        <w:t>END LOOP;</w:t>
      </w:r>
    </w:p>
    <w:p w14:paraId="24F22167" w14:textId="77777777" w:rsidR="00794E4E" w:rsidRP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END;</w:t>
      </w:r>
    </w:p>
    <w:p w14:paraId="07E420C5" w14:textId="77F826EF" w:rsidR="00794E4E" w:rsidRDefault="00794E4E" w:rsidP="00794E4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4E4E">
        <w:rPr>
          <w:rFonts w:ascii="Arial" w:eastAsia="Arial" w:hAnsi="Arial" w:cs="Arial"/>
          <w:sz w:val="24"/>
          <w:szCs w:val="24"/>
        </w:rPr>
        <w:t>/</w:t>
      </w:r>
    </w:p>
    <w:p w14:paraId="5C9C00CD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D79382" w14:textId="77777777" w:rsidR="00BC7618" w:rsidRDefault="00BC761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BC7618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6749"/>
    <w:multiLevelType w:val="multilevel"/>
    <w:tmpl w:val="3814A4CE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45680"/>
    <w:multiLevelType w:val="multilevel"/>
    <w:tmpl w:val="73307612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1743305">
    <w:abstractNumId w:val="1"/>
  </w:num>
  <w:num w:numId="2" w16cid:durableId="2946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18"/>
    <w:rsid w:val="00794E4E"/>
    <w:rsid w:val="00B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5793"/>
  <w15:docId w15:val="{F621E612-26F0-420A-8F0C-065D0604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DF2eXb6aLPMHy8FOem8Z7P9TA==">CgMxLjAyCGguZ2pkZ3hzOAByITEwWGM5U2liQjNuWnZsNWplQXlYTkZxNGc4QmZDSk1rcg==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2023-11-30T16:10:00Z</dcterms:created>
  <dcterms:modified xsi:type="dcterms:W3CDTF">2023-11-30T16:10:00Z</dcterms:modified>
</cp:coreProperties>
</file>