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highlight w:val="white"/>
        </w:rPr>
      </w:pPr>
      <w:r>
        <w:rPr>
          <w:rFonts w:cs="Segoe UI" w:ascii="Segoe UI" w:hAnsi="Segoe UI"/>
          <w:shd w:fill="FDFDFD" w:val="clear"/>
        </w:rPr>
        <w:t>Se pide ahora escribir una nueva versión del archivo </w:t>
      </w:r>
      <w:r>
        <w:rPr>
          <w:rStyle w:val="Destacado"/>
          <w:rFonts w:cs="Segoe UI" w:ascii="Segoe UI" w:hAnsi="Segoe UI"/>
          <w:shd w:fill="FDFDFD" w:val="clear"/>
        </w:rPr>
        <w:t>boot.S</w:t>
      </w:r>
      <w:r>
        <w:rPr>
          <w:rFonts w:cs="Segoe UI" w:ascii="Segoe UI" w:hAnsi="Segoe UI"/>
          <w:shd w:fill="FDFDFD" w:val="clear"/>
        </w:rPr>
        <w:t> en que se defina el stack de arranque, así como el “entry point” </w:t>
      </w:r>
      <w:r>
        <w:rPr>
          <w:rStyle w:val="HTMLCode"/>
          <w:rFonts w:eastAsia="Calibri" w:eastAsiaTheme="minorHAnsi"/>
          <w:sz w:val="23"/>
          <w:szCs w:val="23"/>
          <w:shd w:fill="F3F3F3" w:val="clear"/>
        </w:rPr>
        <w:t>_start</w:t>
      </w:r>
      <w:r>
        <w:rPr>
          <w:rFonts w:cs="Segoe UI" w:ascii="Segoe UI" w:hAnsi="Segoe UI"/>
          <w:shd w:fill="FDFDFD" w:val="clear"/>
        </w:rPr>
        <w:t> del kernel. Así, al saltar a código C, el stack ya estará debidamente configurado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// boot.S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#include "multiboot.h"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#define KSTACK_SIZE 8192</w:t>
      </w:r>
    </w:p>
    <w:p>
      <w:pPr>
        <w:pStyle w:val="Normal"/>
        <w:rPr>
          <w:rFonts w:ascii="Courier New" w:hAnsi="Courier New" w:cs="Courier New"/>
          <w:shd w:fill="FDFDFD" w:val="clear"/>
        </w:rPr>
      </w:pPr>
      <w:r>
        <w:rPr>
          <w:rFonts w:cs="Courier New" w:ascii="Courier New" w:hAnsi="Courier New"/>
          <w:shd w:fill="FDFDFD" w:val="clear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.align 4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multiboot: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.long MULTIBOOT_HEADER_MAGIC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.long 0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.long -(MULTIBOOT_HEADER_MAGIC)</w:t>
      </w:r>
    </w:p>
    <w:p>
      <w:pPr>
        <w:pStyle w:val="Normal"/>
        <w:rPr>
          <w:rFonts w:ascii="Courier New" w:hAnsi="Courier New" w:cs="Courier New"/>
          <w:shd w:fill="FDFDFD" w:val="clear"/>
        </w:rPr>
      </w:pPr>
      <w:r>
        <w:rPr>
          <w:rFonts w:cs="Courier New" w:ascii="Courier New" w:hAnsi="Courier New"/>
          <w:shd w:fill="FDFDFD" w:val="clear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.globl _start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_start: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movl $0, %ebp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bookmarkStart w:id="0" w:name="__DdeLink__1135_118850976"/>
      <w:bookmarkEnd w:id="0"/>
      <w:r>
        <w:rPr>
          <w:rFonts w:cs="Courier New" w:ascii="Courier New" w:hAnsi="Courier New"/>
          <w:shd w:fill="FDFDFD" w:val="clear"/>
        </w:rPr>
        <w:t>movl $kstack, %esp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push %ebp</w:t>
      </w:r>
    </w:p>
    <w:p>
      <w:pPr>
        <w:pStyle w:val="Normal"/>
        <w:rPr>
          <w:rFonts w:ascii="Courier New" w:hAnsi="Courier New" w:cs="Courier New"/>
          <w:shd w:fill="FDFDFD" w:val="clear"/>
        </w:rPr>
      </w:pPr>
      <w:r>
        <w:rPr>
          <w:rFonts w:cs="Courier New" w:ascii="Courier New" w:hAnsi="Courier New"/>
          <w:shd w:fill="FDFDFD" w:val="clear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mov $0, %ecx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testl $MULTIBOOT_BOOTLOADER_MAGIC, %eax</w:t>
      </w:r>
    </w:p>
    <w:p>
      <w:pPr>
        <w:pStyle w:val="Normal"/>
        <w:rPr/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cmove %ecx, %ebx</w:t>
      </w:r>
    </w:p>
    <w:p>
      <w:pPr>
        <w:pStyle w:val="Normal"/>
        <w:rPr>
          <w:rFonts w:ascii="Courier New" w:hAnsi="Courier New" w:cs="Courier New"/>
          <w:shd w:fill="FDFDFD" w:val="clear"/>
        </w:rPr>
      </w:pPr>
      <w:r>
        <w:rPr>
          <w:rFonts w:cs="Courier New" w:ascii="Courier New" w:hAnsi="Courier New"/>
          <w:shd w:fill="FDFDFD" w:val="clear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push %ebx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call kmain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halt: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hlt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jmp halt</w:t>
      </w:r>
    </w:p>
    <w:p>
      <w:pPr>
        <w:pStyle w:val="Normal"/>
        <w:rPr>
          <w:rFonts w:ascii="Courier New" w:hAnsi="Courier New" w:cs="Courier New"/>
          <w:shd w:fill="FDFDFD" w:val="clear"/>
        </w:rPr>
      </w:pPr>
      <w:r>
        <w:rPr>
          <w:rFonts w:cs="Courier New" w:ascii="Courier New" w:hAnsi="Courier New"/>
          <w:shd w:fill="FDFDFD" w:val="clear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.data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.p2align 12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>kstack: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shd w:fill="FDFDFD" w:val="clear"/>
        </w:rPr>
        <w:t xml:space="preserve">    </w:t>
      </w:r>
      <w:r>
        <w:rPr>
          <w:rFonts w:cs="Courier New" w:ascii="Courier New" w:hAnsi="Courier New"/>
          <w:shd w:fill="FDFDFD" w:val="clear"/>
        </w:rPr>
        <w:t>.space KSTACK_SIZE</w:t>
      </w:r>
    </w:p>
    <w:p>
      <w:pPr>
        <w:pStyle w:val="Normal"/>
        <w:rPr>
          <w:rFonts w:ascii="Courier New" w:hAnsi="Courier New" w:cs="Courier New"/>
          <w:shd w:fill="FDFDFD" w:val="clear"/>
        </w:rPr>
      </w:pPr>
      <w:r>
        <w:rPr>
          <w:rFonts w:cs="Courier New" w:ascii="Courier New" w:hAnsi="Courier New"/>
          <w:shd w:fill="FDFDFD" w:val="clear"/>
        </w:rPr>
      </w:r>
    </w:p>
    <w:p>
      <w:pPr>
        <w:pStyle w:val="Normal"/>
        <w:rPr>
          <w:rFonts w:ascii="Segoe UI" w:hAnsi="Segoe UI" w:cs="Segoe UI"/>
          <w:highlight w:val="white"/>
        </w:rPr>
      </w:pPr>
      <w:r>
        <w:rPr>
          <w:rFonts w:cs="Segoe UI" w:ascii="Segoe UI" w:hAnsi="Segoe UI"/>
          <w:shd w:fill="FDFDFD" w:val="clear"/>
        </w:rPr>
        <w:t>Finalmente: mostrar en una sesión de GDB los valores de </w:t>
      </w:r>
      <w:r>
        <w:rPr>
          <w:rStyle w:val="Destacado"/>
          <w:rFonts w:cs="Segoe UI" w:ascii="Segoe UI" w:hAnsi="Segoe UI"/>
          <w:shd w:fill="FDFDFD" w:val="clear"/>
        </w:rPr>
        <w:t>%esp</w:t>
      </w:r>
      <w:r>
        <w:rPr>
          <w:rFonts w:cs="Segoe UI" w:ascii="Segoe UI" w:hAnsi="Segoe UI"/>
          <w:shd w:fill="FDFDFD" w:val="clear"/>
        </w:rPr>
        <w:t> y </w:t>
      </w:r>
      <w:r>
        <w:rPr>
          <w:rStyle w:val="Destacado"/>
          <w:rFonts w:cs="Segoe UI" w:ascii="Segoe UI" w:hAnsi="Segoe UI"/>
          <w:shd w:fill="FDFDFD" w:val="clear"/>
        </w:rPr>
        <w:t>%eip</w:t>
      </w:r>
      <w:r>
        <w:rPr>
          <w:rFonts w:cs="Segoe UI" w:ascii="Segoe UI" w:hAnsi="Segoe UI"/>
          <w:shd w:fill="FDFDFD" w:val="clear"/>
        </w:rPr>
        <w:t> al entrar en </w:t>
      </w:r>
      <w:r>
        <w:rPr>
          <w:rStyle w:val="HTMLCode"/>
          <w:rFonts w:eastAsia="Calibri" w:eastAsiaTheme="minorHAnsi"/>
          <w:sz w:val="23"/>
          <w:szCs w:val="23"/>
          <w:shd w:fill="F3F3F3" w:val="clear"/>
        </w:rPr>
        <w:t>kmain</w:t>
      </w:r>
      <w:r>
        <w:rPr>
          <w:rFonts w:cs="Segoe UI" w:ascii="Segoe UI" w:hAnsi="Segoe UI"/>
          <w:shd w:fill="FDFDFD" w:val="clear"/>
        </w:rPr>
        <w:t>, así como los valores almacenados en el stack en ese momento.</w:t>
      </w:r>
    </w:p>
    <w:p>
      <w:pPr>
        <w:pStyle w:val="Textbody"/>
        <w:spacing w:before="0" w:after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Textbody"/>
        <w:spacing w:before="0" w:after="0"/>
        <w:rPr/>
      </w:pPr>
      <w:r>
        <w:rPr>
          <w:rFonts w:cs="Courier New" w:ascii="Courier New" w:hAnsi="Courier New"/>
          <w:sz w:val="22"/>
          <w:szCs w:val="22"/>
        </w:rPr>
        <w:t>$ make gdb</w:t>
      </w:r>
    </w:p>
    <w:p>
      <w:pPr>
        <w:pStyle w:val="Textbody"/>
        <w:spacing w:before="0" w:after="0"/>
        <w:rPr/>
      </w:pPr>
      <w:r>
        <w:rPr>
          <w:rFonts w:cs="Courier New" w:ascii="Courier New" w:hAnsi="Courier New"/>
          <w:sz w:val="22"/>
          <w:szCs w:val="22"/>
        </w:rPr>
        <w:t>gdb -q -s -kernel kern2 -n -ex 'target remote 127.0.0.1:7508'</w:t>
      </w:r>
    </w:p>
    <w:p>
      <w:pPr>
        <w:pStyle w:val="Textbody"/>
        <w:spacing w:before="0" w:after="0"/>
        <w:rPr/>
      </w:pPr>
      <w:r>
        <w:rPr>
          <w:rFonts w:cs="Courier New" w:ascii="Courier New" w:hAnsi="Courier New"/>
          <w:sz w:val="22"/>
          <w:szCs w:val="22"/>
        </w:rPr>
        <w:t>Leyendo símbolos desde kern2...hecho.</w:t>
      </w:r>
    </w:p>
    <w:p>
      <w:pPr>
        <w:pStyle w:val="Textbody"/>
        <w:spacing w:before="0" w:after="0"/>
        <w:rPr/>
      </w:pPr>
      <w:r>
        <w:rPr>
          <w:rFonts w:cs="Courier New" w:ascii="Courier New" w:hAnsi="Courier New"/>
          <w:sz w:val="22"/>
          <w:szCs w:val="22"/>
        </w:rPr>
        <w:t>127.0.0.1:7508: Expiró el tiempo de conexión.</w:t>
      </w:r>
    </w:p>
    <w:p>
      <w:pPr>
        <w:pStyle w:val="Textbody"/>
        <w:spacing w:before="0" w:after="0"/>
        <w:rPr/>
      </w:pPr>
      <w:r>
        <w:rPr>
          <w:rFonts w:cs="Courier New" w:ascii="Courier New" w:hAnsi="Courier New"/>
          <w:sz w:val="22"/>
          <w:szCs w:val="22"/>
        </w:rPr>
        <w:t>(gdb) b kmain</w:t>
      </w:r>
    </w:p>
    <w:p>
      <w:pPr>
        <w:pStyle w:val="Textbody"/>
        <w:spacing w:before="0" w:after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Punto de interrupción 1 at 0x100037: file kern2.c, line 6.</w:t>
      </w:r>
    </w:p>
    <w:p>
      <w:pPr>
        <w:pStyle w:val="Normal"/>
        <w:rPr>
          <w:rFonts w:ascii="Courier New" w:hAnsi="Courier New" w:cs="Courier New"/>
          <w:shd w:fill="FDFDFD" w:val="clear"/>
          <w:lang w:val="en-US"/>
        </w:rPr>
      </w:pPr>
      <w:r>
        <w:rPr>
          <w:rFonts w:cs="Courier New" w:ascii="Courier New" w:hAnsi="Courier New"/>
          <w:shd w:fill="FDFDFD" w:val="clear"/>
          <w:lang w:val="en-US"/>
        </w:rPr>
      </w:r>
    </w:p>
    <w:p>
      <w:pPr>
        <w:pStyle w:val="Normal"/>
        <w:rPr>
          <w:rFonts w:ascii="Segoe UI" w:hAnsi="Segoe UI" w:cs="Segoe UI"/>
          <w:shd w:fill="FDFDFD" w:val="clear"/>
          <w:lang w:val="en-US"/>
        </w:rPr>
      </w:pPr>
      <w:r>
        <w:rPr>
          <w:rFonts w:cs="Segoe UI" w:ascii="Segoe UI" w:hAnsi="Segoe UI"/>
          <w:shd w:fill="FDFDFD" w:val="clear"/>
          <w:lang w:val="en-US"/>
        </w:rPr>
      </w:r>
    </w:p>
    <w:p>
      <w:pPr>
        <w:pStyle w:val="Normal"/>
        <w:rPr>
          <w:rFonts w:ascii="Segoe UI" w:hAnsi="Segoe UI" w:cs="Segoe UI"/>
          <w:shd w:fill="FDFDFD" w:val="clear"/>
          <w:lang w:val="en-US"/>
        </w:rPr>
      </w:pPr>
      <w:r>
        <w:rPr>
          <w:rFonts w:cs="Segoe UI" w:ascii="Segoe UI" w:hAnsi="Segoe UI"/>
          <w:shd w:fill="FDFDFD" w:val="clear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tacado">
    <w:name w:val="Destacado"/>
    <w:basedOn w:val="DefaultParagraphFont"/>
    <w:uiPriority w:val="20"/>
    <w:qFormat/>
    <w:rsid w:val="004c0d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c0dbd"/>
    <w:rPr>
      <w:rFonts w:ascii="Courier New" w:hAnsi="Courier New" w:eastAsia="Times New Roman" w:cs="Courier New"/>
      <w:sz w:val="20"/>
      <w:szCs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 w:customStyle="1">
    <w:name w:val="Text body"/>
    <w:basedOn w:val="Normal"/>
    <w:qFormat/>
    <w:rsid w:val="007d38be"/>
    <w:pPr>
      <w:suppressAutoHyphens w:val="true"/>
      <w:spacing w:lineRule="auto" w:line="288" w:before="0" w:after="140"/>
      <w:textAlignment w:val="baseline"/>
    </w:pPr>
    <w:rPr>
      <w:rFonts w:ascii="Liberation Serif" w:hAnsi="Liberation Serif" w:eastAsia="Droid Sans Fallback" w:cs="Noto Sans Devanagari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LibreOffice/5.1.6.2$Linux_X86_64 LibreOffice_project/10m0$Build-2</Application>
  <Pages>2</Pages>
  <Words>152</Words>
  <Characters>808</Characters>
  <CharactersWithSpaces>983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2018-06-07T18:42:00Z</dcterms:created>
  <dc:creator>Rodrigo Aparicio</dc:creator>
  <dc:description/>
  <dc:language>es-AR</dc:language>
  <cp:lastModifiedBy/>
  <dcterms:modified xsi:type="dcterms:W3CDTF">2018-06-08T01:14:42Z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