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1A7" w:rsidRPr="008251A7" w:rsidRDefault="008251A7" w:rsidP="008251A7">
      <w:pPr>
        <w:keepNext/>
        <w:spacing w:after="240" w:line="240" w:lineRule="auto"/>
        <w:jc w:val="right"/>
        <w:rPr>
          <w:rFonts w:ascii="Times New Roman" w:hAnsi="Times New Roman" w:cs="Times New Roman"/>
          <w:sz w:val="24"/>
          <w:szCs w:val="24"/>
        </w:rPr>
      </w:pPr>
      <w:bookmarkStart w:id="0" w:name="_GoBack"/>
      <w:bookmarkEnd w:id="0"/>
      <w:r w:rsidRPr="008251A7">
        <w:rPr>
          <w:rFonts w:ascii="Times New Roman" w:hAnsi="Times New Roman" w:cs="Times New Roman"/>
          <w:sz w:val="24"/>
          <w:szCs w:val="24"/>
        </w:rPr>
        <w:t>Yerba Buena, 10 de Septiembre de 1984</w:t>
      </w:r>
    </w:p>
    <w:p w:rsidR="008251A7" w:rsidRPr="008251A7" w:rsidRDefault="008251A7" w:rsidP="008251A7">
      <w:pPr>
        <w:keepNext/>
        <w:spacing w:before="240" w:after="360" w:line="240" w:lineRule="auto"/>
        <w:rPr>
          <w:rFonts w:ascii="Times New Roman" w:hAnsi="Times New Roman" w:cs="Times New Roman"/>
          <w:b/>
          <w:sz w:val="24"/>
          <w:szCs w:val="24"/>
        </w:rPr>
      </w:pPr>
      <w:r w:rsidRPr="008251A7">
        <w:rPr>
          <w:rFonts w:ascii="Times New Roman" w:hAnsi="Times New Roman" w:cs="Times New Roman"/>
          <w:b/>
          <w:sz w:val="24"/>
          <w:szCs w:val="24"/>
        </w:rPr>
        <w:t>ORDENANZA Nº 74</w:t>
      </w:r>
    </w:p>
    <w:p w:rsidR="008251A7" w:rsidRPr="008251A7" w:rsidRDefault="008251A7" w:rsidP="008251A7">
      <w:pPr>
        <w:keepNext/>
        <w:spacing w:before="240" w:after="120" w:line="240" w:lineRule="auto"/>
        <w:rPr>
          <w:rFonts w:ascii="Times New Roman" w:hAnsi="Times New Roman" w:cs="Times New Roman"/>
          <w:b/>
          <w:sz w:val="24"/>
          <w:szCs w:val="24"/>
        </w:rPr>
      </w:pPr>
      <w:r w:rsidRPr="008251A7">
        <w:rPr>
          <w:rFonts w:ascii="Times New Roman" w:hAnsi="Times New Roman" w:cs="Times New Roman"/>
          <w:b/>
          <w:sz w:val="24"/>
          <w:szCs w:val="24"/>
        </w:rPr>
        <w:t xml:space="preserve">VISTO: </w:t>
      </w:r>
    </w:p>
    <w:p w:rsidR="00207099" w:rsidRPr="008251A7" w:rsidRDefault="008251A7" w:rsidP="008251A7">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F90D0C" w:rsidRPr="008251A7">
        <w:rPr>
          <w:rFonts w:ascii="Times New Roman" w:hAnsi="Times New Roman" w:cs="Times New Roman"/>
          <w:sz w:val="24"/>
          <w:szCs w:val="24"/>
        </w:rPr>
        <w:t>Que</w:t>
      </w:r>
      <w:r w:rsidR="00A041B9" w:rsidRPr="008251A7">
        <w:rPr>
          <w:rFonts w:ascii="Times New Roman" w:hAnsi="Times New Roman" w:cs="Times New Roman"/>
          <w:sz w:val="24"/>
          <w:szCs w:val="24"/>
        </w:rPr>
        <w:t>en nuestro Municipio, se ha venido tomando personal como es de conocimiento de éste Honorable Concejo Deliberante, que se desconoce si las categorías que ostenta el personal Municipal es la adecuada de acuerdo a sus funciones, a sus antigüedades y demás antecedentes que hacen a la idoneidad del personal; y</w:t>
      </w:r>
    </w:p>
    <w:p w:rsidR="008251A7" w:rsidRPr="008251A7" w:rsidRDefault="008251A7" w:rsidP="008251A7">
      <w:pPr>
        <w:keepNext/>
        <w:spacing w:before="240" w:after="120" w:line="240" w:lineRule="auto"/>
        <w:rPr>
          <w:rFonts w:ascii="Times New Roman" w:hAnsi="Times New Roman" w:cs="Times New Roman"/>
          <w:b/>
          <w:sz w:val="24"/>
          <w:szCs w:val="24"/>
        </w:rPr>
      </w:pPr>
      <w:r w:rsidRPr="008251A7">
        <w:rPr>
          <w:rFonts w:ascii="Times New Roman" w:hAnsi="Times New Roman" w:cs="Times New Roman"/>
          <w:b/>
          <w:sz w:val="24"/>
          <w:szCs w:val="24"/>
        </w:rPr>
        <w:t xml:space="preserve">CONSIDERANDO: </w:t>
      </w:r>
    </w:p>
    <w:p w:rsidR="00B25184" w:rsidRPr="008251A7" w:rsidRDefault="008251A7" w:rsidP="008251A7">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5755E" w:rsidRPr="008251A7">
        <w:rPr>
          <w:rFonts w:ascii="Times New Roman" w:hAnsi="Times New Roman" w:cs="Times New Roman"/>
          <w:sz w:val="24"/>
          <w:szCs w:val="24"/>
        </w:rPr>
        <w:t xml:space="preserve">Que </w:t>
      </w:r>
      <w:r w:rsidR="00A041B9" w:rsidRPr="008251A7">
        <w:rPr>
          <w:rFonts w:ascii="Times New Roman" w:hAnsi="Times New Roman" w:cs="Times New Roman"/>
          <w:sz w:val="24"/>
          <w:szCs w:val="24"/>
        </w:rPr>
        <w:t>es un deber de éste Honorable Concejo Deliberante legislar con equidad para dar cumplimiento a los postulados que hacen a la justicia. Dar a cada uno lo que corresponde.</w:t>
      </w:r>
    </w:p>
    <w:p w:rsidR="003058E5" w:rsidRPr="008251A7" w:rsidRDefault="008251A7" w:rsidP="008251A7">
      <w:pPr>
        <w:keepNext/>
        <w:spacing w:before="360" w:after="360" w:line="240" w:lineRule="auto"/>
        <w:ind w:left="1984" w:right="1984"/>
        <w:jc w:val="center"/>
        <w:rPr>
          <w:rFonts w:ascii="Times New Roman" w:hAnsi="Times New Roman" w:cs="Times New Roman"/>
          <w:b/>
          <w:sz w:val="24"/>
          <w:szCs w:val="24"/>
        </w:rPr>
      </w:pPr>
      <w:r w:rsidRPr="008251A7">
        <w:rPr>
          <w:rFonts w:ascii="Times New Roman" w:hAnsi="Times New Roman" w:cs="Times New Roman"/>
          <w:b/>
          <w:sz w:val="24"/>
          <w:szCs w:val="24"/>
        </w:rPr>
        <w:t>EL CONCEJO DELIBERANTE SANCIONA CON FUERZA DE ORDENANZA</w:t>
      </w:r>
    </w:p>
    <w:p w:rsidR="00207099" w:rsidRPr="008251A7" w:rsidRDefault="00DD698B" w:rsidP="008251A7">
      <w:pPr>
        <w:keepNext/>
        <w:spacing w:after="120" w:line="240" w:lineRule="auto"/>
        <w:rPr>
          <w:rFonts w:ascii="Times New Roman" w:hAnsi="Times New Roman" w:cs="Times New Roman"/>
          <w:sz w:val="24"/>
          <w:szCs w:val="24"/>
        </w:rPr>
      </w:pPr>
      <w:r w:rsidRPr="008251A7">
        <w:rPr>
          <w:rFonts w:ascii="Times New Roman" w:hAnsi="Times New Roman" w:cs="Times New Roman"/>
          <w:sz w:val="24"/>
          <w:szCs w:val="24"/>
          <w:u w:val="single"/>
        </w:rPr>
        <w:t>ARTICULO PRIMERO</w:t>
      </w:r>
      <w:r w:rsidR="00706839" w:rsidRPr="008251A7">
        <w:rPr>
          <w:rFonts w:ascii="Times New Roman" w:hAnsi="Times New Roman" w:cs="Times New Roman"/>
          <w:sz w:val="24"/>
          <w:szCs w:val="24"/>
          <w:u w:val="single"/>
        </w:rPr>
        <w:t>:</w:t>
      </w:r>
      <w:r w:rsidR="00706839" w:rsidRPr="008251A7">
        <w:rPr>
          <w:rFonts w:ascii="Times New Roman" w:hAnsi="Times New Roman" w:cs="Times New Roman"/>
          <w:sz w:val="24"/>
          <w:szCs w:val="24"/>
        </w:rPr>
        <w:t xml:space="preserve"> </w:t>
      </w:r>
      <w:r w:rsidR="009C5205" w:rsidRPr="008251A7">
        <w:rPr>
          <w:rFonts w:ascii="Times New Roman" w:hAnsi="Times New Roman" w:cs="Times New Roman"/>
          <w:sz w:val="24"/>
          <w:szCs w:val="24"/>
        </w:rPr>
        <w:t>Facúltese</w:t>
      </w:r>
      <w:r w:rsidR="00A041B9" w:rsidRPr="008251A7">
        <w:rPr>
          <w:rFonts w:ascii="Times New Roman" w:hAnsi="Times New Roman" w:cs="Times New Roman"/>
          <w:sz w:val="24"/>
          <w:szCs w:val="24"/>
        </w:rPr>
        <w:t xml:space="preserve"> al Dpto. Ejecutivo, el estudio de los antecedentes del personal de planta permanente y transitoria y elevar el mismo a éste Honorable Concejo Delibera</w:t>
      </w:r>
      <w:r w:rsidR="009C5205" w:rsidRPr="008251A7">
        <w:rPr>
          <w:rFonts w:ascii="Times New Roman" w:hAnsi="Times New Roman" w:cs="Times New Roman"/>
          <w:sz w:val="24"/>
          <w:szCs w:val="24"/>
        </w:rPr>
        <w:t>n</w:t>
      </w:r>
      <w:r w:rsidR="00A041B9" w:rsidRPr="008251A7">
        <w:rPr>
          <w:rFonts w:ascii="Times New Roman" w:hAnsi="Times New Roman" w:cs="Times New Roman"/>
          <w:sz w:val="24"/>
          <w:szCs w:val="24"/>
        </w:rPr>
        <w:t>te.</w:t>
      </w:r>
    </w:p>
    <w:p w:rsidR="00207099" w:rsidRPr="008251A7" w:rsidRDefault="00DD698B" w:rsidP="008251A7">
      <w:pPr>
        <w:keepNext/>
        <w:spacing w:after="120" w:line="240" w:lineRule="auto"/>
        <w:rPr>
          <w:rFonts w:ascii="Times New Roman" w:hAnsi="Times New Roman" w:cs="Times New Roman"/>
          <w:sz w:val="24"/>
          <w:szCs w:val="24"/>
        </w:rPr>
      </w:pPr>
      <w:r w:rsidRPr="008251A7">
        <w:rPr>
          <w:rFonts w:ascii="Times New Roman" w:hAnsi="Times New Roman" w:cs="Times New Roman"/>
          <w:sz w:val="24"/>
          <w:szCs w:val="24"/>
          <w:u w:val="single"/>
        </w:rPr>
        <w:t>ARTICULO SEGUNDO</w:t>
      </w:r>
      <w:r w:rsidR="00706839" w:rsidRPr="008251A7">
        <w:rPr>
          <w:rFonts w:ascii="Times New Roman" w:hAnsi="Times New Roman" w:cs="Times New Roman"/>
          <w:sz w:val="24"/>
          <w:szCs w:val="24"/>
          <w:u w:val="single"/>
        </w:rPr>
        <w:t>:</w:t>
      </w:r>
      <w:r w:rsidR="00706839" w:rsidRPr="008251A7">
        <w:rPr>
          <w:rFonts w:ascii="Times New Roman" w:hAnsi="Times New Roman" w:cs="Times New Roman"/>
          <w:sz w:val="24"/>
          <w:szCs w:val="24"/>
        </w:rPr>
        <w:t xml:space="preserve"> </w:t>
      </w:r>
      <w:r w:rsidR="00A041B9" w:rsidRPr="008251A7">
        <w:rPr>
          <w:rFonts w:ascii="Times New Roman" w:hAnsi="Times New Roman" w:cs="Times New Roman"/>
          <w:sz w:val="24"/>
          <w:szCs w:val="24"/>
        </w:rPr>
        <w:t>De acuerdo a dicho estudio, formará una Comisión integrada por el personal que designa el Dpto. Ejecutivo y el Honorable Concejo Deliberante a fin de proceder a su REENCASILLAMIENTO.</w:t>
      </w:r>
    </w:p>
    <w:p w:rsidR="00207099" w:rsidRPr="008251A7" w:rsidRDefault="00DD698B" w:rsidP="008251A7">
      <w:pPr>
        <w:keepNext/>
        <w:spacing w:after="120" w:line="240" w:lineRule="auto"/>
        <w:rPr>
          <w:rFonts w:ascii="Times New Roman" w:hAnsi="Times New Roman" w:cs="Times New Roman"/>
          <w:sz w:val="24"/>
          <w:szCs w:val="24"/>
        </w:rPr>
      </w:pPr>
      <w:r w:rsidRPr="008251A7">
        <w:rPr>
          <w:rFonts w:ascii="Times New Roman" w:hAnsi="Times New Roman" w:cs="Times New Roman"/>
          <w:sz w:val="24"/>
          <w:szCs w:val="24"/>
          <w:u w:val="single"/>
        </w:rPr>
        <w:t>ARTICULO TERCERO</w:t>
      </w:r>
      <w:r w:rsidR="00706839" w:rsidRPr="008251A7">
        <w:rPr>
          <w:rFonts w:ascii="Times New Roman" w:hAnsi="Times New Roman" w:cs="Times New Roman"/>
          <w:sz w:val="24"/>
          <w:szCs w:val="24"/>
          <w:u w:val="single"/>
        </w:rPr>
        <w:t>:</w:t>
      </w:r>
      <w:r w:rsidR="00706839" w:rsidRPr="008251A7">
        <w:rPr>
          <w:rFonts w:ascii="Times New Roman" w:hAnsi="Times New Roman" w:cs="Times New Roman"/>
          <w:sz w:val="24"/>
          <w:szCs w:val="24"/>
        </w:rPr>
        <w:t xml:space="preserve"> </w:t>
      </w:r>
      <w:r w:rsidR="00A041B9" w:rsidRPr="008251A7">
        <w:rPr>
          <w:rFonts w:ascii="Times New Roman" w:hAnsi="Times New Roman" w:cs="Times New Roman"/>
          <w:sz w:val="24"/>
          <w:szCs w:val="24"/>
        </w:rPr>
        <w:t>A estos efectos se tendrá en cuenta sus fojas de servicios su idoneidad y su antigüedad. Incorporar las disposiciones vi</w:t>
      </w:r>
      <w:r w:rsidR="009C5205" w:rsidRPr="008251A7">
        <w:rPr>
          <w:rFonts w:ascii="Times New Roman" w:hAnsi="Times New Roman" w:cs="Times New Roman"/>
          <w:sz w:val="24"/>
          <w:szCs w:val="24"/>
        </w:rPr>
        <w:t>gentes para el ingreso a la Administración pública y demás antecedentes.</w:t>
      </w:r>
    </w:p>
    <w:p w:rsidR="00F80444" w:rsidRPr="008251A7" w:rsidRDefault="00DD698B" w:rsidP="008251A7">
      <w:pPr>
        <w:keepNext/>
        <w:spacing w:after="120" w:line="240" w:lineRule="auto"/>
        <w:rPr>
          <w:rFonts w:ascii="Times New Roman" w:hAnsi="Times New Roman" w:cs="Times New Roman"/>
          <w:sz w:val="24"/>
          <w:szCs w:val="24"/>
        </w:rPr>
      </w:pPr>
      <w:r w:rsidRPr="008251A7">
        <w:rPr>
          <w:rFonts w:ascii="Times New Roman" w:hAnsi="Times New Roman" w:cs="Times New Roman"/>
          <w:sz w:val="24"/>
          <w:szCs w:val="24"/>
          <w:u w:val="single"/>
        </w:rPr>
        <w:t>ARTICULO CUARTO</w:t>
      </w:r>
      <w:r w:rsidR="00706839" w:rsidRPr="008251A7">
        <w:rPr>
          <w:rFonts w:ascii="Times New Roman" w:hAnsi="Times New Roman" w:cs="Times New Roman"/>
          <w:sz w:val="24"/>
          <w:szCs w:val="24"/>
          <w:u w:val="single"/>
        </w:rPr>
        <w:t>:</w:t>
      </w:r>
      <w:r w:rsidR="00706839" w:rsidRPr="008251A7">
        <w:rPr>
          <w:rFonts w:ascii="Times New Roman" w:hAnsi="Times New Roman" w:cs="Times New Roman"/>
          <w:sz w:val="24"/>
          <w:szCs w:val="24"/>
        </w:rPr>
        <w:t xml:space="preserve"> </w:t>
      </w:r>
      <w:r w:rsidR="009C5205" w:rsidRPr="008251A7">
        <w:rPr>
          <w:rFonts w:ascii="Times New Roman" w:hAnsi="Times New Roman" w:cs="Times New Roman"/>
          <w:sz w:val="24"/>
          <w:szCs w:val="24"/>
        </w:rPr>
        <w:t>COMUNIQUESE, COPIESE Y ARCHIVESE.</w:t>
      </w:r>
    </w:p>
    <w:sectPr w:rsidR="00F80444" w:rsidRPr="008251A7" w:rsidSect="00AA30C5">
      <w:footerReference w:type="default" r:id="rId7"/>
      <w:pgSz w:w="11906" w:h="16838"/>
      <w:pgMar w:top="1417" w:right="1701" w:bottom="1417" w:left="1701" w:header="709" w:footer="709" w:gutter="0"/>
      <w:pgNumType w:start="55"/>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0C5" w:rsidRDefault="00AA30C5" w:rsidP="00AA30C5">
      <w:pPr>
        <w:spacing w:after="0" w:line="240" w:lineRule="auto"/>
      </w:pPr>
      <w:r>
        <w:separator/>
      </w:r>
    </w:p>
  </w:endnote>
  <w:endnote w:type="continuationSeparator" w:id="0">
    <w:p w:rsidR="00AA30C5" w:rsidRDefault="00AA30C5" w:rsidP="00AA3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30C5" w:rsidRPr="006A0CCE" w:rsidRDefault="00AA30C5">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0C5" w:rsidRDefault="00AA30C5" w:rsidP="00AA30C5">
      <w:pPr>
        <w:spacing w:after="0" w:line="240" w:lineRule="auto"/>
      </w:pPr>
      <w:r>
        <w:separator/>
      </w:r>
    </w:p>
  </w:footnote>
  <w:footnote w:type="continuationSeparator" w:id="0">
    <w:p w:rsidR="00AA30C5" w:rsidRDefault="00AA30C5" w:rsidP="00AA3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15:restartNumberingAfterBreak="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3064C"/>
    <w:rsid w:val="00004CAC"/>
    <w:rsid w:val="00031789"/>
    <w:rsid w:val="00073441"/>
    <w:rsid w:val="00081675"/>
    <w:rsid w:val="000A142D"/>
    <w:rsid w:val="000C41ED"/>
    <w:rsid w:val="0012236F"/>
    <w:rsid w:val="0015408F"/>
    <w:rsid w:val="00162193"/>
    <w:rsid w:val="0016243A"/>
    <w:rsid w:val="00172EAD"/>
    <w:rsid w:val="0017500D"/>
    <w:rsid w:val="001A4DF7"/>
    <w:rsid w:val="001F6DC8"/>
    <w:rsid w:val="00207099"/>
    <w:rsid w:val="002157FA"/>
    <w:rsid w:val="002730B9"/>
    <w:rsid w:val="002C36A6"/>
    <w:rsid w:val="002D0AFE"/>
    <w:rsid w:val="002D4D3D"/>
    <w:rsid w:val="002F4365"/>
    <w:rsid w:val="003058E5"/>
    <w:rsid w:val="00313F47"/>
    <w:rsid w:val="00315B94"/>
    <w:rsid w:val="00350A9C"/>
    <w:rsid w:val="003C16B9"/>
    <w:rsid w:val="003E2761"/>
    <w:rsid w:val="00404A66"/>
    <w:rsid w:val="0041286A"/>
    <w:rsid w:val="00431D7B"/>
    <w:rsid w:val="0047234E"/>
    <w:rsid w:val="004D02EC"/>
    <w:rsid w:val="004D11B4"/>
    <w:rsid w:val="005047BB"/>
    <w:rsid w:val="005322D8"/>
    <w:rsid w:val="00565792"/>
    <w:rsid w:val="005B175D"/>
    <w:rsid w:val="005C0E57"/>
    <w:rsid w:val="005F0D3C"/>
    <w:rsid w:val="00625207"/>
    <w:rsid w:val="00642770"/>
    <w:rsid w:val="00645192"/>
    <w:rsid w:val="00654A8B"/>
    <w:rsid w:val="00667A8B"/>
    <w:rsid w:val="006A0CCE"/>
    <w:rsid w:val="00706839"/>
    <w:rsid w:val="00706B32"/>
    <w:rsid w:val="00716F34"/>
    <w:rsid w:val="0073064C"/>
    <w:rsid w:val="0073752F"/>
    <w:rsid w:val="00763A4E"/>
    <w:rsid w:val="008251A7"/>
    <w:rsid w:val="008522A9"/>
    <w:rsid w:val="008B0FCA"/>
    <w:rsid w:val="008E469C"/>
    <w:rsid w:val="0090799B"/>
    <w:rsid w:val="009207A2"/>
    <w:rsid w:val="00974127"/>
    <w:rsid w:val="009C5205"/>
    <w:rsid w:val="00A041B9"/>
    <w:rsid w:val="00A057EB"/>
    <w:rsid w:val="00A51864"/>
    <w:rsid w:val="00AA30C5"/>
    <w:rsid w:val="00AA6FFF"/>
    <w:rsid w:val="00AD5421"/>
    <w:rsid w:val="00AE7D49"/>
    <w:rsid w:val="00B230DD"/>
    <w:rsid w:val="00B25184"/>
    <w:rsid w:val="00B5755E"/>
    <w:rsid w:val="00B96ECD"/>
    <w:rsid w:val="00C3356C"/>
    <w:rsid w:val="00C70300"/>
    <w:rsid w:val="00C936F9"/>
    <w:rsid w:val="00CE45DF"/>
    <w:rsid w:val="00D22E08"/>
    <w:rsid w:val="00D76C80"/>
    <w:rsid w:val="00DC4C94"/>
    <w:rsid w:val="00DD698B"/>
    <w:rsid w:val="00E0728B"/>
    <w:rsid w:val="00E57BEF"/>
    <w:rsid w:val="00EB162B"/>
    <w:rsid w:val="00EB1BEE"/>
    <w:rsid w:val="00F80444"/>
    <w:rsid w:val="00F90D0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68943F-67A0-4B0B-B6AE-480188E2E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unhideWhenUsed/>
    <w:rsid w:val="00AA30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30C5"/>
  </w:style>
  <w:style w:type="paragraph" w:styleId="Piedepgina">
    <w:name w:val="footer"/>
    <w:basedOn w:val="Normal"/>
    <w:link w:val="PiedepginaCar"/>
    <w:uiPriority w:val="99"/>
    <w:unhideWhenUsed/>
    <w:rsid w:val="00AA30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3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1072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 de Windows</cp:lastModifiedBy>
  <cp:revision>25</cp:revision>
  <cp:lastPrinted>2018-06-21T14:11:00Z</cp:lastPrinted>
  <dcterms:created xsi:type="dcterms:W3CDTF">2017-03-09T19:19:00Z</dcterms:created>
  <dcterms:modified xsi:type="dcterms:W3CDTF">2018-06-21T14:11:00Z</dcterms:modified>
</cp:coreProperties>
</file>